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9DA" w:rsidRDefault="008E69DA" w:rsidP="008E69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Okvirni v</w:t>
      </w:r>
      <w:r w:rsidR="00674DF6" w:rsidRPr="008C16E6">
        <w:rPr>
          <w:b/>
          <w:sz w:val="28"/>
          <w:szCs w:val="28"/>
        </w:rPr>
        <w:t>reme</w:t>
      </w:r>
      <w:r w:rsidR="002D6EB9" w:rsidRPr="008C16E6">
        <w:rPr>
          <w:b/>
          <w:sz w:val="28"/>
          <w:szCs w:val="28"/>
        </w:rPr>
        <w:t xml:space="preserve">nik pisanih  provjera </w:t>
      </w:r>
      <w:r w:rsidR="00873814">
        <w:rPr>
          <w:b/>
          <w:sz w:val="28"/>
          <w:szCs w:val="28"/>
        </w:rPr>
        <w:t xml:space="preserve"> za </w:t>
      </w:r>
      <w:r w:rsidR="008C624D" w:rsidRPr="008C16E6">
        <w:rPr>
          <w:b/>
          <w:sz w:val="28"/>
          <w:szCs w:val="28"/>
        </w:rPr>
        <w:t xml:space="preserve"> </w:t>
      </w:r>
      <w:r w:rsidR="00891162">
        <w:rPr>
          <w:b/>
          <w:sz w:val="28"/>
          <w:szCs w:val="28"/>
        </w:rPr>
        <w:t xml:space="preserve"> </w:t>
      </w:r>
      <w:r w:rsidR="000432BD">
        <w:rPr>
          <w:b/>
          <w:sz w:val="28"/>
          <w:szCs w:val="28"/>
        </w:rPr>
        <w:t>4</w:t>
      </w:r>
      <w:r w:rsidR="005C17C8">
        <w:rPr>
          <w:b/>
          <w:sz w:val="28"/>
          <w:szCs w:val="28"/>
        </w:rPr>
        <w:t>B</w:t>
      </w:r>
      <w:r w:rsidR="00873814">
        <w:rPr>
          <w:b/>
          <w:sz w:val="28"/>
          <w:szCs w:val="28"/>
        </w:rPr>
        <w:t xml:space="preserve"> razred</w:t>
      </w:r>
      <w:r>
        <w:rPr>
          <w:b/>
          <w:sz w:val="28"/>
          <w:szCs w:val="28"/>
        </w:rPr>
        <w:t xml:space="preserve"> </w:t>
      </w:r>
      <w:r w:rsidR="005C17C8">
        <w:rPr>
          <w:b/>
          <w:sz w:val="28"/>
          <w:szCs w:val="28"/>
        </w:rPr>
        <w:t>- ekonomist</w:t>
      </w:r>
    </w:p>
    <w:p w:rsidR="008C16E6" w:rsidRDefault="008C5D2B" w:rsidP="008E69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( 2</w:t>
      </w:r>
      <w:r w:rsidR="008E69DA">
        <w:rPr>
          <w:b/>
          <w:sz w:val="28"/>
          <w:szCs w:val="28"/>
        </w:rPr>
        <w:t xml:space="preserve">. polugodište </w:t>
      </w:r>
      <w:r w:rsidR="00BC0771">
        <w:rPr>
          <w:b/>
          <w:sz w:val="28"/>
          <w:szCs w:val="28"/>
        </w:rPr>
        <w:t xml:space="preserve"> </w:t>
      </w:r>
      <w:r w:rsidR="00891162">
        <w:rPr>
          <w:b/>
          <w:sz w:val="28"/>
          <w:szCs w:val="28"/>
        </w:rPr>
        <w:t>šk. god. 201</w:t>
      </w:r>
      <w:r w:rsidR="000432BD">
        <w:rPr>
          <w:b/>
          <w:sz w:val="28"/>
          <w:szCs w:val="28"/>
        </w:rPr>
        <w:t>7</w:t>
      </w:r>
      <w:r w:rsidR="00891162">
        <w:rPr>
          <w:b/>
          <w:sz w:val="28"/>
          <w:szCs w:val="28"/>
        </w:rPr>
        <w:t>./201</w:t>
      </w:r>
      <w:r w:rsidR="000432BD">
        <w:rPr>
          <w:b/>
          <w:sz w:val="28"/>
          <w:szCs w:val="28"/>
        </w:rPr>
        <w:t>8</w:t>
      </w:r>
      <w:r w:rsidR="008C624D" w:rsidRPr="008C16E6">
        <w:rPr>
          <w:b/>
          <w:sz w:val="28"/>
          <w:szCs w:val="28"/>
        </w:rPr>
        <w:t>.</w:t>
      </w:r>
      <w:r w:rsidR="008E69DA">
        <w:rPr>
          <w:b/>
          <w:sz w:val="28"/>
          <w:szCs w:val="28"/>
        </w:rPr>
        <w:t>)</w:t>
      </w:r>
    </w:p>
    <w:p w:rsidR="00107335" w:rsidRPr="008C16E6" w:rsidRDefault="008C16E6" w:rsidP="008C16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Razrednik: </w:t>
      </w:r>
      <w:r w:rsidR="005C17C8">
        <w:rPr>
          <w:sz w:val="28"/>
          <w:szCs w:val="28"/>
        </w:rPr>
        <w:t xml:space="preserve">Kristina </w:t>
      </w:r>
      <w:proofErr w:type="spellStart"/>
      <w:r w:rsidR="005C17C8">
        <w:rPr>
          <w:sz w:val="28"/>
          <w:szCs w:val="28"/>
        </w:rPr>
        <w:t>Tepić</w:t>
      </w:r>
      <w:proofErr w:type="spellEnd"/>
    </w:p>
    <w:tbl>
      <w:tblPr>
        <w:tblStyle w:val="Reetkatablice"/>
        <w:tblW w:w="4339" w:type="pct"/>
        <w:tblLook w:val="04A0" w:firstRow="1" w:lastRow="0" w:firstColumn="1" w:lastColumn="0" w:noHBand="0" w:noVBand="1"/>
      </w:tblPr>
      <w:tblGrid>
        <w:gridCol w:w="2054"/>
        <w:gridCol w:w="1183"/>
        <w:gridCol w:w="1183"/>
        <w:gridCol w:w="1183"/>
        <w:gridCol w:w="1230"/>
        <w:gridCol w:w="1227"/>
      </w:tblGrid>
      <w:tr w:rsidR="00D8052D" w:rsidTr="00D8052D">
        <w:trPr>
          <w:trHeight w:val="835"/>
        </w:trPr>
        <w:tc>
          <w:tcPr>
            <w:tcW w:w="1274" w:type="pct"/>
          </w:tcPr>
          <w:p w:rsidR="00D8052D" w:rsidRPr="00674DF6" w:rsidRDefault="00D8052D" w:rsidP="00107335">
            <w:pPr>
              <w:rPr>
                <w:b/>
              </w:rPr>
            </w:pPr>
            <w:r w:rsidRPr="00674DF6">
              <w:rPr>
                <w:b/>
              </w:rPr>
              <w:t>Nastavni predmet</w:t>
            </w:r>
          </w:p>
        </w:tc>
        <w:tc>
          <w:tcPr>
            <w:tcW w:w="734" w:type="pct"/>
          </w:tcPr>
          <w:p w:rsidR="00D8052D" w:rsidRPr="00674DF6" w:rsidRDefault="00D8052D" w:rsidP="00107335">
            <w:pPr>
              <w:jc w:val="both"/>
              <w:rPr>
                <w:b/>
              </w:rPr>
            </w:pPr>
            <w:r>
              <w:rPr>
                <w:b/>
              </w:rPr>
              <w:t>SIJEČANJ</w:t>
            </w:r>
          </w:p>
        </w:tc>
        <w:tc>
          <w:tcPr>
            <w:tcW w:w="734" w:type="pct"/>
          </w:tcPr>
          <w:p w:rsidR="00D8052D" w:rsidRPr="00674DF6" w:rsidRDefault="00D8052D" w:rsidP="00107335">
            <w:pPr>
              <w:jc w:val="both"/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734" w:type="pct"/>
          </w:tcPr>
          <w:p w:rsidR="00D8052D" w:rsidRPr="00674DF6" w:rsidRDefault="00D8052D" w:rsidP="00107335">
            <w:pPr>
              <w:jc w:val="both"/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763" w:type="pct"/>
          </w:tcPr>
          <w:p w:rsidR="00D8052D" w:rsidRPr="00674DF6" w:rsidRDefault="00D8052D" w:rsidP="00107335">
            <w:pPr>
              <w:jc w:val="both"/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762" w:type="pct"/>
          </w:tcPr>
          <w:p w:rsidR="00D8052D" w:rsidRDefault="00D8052D" w:rsidP="00107335">
            <w:pPr>
              <w:jc w:val="both"/>
              <w:rPr>
                <w:b/>
              </w:rPr>
            </w:pPr>
            <w:r>
              <w:rPr>
                <w:b/>
              </w:rPr>
              <w:t>SVIBANJ</w:t>
            </w:r>
          </w:p>
        </w:tc>
      </w:tr>
      <w:tr w:rsidR="00D8052D" w:rsidTr="00D8052D">
        <w:trPr>
          <w:trHeight w:val="1290"/>
        </w:trPr>
        <w:tc>
          <w:tcPr>
            <w:tcW w:w="1274" w:type="pct"/>
          </w:tcPr>
          <w:p w:rsidR="00D8052D" w:rsidRPr="00BC0771" w:rsidRDefault="00D8052D" w:rsidP="00107335">
            <w:r w:rsidRPr="00BC0771">
              <w:t>Hrvatski jezik</w:t>
            </w:r>
          </w:p>
          <w:p w:rsidR="00D8052D" w:rsidRPr="00BC0771" w:rsidRDefault="00D8052D" w:rsidP="00107335"/>
        </w:tc>
        <w:tc>
          <w:tcPr>
            <w:tcW w:w="734" w:type="pct"/>
          </w:tcPr>
          <w:p w:rsidR="00D8052D" w:rsidRPr="00BC0771" w:rsidRDefault="00D8052D" w:rsidP="00107335"/>
        </w:tc>
        <w:tc>
          <w:tcPr>
            <w:tcW w:w="734" w:type="pct"/>
          </w:tcPr>
          <w:p w:rsidR="00D8052D" w:rsidRPr="00BC0771" w:rsidRDefault="00D8052D" w:rsidP="00107335">
            <w:r>
              <w:t>20.2</w:t>
            </w:r>
          </w:p>
        </w:tc>
        <w:tc>
          <w:tcPr>
            <w:tcW w:w="734" w:type="pct"/>
          </w:tcPr>
          <w:p w:rsidR="00D8052D" w:rsidRPr="00BC0771" w:rsidRDefault="00D8052D" w:rsidP="00107335">
            <w:r>
              <w:t>1.3.</w:t>
            </w:r>
          </w:p>
        </w:tc>
        <w:tc>
          <w:tcPr>
            <w:tcW w:w="763" w:type="pct"/>
          </w:tcPr>
          <w:p w:rsidR="00D8052D" w:rsidRPr="00BC0771" w:rsidRDefault="00D8052D" w:rsidP="00107335"/>
        </w:tc>
        <w:tc>
          <w:tcPr>
            <w:tcW w:w="762" w:type="pct"/>
          </w:tcPr>
          <w:p w:rsidR="00D8052D" w:rsidRDefault="00D8052D" w:rsidP="00107335">
            <w:r>
              <w:t>8.5.</w:t>
            </w:r>
          </w:p>
          <w:p w:rsidR="00D8052D" w:rsidRPr="00BC0771" w:rsidRDefault="00D8052D" w:rsidP="00107335">
            <w:r>
              <w:t>15.5.</w:t>
            </w:r>
          </w:p>
        </w:tc>
      </w:tr>
      <w:tr w:rsidR="00D8052D" w:rsidTr="00D8052D">
        <w:trPr>
          <w:trHeight w:val="835"/>
        </w:trPr>
        <w:tc>
          <w:tcPr>
            <w:tcW w:w="1274" w:type="pct"/>
          </w:tcPr>
          <w:p w:rsidR="00D8052D" w:rsidRPr="00BC0771" w:rsidRDefault="00D8052D" w:rsidP="00107335">
            <w:r>
              <w:t>Engleski jezik s dopisivanjem</w:t>
            </w:r>
          </w:p>
        </w:tc>
        <w:tc>
          <w:tcPr>
            <w:tcW w:w="734" w:type="pct"/>
          </w:tcPr>
          <w:p w:rsidR="00D8052D" w:rsidRDefault="00D8052D" w:rsidP="00107335"/>
        </w:tc>
        <w:tc>
          <w:tcPr>
            <w:tcW w:w="734" w:type="pct"/>
          </w:tcPr>
          <w:p w:rsidR="00D8052D" w:rsidRPr="00BC0771" w:rsidRDefault="00D8052D" w:rsidP="00107335">
            <w:r>
              <w:t>22.2.</w:t>
            </w:r>
          </w:p>
        </w:tc>
        <w:tc>
          <w:tcPr>
            <w:tcW w:w="734" w:type="pct"/>
          </w:tcPr>
          <w:p w:rsidR="00D8052D" w:rsidRPr="00BC0771" w:rsidRDefault="00D8052D" w:rsidP="00107335">
            <w:r>
              <w:t>6.3.</w:t>
            </w:r>
          </w:p>
        </w:tc>
        <w:tc>
          <w:tcPr>
            <w:tcW w:w="763" w:type="pct"/>
          </w:tcPr>
          <w:p w:rsidR="00D8052D" w:rsidRDefault="00D8052D" w:rsidP="00107335">
            <w:r>
              <w:t>19.4.</w:t>
            </w:r>
          </w:p>
          <w:p w:rsidR="00D8052D" w:rsidRPr="00BC0771" w:rsidRDefault="00D8052D" w:rsidP="00107335">
            <w:r>
              <w:t>26.4.</w:t>
            </w:r>
          </w:p>
        </w:tc>
        <w:tc>
          <w:tcPr>
            <w:tcW w:w="762" w:type="pct"/>
          </w:tcPr>
          <w:p w:rsidR="00D8052D" w:rsidRPr="00BC0771" w:rsidRDefault="00D8052D" w:rsidP="00107335">
            <w:r>
              <w:t>10.5.</w:t>
            </w:r>
          </w:p>
        </w:tc>
      </w:tr>
      <w:tr w:rsidR="00D8052D" w:rsidTr="00D8052D">
        <w:trPr>
          <w:trHeight w:val="860"/>
        </w:trPr>
        <w:tc>
          <w:tcPr>
            <w:tcW w:w="1274" w:type="pct"/>
          </w:tcPr>
          <w:p w:rsidR="00D8052D" w:rsidRPr="00BC0771" w:rsidRDefault="00D8052D" w:rsidP="00107335">
            <w:r>
              <w:t>Geografija</w:t>
            </w:r>
          </w:p>
        </w:tc>
        <w:tc>
          <w:tcPr>
            <w:tcW w:w="734" w:type="pct"/>
          </w:tcPr>
          <w:p w:rsidR="00D8052D" w:rsidRDefault="00D8052D" w:rsidP="00107335"/>
        </w:tc>
        <w:tc>
          <w:tcPr>
            <w:tcW w:w="734" w:type="pct"/>
          </w:tcPr>
          <w:p w:rsidR="00D8052D" w:rsidRPr="00BC0771" w:rsidRDefault="00D8052D" w:rsidP="00107335">
            <w:r>
              <w:t>27.2.</w:t>
            </w:r>
          </w:p>
        </w:tc>
        <w:tc>
          <w:tcPr>
            <w:tcW w:w="734" w:type="pct"/>
          </w:tcPr>
          <w:p w:rsidR="00D8052D" w:rsidRPr="00BC0771" w:rsidRDefault="00D8052D" w:rsidP="00107335"/>
        </w:tc>
        <w:tc>
          <w:tcPr>
            <w:tcW w:w="763" w:type="pct"/>
          </w:tcPr>
          <w:p w:rsidR="00D8052D" w:rsidRPr="00BC0771" w:rsidRDefault="00D8052D" w:rsidP="00107335"/>
        </w:tc>
        <w:tc>
          <w:tcPr>
            <w:tcW w:w="762" w:type="pct"/>
          </w:tcPr>
          <w:p w:rsidR="00D8052D" w:rsidRPr="00BC0771" w:rsidRDefault="00D8052D" w:rsidP="00107335">
            <w:r>
              <w:t>17.5.</w:t>
            </w:r>
          </w:p>
        </w:tc>
      </w:tr>
      <w:tr w:rsidR="00D8052D" w:rsidTr="00D8052D">
        <w:trPr>
          <w:trHeight w:val="406"/>
        </w:trPr>
        <w:tc>
          <w:tcPr>
            <w:tcW w:w="1274" w:type="pct"/>
          </w:tcPr>
          <w:p w:rsidR="00D8052D" w:rsidRDefault="00D8052D" w:rsidP="00107335">
            <w:r>
              <w:t>Matematika</w:t>
            </w:r>
          </w:p>
          <w:p w:rsidR="00D8052D" w:rsidRPr="00BC0771" w:rsidRDefault="00D8052D" w:rsidP="00107335"/>
        </w:tc>
        <w:tc>
          <w:tcPr>
            <w:tcW w:w="734" w:type="pct"/>
          </w:tcPr>
          <w:p w:rsidR="00D8052D" w:rsidRDefault="00D8052D" w:rsidP="00107335"/>
        </w:tc>
        <w:tc>
          <w:tcPr>
            <w:tcW w:w="734" w:type="pct"/>
          </w:tcPr>
          <w:p w:rsidR="00D8052D" w:rsidRPr="00BC0771" w:rsidRDefault="00D8052D" w:rsidP="00107335">
            <w:r>
              <w:t>19.2.</w:t>
            </w:r>
          </w:p>
        </w:tc>
        <w:tc>
          <w:tcPr>
            <w:tcW w:w="734" w:type="pct"/>
          </w:tcPr>
          <w:p w:rsidR="00D8052D" w:rsidRPr="00BC0771" w:rsidRDefault="00D8052D" w:rsidP="00107335"/>
        </w:tc>
        <w:tc>
          <w:tcPr>
            <w:tcW w:w="763" w:type="pct"/>
          </w:tcPr>
          <w:p w:rsidR="00D8052D" w:rsidRPr="00BC0771" w:rsidRDefault="00D8052D" w:rsidP="00107335">
            <w:r>
              <w:t>23.4.</w:t>
            </w:r>
          </w:p>
        </w:tc>
        <w:tc>
          <w:tcPr>
            <w:tcW w:w="762" w:type="pct"/>
          </w:tcPr>
          <w:p w:rsidR="00D8052D" w:rsidRPr="00BC0771" w:rsidRDefault="00D8052D" w:rsidP="00107335">
            <w:r>
              <w:t>7.5.</w:t>
            </w:r>
          </w:p>
        </w:tc>
      </w:tr>
      <w:tr w:rsidR="00D8052D" w:rsidTr="00D8052D">
        <w:trPr>
          <w:trHeight w:val="428"/>
        </w:trPr>
        <w:tc>
          <w:tcPr>
            <w:tcW w:w="1274" w:type="pct"/>
          </w:tcPr>
          <w:p w:rsidR="00D8052D" w:rsidRDefault="00D8052D" w:rsidP="00107335">
            <w:r>
              <w:t>Osnove ekonomije</w:t>
            </w:r>
          </w:p>
          <w:p w:rsidR="00D8052D" w:rsidRPr="00BC0771" w:rsidRDefault="00D8052D" w:rsidP="00107335"/>
        </w:tc>
        <w:tc>
          <w:tcPr>
            <w:tcW w:w="734" w:type="pct"/>
          </w:tcPr>
          <w:p w:rsidR="00D8052D" w:rsidRDefault="00D8052D" w:rsidP="00107335"/>
        </w:tc>
        <w:tc>
          <w:tcPr>
            <w:tcW w:w="734" w:type="pct"/>
          </w:tcPr>
          <w:p w:rsidR="00D8052D" w:rsidRPr="00BC0771" w:rsidRDefault="00D8052D" w:rsidP="00107335">
            <w:r>
              <w:t>9.2.</w:t>
            </w:r>
          </w:p>
        </w:tc>
        <w:tc>
          <w:tcPr>
            <w:tcW w:w="734" w:type="pct"/>
          </w:tcPr>
          <w:p w:rsidR="00D8052D" w:rsidRPr="00BC0771" w:rsidRDefault="00D8052D" w:rsidP="00107335">
            <w:r>
              <w:t>30.3.</w:t>
            </w:r>
          </w:p>
        </w:tc>
        <w:tc>
          <w:tcPr>
            <w:tcW w:w="763" w:type="pct"/>
          </w:tcPr>
          <w:p w:rsidR="00D8052D" w:rsidRPr="00BC0771" w:rsidRDefault="00D8052D" w:rsidP="00107335"/>
        </w:tc>
        <w:tc>
          <w:tcPr>
            <w:tcW w:w="762" w:type="pct"/>
          </w:tcPr>
          <w:p w:rsidR="00D8052D" w:rsidRPr="00BC0771" w:rsidRDefault="00D8052D" w:rsidP="00107335">
            <w:r>
              <w:t>4.5.</w:t>
            </w:r>
          </w:p>
        </w:tc>
      </w:tr>
      <w:tr w:rsidR="00D8052D" w:rsidTr="00D8052D">
        <w:trPr>
          <w:trHeight w:val="835"/>
        </w:trPr>
        <w:tc>
          <w:tcPr>
            <w:tcW w:w="1274" w:type="pct"/>
          </w:tcPr>
          <w:p w:rsidR="00D8052D" w:rsidRPr="00BC0771" w:rsidRDefault="00D8052D" w:rsidP="00107335">
            <w:r>
              <w:t>Marketing</w:t>
            </w:r>
          </w:p>
        </w:tc>
        <w:tc>
          <w:tcPr>
            <w:tcW w:w="734" w:type="pct"/>
          </w:tcPr>
          <w:p w:rsidR="00D8052D" w:rsidRDefault="00D8052D" w:rsidP="00107335"/>
        </w:tc>
        <w:tc>
          <w:tcPr>
            <w:tcW w:w="734" w:type="pct"/>
          </w:tcPr>
          <w:p w:rsidR="00D8052D" w:rsidRPr="00BC0771" w:rsidRDefault="00D8052D" w:rsidP="00107335">
            <w:r>
              <w:t>26.2.</w:t>
            </w:r>
          </w:p>
        </w:tc>
        <w:tc>
          <w:tcPr>
            <w:tcW w:w="734" w:type="pct"/>
          </w:tcPr>
          <w:p w:rsidR="00D8052D" w:rsidRPr="00BC0771" w:rsidRDefault="00D8052D" w:rsidP="00107335"/>
        </w:tc>
        <w:tc>
          <w:tcPr>
            <w:tcW w:w="763" w:type="pct"/>
          </w:tcPr>
          <w:p w:rsidR="00D8052D" w:rsidRPr="00BC0771" w:rsidRDefault="00D8052D" w:rsidP="00107335">
            <w:r>
              <w:t>16.4.</w:t>
            </w:r>
          </w:p>
        </w:tc>
        <w:tc>
          <w:tcPr>
            <w:tcW w:w="762" w:type="pct"/>
          </w:tcPr>
          <w:p w:rsidR="00D8052D" w:rsidRPr="00BC0771" w:rsidRDefault="00D8052D" w:rsidP="00107335"/>
        </w:tc>
      </w:tr>
      <w:tr w:rsidR="00D8052D" w:rsidTr="00D8052D">
        <w:trPr>
          <w:trHeight w:val="860"/>
        </w:trPr>
        <w:tc>
          <w:tcPr>
            <w:tcW w:w="1274" w:type="pct"/>
          </w:tcPr>
          <w:p w:rsidR="00D8052D" w:rsidRPr="00BC0771" w:rsidRDefault="00D8052D" w:rsidP="00107335">
            <w:r>
              <w:t>Tržište kapitala</w:t>
            </w:r>
          </w:p>
        </w:tc>
        <w:tc>
          <w:tcPr>
            <w:tcW w:w="734" w:type="pct"/>
          </w:tcPr>
          <w:p w:rsidR="00D8052D" w:rsidRDefault="00D8052D" w:rsidP="00107335"/>
        </w:tc>
        <w:tc>
          <w:tcPr>
            <w:tcW w:w="734" w:type="pct"/>
          </w:tcPr>
          <w:p w:rsidR="00D8052D" w:rsidRPr="00BC0771" w:rsidRDefault="00D8052D" w:rsidP="00107335">
            <w:r>
              <w:t>12.2.</w:t>
            </w:r>
          </w:p>
        </w:tc>
        <w:tc>
          <w:tcPr>
            <w:tcW w:w="734" w:type="pct"/>
          </w:tcPr>
          <w:p w:rsidR="00D8052D" w:rsidRPr="00BC0771" w:rsidRDefault="00D8052D" w:rsidP="00107335">
            <w:r>
              <w:t>28.3.</w:t>
            </w:r>
          </w:p>
        </w:tc>
        <w:tc>
          <w:tcPr>
            <w:tcW w:w="763" w:type="pct"/>
          </w:tcPr>
          <w:p w:rsidR="00D8052D" w:rsidRPr="00BC0771" w:rsidRDefault="00D8052D" w:rsidP="00107335"/>
        </w:tc>
        <w:tc>
          <w:tcPr>
            <w:tcW w:w="762" w:type="pct"/>
          </w:tcPr>
          <w:p w:rsidR="00D8052D" w:rsidRPr="00BC0771" w:rsidRDefault="00D8052D" w:rsidP="00107335"/>
        </w:tc>
      </w:tr>
      <w:tr w:rsidR="00D8052D" w:rsidTr="00D8052D">
        <w:trPr>
          <w:trHeight w:val="835"/>
        </w:trPr>
        <w:tc>
          <w:tcPr>
            <w:tcW w:w="1274" w:type="pct"/>
          </w:tcPr>
          <w:p w:rsidR="00D8052D" w:rsidRPr="00BC0771" w:rsidRDefault="00D8052D" w:rsidP="00107335">
            <w:r>
              <w:t>Računovodstvo</w:t>
            </w:r>
          </w:p>
        </w:tc>
        <w:tc>
          <w:tcPr>
            <w:tcW w:w="734" w:type="pct"/>
          </w:tcPr>
          <w:p w:rsidR="00D8052D" w:rsidRDefault="00D8052D" w:rsidP="00107335"/>
        </w:tc>
        <w:tc>
          <w:tcPr>
            <w:tcW w:w="734" w:type="pct"/>
          </w:tcPr>
          <w:p w:rsidR="00D8052D" w:rsidRPr="00BC0771" w:rsidRDefault="00D8052D" w:rsidP="00107335">
            <w:r>
              <w:t>21.2.</w:t>
            </w:r>
          </w:p>
        </w:tc>
        <w:tc>
          <w:tcPr>
            <w:tcW w:w="734" w:type="pct"/>
          </w:tcPr>
          <w:p w:rsidR="00D8052D" w:rsidRPr="00BC0771" w:rsidRDefault="00D8052D" w:rsidP="00107335">
            <w:r>
              <w:t>20.3.</w:t>
            </w:r>
          </w:p>
        </w:tc>
        <w:tc>
          <w:tcPr>
            <w:tcW w:w="763" w:type="pct"/>
          </w:tcPr>
          <w:p w:rsidR="00D8052D" w:rsidRPr="00BC0771" w:rsidRDefault="00D8052D" w:rsidP="00107335">
            <w:r>
              <w:t>17.4.</w:t>
            </w:r>
          </w:p>
        </w:tc>
        <w:tc>
          <w:tcPr>
            <w:tcW w:w="762" w:type="pct"/>
          </w:tcPr>
          <w:p w:rsidR="00D8052D" w:rsidRPr="00BC0771" w:rsidRDefault="00D8052D" w:rsidP="00107335"/>
        </w:tc>
      </w:tr>
      <w:tr w:rsidR="00D8052D" w:rsidTr="00D8052D">
        <w:trPr>
          <w:trHeight w:val="860"/>
        </w:trPr>
        <w:tc>
          <w:tcPr>
            <w:tcW w:w="1274" w:type="pct"/>
          </w:tcPr>
          <w:p w:rsidR="00D8052D" w:rsidRPr="00BC0771" w:rsidRDefault="00D8052D" w:rsidP="00107335">
            <w:r>
              <w:t>Bankarstvo i osiguranje</w:t>
            </w:r>
          </w:p>
        </w:tc>
        <w:tc>
          <w:tcPr>
            <w:tcW w:w="734" w:type="pct"/>
          </w:tcPr>
          <w:p w:rsidR="00D8052D" w:rsidRDefault="00D8052D" w:rsidP="00107335"/>
        </w:tc>
        <w:tc>
          <w:tcPr>
            <w:tcW w:w="734" w:type="pct"/>
          </w:tcPr>
          <w:p w:rsidR="00D8052D" w:rsidRPr="00BC0771" w:rsidRDefault="00D8052D" w:rsidP="00107335"/>
        </w:tc>
        <w:tc>
          <w:tcPr>
            <w:tcW w:w="734" w:type="pct"/>
          </w:tcPr>
          <w:p w:rsidR="00D8052D" w:rsidRPr="00BC0771" w:rsidRDefault="00D8052D" w:rsidP="00107335">
            <w:r>
              <w:t>15.3.</w:t>
            </w:r>
          </w:p>
        </w:tc>
        <w:tc>
          <w:tcPr>
            <w:tcW w:w="763" w:type="pct"/>
          </w:tcPr>
          <w:p w:rsidR="00D8052D" w:rsidRPr="00BC0771" w:rsidRDefault="00D8052D" w:rsidP="00107335"/>
        </w:tc>
        <w:tc>
          <w:tcPr>
            <w:tcW w:w="762" w:type="pct"/>
          </w:tcPr>
          <w:p w:rsidR="00D8052D" w:rsidRPr="00BC0771" w:rsidRDefault="00D8052D" w:rsidP="00107335">
            <w:r>
              <w:t>3.5.</w:t>
            </w:r>
          </w:p>
        </w:tc>
      </w:tr>
      <w:tr w:rsidR="00D8052D" w:rsidTr="00D8052D">
        <w:trPr>
          <w:trHeight w:val="835"/>
        </w:trPr>
        <w:tc>
          <w:tcPr>
            <w:tcW w:w="1274" w:type="pct"/>
          </w:tcPr>
          <w:p w:rsidR="00D8052D" w:rsidRPr="00BC0771" w:rsidRDefault="00D8052D" w:rsidP="00107335">
            <w:r>
              <w:t>Analiza financijskih izvještaja</w:t>
            </w:r>
          </w:p>
        </w:tc>
        <w:tc>
          <w:tcPr>
            <w:tcW w:w="734" w:type="pct"/>
          </w:tcPr>
          <w:p w:rsidR="00D8052D" w:rsidRDefault="00D8052D" w:rsidP="00107335"/>
        </w:tc>
        <w:tc>
          <w:tcPr>
            <w:tcW w:w="734" w:type="pct"/>
          </w:tcPr>
          <w:p w:rsidR="00D8052D" w:rsidRPr="00BC0771" w:rsidRDefault="00D8052D" w:rsidP="00107335">
            <w:r>
              <w:t>7.2.</w:t>
            </w:r>
          </w:p>
        </w:tc>
        <w:tc>
          <w:tcPr>
            <w:tcW w:w="734" w:type="pct"/>
          </w:tcPr>
          <w:p w:rsidR="00D8052D" w:rsidRPr="00BC0771" w:rsidRDefault="00D8052D" w:rsidP="00107335"/>
        </w:tc>
        <w:tc>
          <w:tcPr>
            <w:tcW w:w="763" w:type="pct"/>
          </w:tcPr>
          <w:p w:rsidR="00D8052D" w:rsidRPr="00BC0771" w:rsidRDefault="00D8052D" w:rsidP="00107335"/>
        </w:tc>
        <w:tc>
          <w:tcPr>
            <w:tcW w:w="762" w:type="pct"/>
          </w:tcPr>
          <w:p w:rsidR="00D8052D" w:rsidRPr="00BC0771" w:rsidRDefault="00D8052D" w:rsidP="00107335">
            <w:r>
              <w:t>9.5.</w:t>
            </w:r>
          </w:p>
        </w:tc>
      </w:tr>
      <w:tr w:rsidR="00D8052D" w:rsidTr="00D8052D">
        <w:trPr>
          <w:trHeight w:val="860"/>
        </w:trPr>
        <w:tc>
          <w:tcPr>
            <w:tcW w:w="1274" w:type="pct"/>
          </w:tcPr>
          <w:p w:rsidR="00D8052D" w:rsidRPr="00BC0771" w:rsidRDefault="00D8052D" w:rsidP="00107335">
            <w:r>
              <w:t>Marketing usluga</w:t>
            </w:r>
          </w:p>
        </w:tc>
        <w:tc>
          <w:tcPr>
            <w:tcW w:w="734" w:type="pct"/>
          </w:tcPr>
          <w:p w:rsidR="00D8052D" w:rsidRDefault="00D8052D" w:rsidP="00107335">
            <w:r>
              <w:t>24.1.</w:t>
            </w:r>
          </w:p>
        </w:tc>
        <w:tc>
          <w:tcPr>
            <w:tcW w:w="734" w:type="pct"/>
          </w:tcPr>
          <w:p w:rsidR="00D8052D" w:rsidRPr="00BC0771" w:rsidRDefault="00D8052D" w:rsidP="00107335"/>
        </w:tc>
        <w:tc>
          <w:tcPr>
            <w:tcW w:w="734" w:type="pct"/>
          </w:tcPr>
          <w:p w:rsidR="00D8052D" w:rsidRPr="00BC0771" w:rsidRDefault="00B27EC8" w:rsidP="00107335">
            <w:r>
              <w:t>14.3.</w:t>
            </w:r>
          </w:p>
        </w:tc>
        <w:tc>
          <w:tcPr>
            <w:tcW w:w="763" w:type="pct"/>
          </w:tcPr>
          <w:p w:rsidR="00D8052D" w:rsidRPr="00BC0771" w:rsidRDefault="00B27EC8" w:rsidP="00107335">
            <w:r>
              <w:t>11.4.</w:t>
            </w:r>
          </w:p>
        </w:tc>
        <w:tc>
          <w:tcPr>
            <w:tcW w:w="762" w:type="pct"/>
          </w:tcPr>
          <w:p w:rsidR="00D8052D" w:rsidRPr="00BC0771" w:rsidRDefault="00D8052D" w:rsidP="00107335"/>
        </w:tc>
      </w:tr>
      <w:tr w:rsidR="00D8052D" w:rsidTr="00D8052D">
        <w:trPr>
          <w:trHeight w:val="835"/>
        </w:trPr>
        <w:tc>
          <w:tcPr>
            <w:tcW w:w="1274" w:type="pct"/>
          </w:tcPr>
          <w:p w:rsidR="00D8052D" w:rsidRPr="00BC0771" w:rsidRDefault="00D8052D" w:rsidP="00107335">
            <w:r>
              <w:t>Pravno okruženje poslovanja</w:t>
            </w:r>
          </w:p>
        </w:tc>
        <w:tc>
          <w:tcPr>
            <w:tcW w:w="734" w:type="pct"/>
          </w:tcPr>
          <w:p w:rsidR="00D8052D" w:rsidRDefault="00D8052D" w:rsidP="00107335"/>
        </w:tc>
        <w:tc>
          <w:tcPr>
            <w:tcW w:w="734" w:type="pct"/>
          </w:tcPr>
          <w:p w:rsidR="00D8052D" w:rsidRPr="00BC0771" w:rsidRDefault="00AB6AB4" w:rsidP="00107335">
            <w:r>
              <w:t>16.2.</w:t>
            </w:r>
          </w:p>
        </w:tc>
        <w:tc>
          <w:tcPr>
            <w:tcW w:w="734" w:type="pct"/>
          </w:tcPr>
          <w:p w:rsidR="00D8052D" w:rsidRPr="00BC0771" w:rsidRDefault="00AB6AB4" w:rsidP="00107335">
            <w:r>
              <w:t>23.3.</w:t>
            </w:r>
          </w:p>
        </w:tc>
        <w:tc>
          <w:tcPr>
            <w:tcW w:w="763" w:type="pct"/>
          </w:tcPr>
          <w:p w:rsidR="00D8052D" w:rsidRPr="00BC0771" w:rsidRDefault="00AB6AB4" w:rsidP="00107335">
            <w:r>
              <w:t>27.4.</w:t>
            </w:r>
            <w:bookmarkStart w:id="0" w:name="_GoBack"/>
            <w:bookmarkEnd w:id="0"/>
          </w:p>
        </w:tc>
        <w:tc>
          <w:tcPr>
            <w:tcW w:w="762" w:type="pct"/>
          </w:tcPr>
          <w:p w:rsidR="00D8052D" w:rsidRPr="00BC0771" w:rsidRDefault="00D8052D" w:rsidP="00107335"/>
        </w:tc>
      </w:tr>
    </w:tbl>
    <w:p w:rsidR="00674DF6" w:rsidRDefault="00674DF6" w:rsidP="00107335"/>
    <w:sectPr w:rsidR="00674DF6" w:rsidSect="00624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F6"/>
    <w:rsid w:val="000155B7"/>
    <w:rsid w:val="00042EC6"/>
    <w:rsid w:val="000432BD"/>
    <w:rsid w:val="00071B9F"/>
    <w:rsid w:val="00072298"/>
    <w:rsid w:val="00084458"/>
    <w:rsid w:val="00085816"/>
    <w:rsid w:val="00095CE7"/>
    <w:rsid w:val="00095F0B"/>
    <w:rsid w:val="000A4513"/>
    <w:rsid w:val="000A648D"/>
    <w:rsid w:val="000C4F6B"/>
    <w:rsid w:val="001064D4"/>
    <w:rsid w:val="001068BA"/>
    <w:rsid w:val="00107335"/>
    <w:rsid w:val="00136644"/>
    <w:rsid w:val="00156EA0"/>
    <w:rsid w:val="001D78D9"/>
    <w:rsid w:val="001E143D"/>
    <w:rsid w:val="002564CD"/>
    <w:rsid w:val="00277C79"/>
    <w:rsid w:val="002808B7"/>
    <w:rsid w:val="00290566"/>
    <w:rsid w:val="002C032E"/>
    <w:rsid w:val="002C68BE"/>
    <w:rsid w:val="002D6EB9"/>
    <w:rsid w:val="002F38F8"/>
    <w:rsid w:val="00331B13"/>
    <w:rsid w:val="003660A9"/>
    <w:rsid w:val="003C47D1"/>
    <w:rsid w:val="003D39C3"/>
    <w:rsid w:val="003D5A7C"/>
    <w:rsid w:val="00482B86"/>
    <w:rsid w:val="00491234"/>
    <w:rsid w:val="0058086B"/>
    <w:rsid w:val="005B4DA0"/>
    <w:rsid w:val="005C0B54"/>
    <w:rsid w:val="005C17C8"/>
    <w:rsid w:val="006110FF"/>
    <w:rsid w:val="0061728C"/>
    <w:rsid w:val="00624438"/>
    <w:rsid w:val="0065166D"/>
    <w:rsid w:val="006603DF"/>
    <w:rsid w:val="00674DF6"/>
    <w:rsid w:val="00682A9F"/>
    <w:rsid w:val="006C2E73"/>
    <w:rsid w:val="006C7BB9"/>
    <w:rsid w:val="006D3D73"/>
    <w:rsid w:val="00720DDC"/>
    <w:rsid w:val="00733703"/>
    <w:rsid w:val="007361A5"/>
    <w:rsid w:val="007A2B35"/>
    <w:rsid w:val="007B5A98"/>
    <w:rsid w:val="008630C9"/>
    <w:rsid w:val="008640D5"/>
    <w:rsid w:val="00864F99"/>
    <w:rsid w:val="00872CCC"/>
    <w:rsid w:val="00873814"/>
    <w:rsid w:val="00883C22"/>
    <w:rsid w:val="00891162"/>
    <w:rsid w:val="008C16E6"/>
    <w:rsid w:val="008C3A10"/>
    <w:rsid w:val="008C5D2B"/>
    <w:rsid w:val="008C624D"/>
    <w:rsid w:val="008E69DA"/>
    <w:rsid w:val="009045CB"/>
    <w:rsid w:val="00925C99"/>
    <w:rsid w:val="00956184"/>
    <w:rsid w:val="00966116"/>
    <w:rsid w:val="00967377"/>
    <w:rsid w:val="00992A2D"/>
    <w:rsid w:val="009C4706"/>
    <w:rsid w:val="009F3592"/>
    <w:rsid w:val="00A019C0"/>
    <w:rsid w:val="00A7342D"/>
    <w:rsid w:val="00A90482"/>
    <w:rsid w:val="00AB6AB4"/>
    <w:rsid w:val="00AC4DB8"/>
    <w:rsid w:val="00AE776B"/>
    <w:rsid w:val="00AF742B"/>
    <w:rsid w:val="00B072BC"/>
    <w:rsid w:val="00B27EC8"/>
    <w:rsid w:val="00B41D53"/>
    <w:rsid w:val="00B42321"/>
    <w:rsid w:val="00B5413B"/>
    <w:rsid w:val="00B54755"/>
    <w:rsid w:val="00B56C73"/>
    <w:rsid w:val="00B604FA"/>
    <w:rsid w:val="00B85012"/>
    <w:rsid w:val="00B91612"/>
    <w:rsid w:val="00B9426C"/>
    <w:rsid w:val="00B95FBA"/>
    <w:rsid w:val="00BB6281"/>
    <w:rsid w:val="00BC0771"/>
    <w:rsid w:val="00BD708C"/>
    <w:rsid w:val="00C02FB8"/>
    <w:rsid w:val="00C04259"/>
    <w:rsid w:val="00C6373B"/>
    <w:rsid w:val="00C7294F"/>
    <w:rsid w:val="00C751D7"/>
    <w:rsid w:val="00D05949"/>
    <w:rsid w:val="00D563EE"/>
    <w:rsid w:val="00D57B57"/>
    <w:rsid w:val="00D8052D"/>
    <w:rsid w:val="00DB19DA"/>
    <w:rsid w:val="00DB5443"/>
    <w:rsid w:val="00DC46EE"/>
    <w:rsid w:val="00DC6487"/>
    <w:rsid w:val="00DD5303"/>
    <w:rsid w:val="00DF52BB"/>
    <w:rsid w:val="00DF7806"/>
    <w:rsid w:val="00E629E1"/>
    <w:rsid w:val="00E76ED4"/>
    <w:rsid w:val="00E87DA8"/>
    <w:rsid w:val="00EA27A1"/>
    <w:rsid w:val="00EA60F7"/>
    <w:rsid w:val="00EB0AF9"/>
    <w:rsid w:val="00ED3E10"/>
    <w:rsid w:val="00EE2A88"/>
    <w:rsid w:val="00EF4970"/>
    <w:rsid w:val="00F07F78"/>
    <w:rsid w:val="00F35470"/>
    <w:rsid w:val="00F36DBE"/>
    <w:rsid w:val="00F61BFD"/>
    <w:rsid w:val="00FA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AB8F4"/>
  <w15:docId w15:val="{29FFA482-F89D-4104-9402-C2D77E86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4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74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07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D5286-E756-4322-BDFA-8DA1443DF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</dc:creator>
  <cp:keywords/>
  <dc:description/>
  <cp:lastModifiedBy>Racunalo_PC_2</cp:lastModifiedBy>
  <cp:revision>61</cp:revision>
  <cp:lastPrinted>2015-09-18T07:39:00Z</cp:lastPrinted>
  <dcterms:created xsi:type="dcterms:W3CDTF">2015-02-02T11:06:00Z</dcterms:created>
  <dcterms:modified xsi:type="dcterms:W3CDTF">2018-01-31T09:01:00Z</dcterms:modified>
</cp:coreProperties>
</file>