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9F" w:rsidRDefault="000463A4" w:rsidP="000463A4">
      <w:pPr>
        <w:spacing w:after="0" w:line="240" w:lineRule="auto"/>
      </w:pPr>
      <w:proofErr w:type="spellStart"/>
      <w:r>
        <w:t>Vremenik</w:t>
      </w:r>
      <w:proofErr w:type="spellEnd"/>
      <w:r>
        <w:t xml:space="preserve"> pisanih provjera </w:t>
      </w:r>
      <w:r w:rsidR="00344A58">
        <w:rPr>
          <w:b/>
        </w:rPr>
        <w:t>1</w:t>
      </w:r>
      <w:r w:rsidR="00D23057" w:rsidRPr="00A474A0">
        <w:rPr>
          <w:b/>
        </w:rPr>
        <w:t>B</w:t>
      </w:r>
      <w:r w:rsidRPr="00A474A0">
        <w:rPr>
          <w:b/>
        </w:rPr>
        <w:t xml:space="preserve"> razred</w:t>
      </w:r>
      <w:r>
        <w:t>,</w:t>
      </w:r>
      <w:r w:rsidR="00D23057">
        <w:t xml:space="preserve"> </w:t>
      </w:r>
      <w:r w:rsidR="00682D72">
        <w:t>drugo</w:t>
      </w:r>
      <w:r w:rsidR="00D5535B">
        <w:t xml:space="preserve"> </w:t>
      </w:r>
      <w:r>
        <w:t xml:space="preserve"> polugodište</w:t>
      </w:r>
    </w:p>
    <w:tbl>
      <w:tblPr>
        <w:tblStyle w:val="Reetkatablice"/>
        <w:tblpPr w:leftFromText="180" w:rightFromText="180" w:vertAnchor="page" w:horzAnchor="margin" w:tblpY="2340"/>
        <w:tblW w:w="0" w:type="auto"/>
        <w:tblLook w:val="04A0" w:firstRow="1" w:lastRow="0" w:firstColumn="1" w:lastColumn="0" w:noHBand="0" w:noVBand="1"/>
      </w:tblPr>
      <w:tblGrid>
        <w:gridCol w:w="1588"/>
        <w:gridCol w:w="1038"/>
        <w:gridCol w:w="1205"/>
        <w:gridCol w:w="1332"/>
        <w:gridCol w:w="1319"/>
        <w:gridCol w:w="1272"/>
        <w:gridCol w:w="1308"/>
      </w:tblGrid>
      <w:tr w:rsidR="00025DD4" w:rsidTr="00025DD4">
        <w:tc>
          <w:tcPr>
            <w:tcW w:w="1588" w:type="dxa"/>
          </w:tcPr>
          <w:p w:rsidR="00025DD4" w:rsidRDefault="00025DD4" w:rsidP="000463A4"/>
        </w:tc>
        <w:tc>
          <w:tcPr>
            <w:tcW w:w="1056" w:type="dxa"/>
          </w:tcPr>
          <w:p w:rsidR="00025DD4" w:rsidRDefault="00025DD4" w:rsidP="000463A4">
            <w:r>
              <w:t>siječanj</w:t>
            </w:r>
          </w:p>
        </w:tc>
        <w:tc>
          <w:tcPr>
            <w:tcW w:w="1243" w:type="dxa"/>
          </w:tcPr>
          <w:p w:rsidR="00025DD4" w:rsidRDefault="00025DD4" w:rsidP="000463A4">
            <w:r>
              <w:t>veljača</w:t>
            </w:r>
          </w:p>
        </w:tc>
        <w:tc>
          <w:tcPr>
            <w:tcW w:w="1392" w:type="dxa"/>
          </w:tcPr>
          <w:p w:rsidR="00025DD4" w:rsidRDefault="00025DD4" w:rsidP="000463A4">
            <w:r>
              <w:t>ožujak</w:t>
            </w:r>
          </w:p>
        </w:tc>
        <w:tc>
          <w:tcPr>
            <w:tcW w:w="1371" w:type="dxa"/>
          </w:tcPr>
          <w:p w:rsidR="00025DD4" w:rsidRDefault="00025DD4" w:rsidP="000463A4">
            <w:r>
              <w:t>travanj</w:t>
            </w:r>
          </w:p>
        </w:tc>
        <w:tc>
          <w:tcPr>
            <w:tcW w:w="1319" w:type="dxa"/>
          </w:tcPr>
          <w:p w:rsidR="00025DD4" w:rsidRDefault="00025DD4" w:rsidP="000463A4">
            <w:r>
              <w:t>svibanj</w:t>
            </w:r>
          </w:p>
        </w:tc>
        <w:tc>
          <w:tcPr>
            <w:tcW w:w="1319" w:type="dxa"/>
          </w:tcPr>
          <w:p w:rsidR="00025DD4" w:rsidRDefault="00025DD4" w:rsidP="000463A4">
            <w:r>
              <w:t>lipanj</w:t>
            </w: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>Hrvatski jezik</w:t>
            </w:r>
          </w:p>
        </w:tc>
        <w:tc>
          <w:tcPr>
            <w:tcW w:w="1056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243" w:type="dxa"/>
          </w:tcPr>
          <w:p w:rsidR="00025DD4" w:rsidRDefault="00025DD4" w:rsidP="000463A4">
            <w:pPr>
              <w:jc w:val="center"/>
            </w:pPr>
            <w:r>
              <w:t>21.</w:t>
            </w:r>
          </w:p>
          <w:p w:rsidR="00025DD4" w:rsidRDefault="00025DD4" w:rsidP="000463A4">
            <w:pPr>
              <w:jc w:val="center"/>
            </w:pPr>
          </w:p>
        </w:tc>
        <w:tc>
          <w:tcPr>
            <w:tcW w:w="1392" w:type="dxa"/>
          </w:tcPr>
          <w:p w:rsidR="00025DD4" w:rsidRDefault="00025DD4" w:rsidP="000463A4">
            <w:pPr>
              <w:jc w:val="center"/>
            </w:pPr>
            <w:r>
              <w:t>28.</w:t>
            </w:r>
          </w:p>
        </w:tc>
        <w:tc>
          <w:tcPr>
            <w:tcW w:w="1371" w:type="dxa"/>
          </w:tcPr>
          <w:p w:rsidR="00025DD4" w:rsidRDefault="00025DD4" w:rsidP="00D23057">
            <w:pPr>
              <w:jc w:val="center"/>
            </w:pPr>
          </w:p>
        </w:tc>
        <w:tc>
          <w:tcPr>
            <w:tcW w:w="1319" w:type="dxa"/>
          </w:tcPr>
          <w:p w:rsidR="00025DD4" w:rsidRDefault="00025DD4" w:rsidP="00D23057">
            <w:pPr>
              <w:jc w:val="center"/>
            </w:pPr>
            <w:r>
              <w:t>23.</w:t>
            </w:r>
          </w:p>
        </w:tc>
        <w:tc>
          <w:tcPr>
            <w:tcW w:w="1319" w:type="dxa"/>
          </w:tcPr>
          <w:p w:rsidR="00025DD4" w:rsidRDefault="00025DD4" w:rsidP="00D23057">
            <w:pPr>
              <w:jc w:val="center"/>
            </w:pP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 xml:space="preserve">Engleski jezik s </w:t>
            </w:r>
            <w:proofErr w:type="spellStart"/>
            <w:r>
              <w:t>dop</w:t>
            </w:r>
            <w:proofErr w:type="spellEnd"/>
            <w:r>
              <w:t>.</w:t>
            </w:r>
          </w:p>
        </w:tc>
        <w:tc>
          <w:tcPr>
            <w:tcW w:w="1056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243" w:type="dxa"/>
          </w:tcPr>
          <w:p w:rsidR="00025DD4" w:rsidRDefault="00025DD4" w:rsidP="00344A58">
            <w:pPr>
              <w:jc w:val="center"/>
            </w:pPr>
            <w:r>
              <w:t>8.RT</w:t>
            </w:r>
          </w:p>
          <w:p w:rsidR="00025DD4" w:rsidRDefault="00025DD4" w:rsidP="00344A58">
            <w:pPr>
              <w:jc w:val="center"/>
            </w:pPr>
            <w:r>
              <w:t>16. GT</w:t>
            </w:r>
          </w:p>
        </w:tc>
        <w:tc>
          <w:tcPr>
            <w:tcW w:w="1392" w:type="dxa"/>
          </w:tcPr>
          <w:p w:rsidR="00025DD4" w:rsidRDefault="00025DD4" w:rsidP="00025DD4">
            <w:pPr>
              <w:jc w:val="center"/>
            </w:pPr>
            <w:r>
              <w:t>24. CLT</w:t>
            </w:r>
          </w:p>
          <w:p w:rsidR="00025DD4" w:rsidRDefault="00025DD4" w:rsidP="00025DD4">
            <w:pPr>
              <w:jc w:val="center"/>
            </w:pPr>
            <w:r>
              <w:t>30. SW</w:t>
            </w:r>
          </w:p>
        </w:tc>
        <w:tc>
          <w:tcPr>
            <w:tcW w:w="1371" w:type="dxa"/>
          </w:tcPr>
          <w:p w:rsidR="00025DD4" w:rsidRDefault="00025DD4" w:rsidP="00D23057">
            <w:pPr>
              <w:jc w:val="center"/>
            </w:pPr>
            <w:r>
              <w:t xml:space="preserve"> </w:t>
            </w:r>
          </w:p>
        </w:tc>
        <w:tc>
          <w:tcPr>
            <w:tcW w:w="1319" w:type="dxa"/>
          </w:tcPr>
          <w:p w:rsidR="00025DD4" w:rsidRDefault="00025DD4" w:rsidP="00D23057">
            <w:pPr>
              <w:jc w:val="center"/>
            </w:pPr>
            <w:r>
              <w:t>24. GT</w:t>
            </w:r>
          </w:p>
        </w:tc>
        <w:tc>
          <w:tcPr>
            <w:tcW w:w="1319" w:type="dxa"/>
          </w:tcPr>
          <w:p w:rsidR="00025DD4" w:rsidRDefault="00025DD4" w:rsidP="00D23057">
            <w:pPr>
              <w:jc w:val="center"/>
            </w:pPr>
            <w:r>
              <w:t>1. DICTATION</w:t>
            </w: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>Vjeronauk</w:t>
            </w:r>
          </w:p>
        </w:tc>
        <w:tc>
          <w:tcPr>
            <w:tcW w:w="1056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243" w:type="dxa"/>
          </w:tcPr>
          <w:p w:rsidR="00025DD4" w:rsidRDefault="00025DD4" w:rsidP="00025DD4">
            <w:pPr>
              <w:jc w:val="center"/>
            </w:pPr>
            <w:r>
              <w:t>23.</w:t>
            </w:r>
          </w:p>
        </w:tc>
        <w:tc>
          <w:tcPr>
            <w:tcW w:w="1392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71" w:type="dxa"/>
          </w:tcPr>
          <w:p w:rsidR="00025DD4" w:rsidRDefault="00025DD4" w:rsidP="00D23057">
            <w:pPr>
              <w:jc w:val="center"/>
            </w:pPr>
          </w:p>
        </w:tc>
        <w:tc>
          <w:tcPr>
            <w:tcW w:w="1319" w:type="dxa"/>
          </w:tcPr>
          <w:p w:rsidR="00025DD4" w:rsidRDefault="00025DD4" w:rsidP="00D23057">
            <w:pPr>
              <w:jc w:val="center"/>
            </w:pPr>
          </w:p>
        </w:tc>
        <w:tc>
          <w:tcPr>
            <w:tcW w:w="1319" w:type="dxa"/>
          </w:tcPr>
          <w:p w:rsidR="00025DD4" w:rsidRDefault="00025DD4" w:rsidP="00D23057">
            <w:pPr>
              <w:jc w:val="center"/>
            </w:pP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>Geografija</w:t>
            </w:r>
          </w:p>
        </w:tc>
        <w:tc>
          <w:tcPr>
            <w:tcW w:w="1056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243" w:type="dxa"/>
          </w:tcPr>
          <w:p w:rsidR="00025DD4" w:rsidRDefault="00025DD4" w:rsidP="00A474A0">
            <w:pPr>
              <w:jc w:val="center"/>
            </w:pPr>
            <w:r>
              <w:t>27.</w:t>
            </w:r>
          </w:p>
        </w:tc>
        <w:tc>
          <w:tcPr>
            <w:tcW w:w="1392" w:type="dxa"/>
          </w:tcPr>
          <w:p w:rsidR="00025DD4" w:rsidRDefault="00025DD4" w:rsidP="000463A4"/>
        </w:tc>
        <w:tc>
          <w:tcPr>
            <w:tcW w:w="1371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  <w:r>
              <w:t>31.</w:t>
            </w: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>Osnove ekonomije</w:t>
            </w:r>
          </w:p>
        </w:tc>
        <w:tc>
          <w:tcPr>
            <w:tcW w:w="1056" w:type="dxa"/>
          </w:tcPr>
          <w:p w:rsidR="00025DD4" w:rsidRDefault="00025DD4" w:rsidP="000463A4"/>
        </w:tc>
        <w:tc>
          <w:tcPr>
            <w:tcW w:w="1243" w:type="dxa"/>
          </w:tcPr>
          <w:p w:rsidR="00025DD4" w:rsidRDefault="00025DD4" w:rsidP="000463A4">
            <w:pPr>
              <w:jc w:val="center"/>
            </w:pPr>
            <w:r>
              <w:t>17.</w:t>
            </w:r>
          </w:p>
        </w:tc>
        <w:tc>
          <w:tcPr>
            <w:tcW w:w="1392" w:type="dxa"/>
          </w:tcPr>
          <w:p w:rsidR="00025DD4" w:rsidRDefault="00025DD4" w:rsidP="00344A58">
            <w:pPr>
              <w:jc w:val="center"/>
            </w:pPr>
          </w:p>
        </w:tc>
        <w:tc>
          <w:tcPr>
            <w:tcW w:w="1371" w:type="dxa"/>
          </w:tcPr>
          <w:p w:rsidR="00025DD4" w:rsidRDefault="00025DD4" w:rsidP="000463A4">
            <w:pPr>
              <w:jc w:val="center"/>
            </w:pPr>
            <w:r>
              <w:t>10.</w:t>
            </w: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  <w:r>
              <w:t>29.</w:t>
            </w: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>Povijest</w:t>
            </w:r>
          </w:p>
        </w:tc>
        <w:tc>
          <w:tcPr>
            <w:tcW w:w="1056" w:type="dxa"/>
          </w:tcPr>
          <w:p w:rsidR="00025DD4" w:rsidRDefault="00025DD4" w:rsidP="000463A4"/>
        </w:tc>
        <w:tc>
          <w:tcPr>
            <w:tcW w:w="1243" w:type="dxa"/>
          </w:tcPr>
          <w:p w:rsidR="00025DD4" w:rsidRDefault="00025DD4" w:rsidP="000463A4">
            <w:pPr>
              <w:jc w:val="center"/>
            </w:pPr>
            <w:r>
              <w:t>24.</w:t>
            </w:r>
          </w:p>
        </w:tc>
        <w:tc>
          <w:tcPr>
            <w:tcW w:w="1392" w:type="dxa"/>
          </w:tcPr>
          <w:p w:rsidR="00025DD4" w:rsidRDefault="00025DD4" w:rsidP="000463A4"/>
        </w:tc>
        <w:tc>
          <w:tcPr>
            <w:tcW w:w="1371" w:type="dxa"/>
          </w:tcPr>
          <w:p w:rsidR="00025DD4" w:rsidRDefault="00025DD4" w:rsidP="000463A4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  <w:r>
              <w:t>2.</w:t>
            </w: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>Matematika</w:t>
            </w:r>
          </w:p>
        </w:tc>
        <w:tc>
          <w:tcPr>
            <w:tcW w:w="1056" w:type="dxa"/>
          </w:tcPr>
          <w:p w:rsidR="00025DD4" w:rsidRDefault="00025DD4" w:rsidP="000463A4"/>
        </w:tc>
        <w:tc>
          <w:tcPr>
            <w:tcW w:w="1243" w:type="dxa"/>
          </w:tcPr>
          <w:p w:rsidR="00025DD4" w:rsidRDefault="00025DD4" w:rsidP="000463A4">
            <w:pPr>
              <w:jc w:val="center"/>
            </w:pPr>
            <w:r>
              <w:t>1.</w:t>
            </w:r>
          </w:p>
        </w:tc>
        <w:tc>
          <w:tcPr>
            <w:tcW w:w="1392" w:type="dxa"/>
          </w:tcPr>
          <w:p w:rsidR="00025DD4" w:rsidRDefault="00025DD4" w:rsidP="00025DD4">
            <w:pPr>
              <w:jc w:val="center"/>
            </w:pPr>
            <w:r>
              <w:t>22.</w:t>
            </w:r>
          </w:p>
        </w:tc>
        <w:tc>
          <w:tcPr>
            <w:tcW w:w="1371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  <w:r>
              <w:t>31.</w:t>
            </w: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>Biologija</w:t>
            </w:r>
          </w:p>
        </w:tc>
        <w:tc>
          <w:tcPr>
            <w:tcW w:w="1056" w:type="dxa"/>
          </w:tcPr>
          <w:p w:rsidR="00025DD4" w:rsidRDefault="00025DD4" w:rsidP="000463A4"/>
        </w:tc>
        <w:tc>
          <w:tcPr>
            <w:tcW w:w="1243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92" w:type="dxa"/>
          </w:tcPr>
          <w:p w:rsidR="00025DD4" w:rsidRDefault="00025DD4" w:rsidP="00344A58">
            <w:pPr>
              <w:jc w:val="center"/>
            </w:pPr>
            <w:r>
              <w:t>21.</w:t>
            </w:r>
          </w:p>
        </w:tc>
        <w:tc>
          <w:tcPr>
            <w:tcW w:w="1371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  <w:r>
              <w:t>6.</w:t>
            </w: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>Kemija</w:t>
            </w:r>
          </w:p>
        </w:tc>
        <w:tc>
          <w:tcPr>
            <w:tcW w:w="1056" w:type="dxa"/>
          </w:tcPr>
          <w:p w:rsidR="00025DD4" w:rsidRDefault="00025DD4" w:rsidP="000463A4"/>
        </w:tc>
        <w:tc>
          <w:tcPr>
            <w:tcW w:w="1243" w:type="dxa"/>
          </w:tcPr>
          <w:p w:rsidR="00025DD4" w:rsidRDefault="00025DD4" w:rsidP="000463A4">
            <w:pPr>
              <w:jc w:val="center"/>
            </w:pPr>
            <w:r>
              <w:t>6.</w:t>
            </w:r>
          </w:p>
        </w:tc>
        <w:tc>
          <w:tcPr>
            <w:tcW w:w="1392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71" w:type="dxa"/>
          </w:tcPr>
          <w:p w:rsidR="00025DD4" w:rsidRDefault="00025DD4" w:rsidP="000463A4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  <w:r>
              <w:t>5.</w:t>
            </w: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>Računovodstvo</w:t>
            </w:r>
          </w:p>
        </w:tc>
        <w:tc>
          <w:tcPr>
            <w:tcW w:w="1056" w:type="dxa"/>
          </w:tcPr>
          <w:p w:rsidR="00025DD4" w:rsidRDefault="00025DD4" w:rsidP="000463A4"/>
        </w:tc>
        <w:tc>
          <w:tcPr>
            <w:tcW w:w="1243" w:type="dxa"/>
          </w:tcPr>
          <w:p w:rsidR="00025DD4" w:rsidRDefault="00025DD4" w:rsidP="000463A4">
            <w:pPr>
              <w:jc w:val="center"/>
            </w:pPr>
            <w:r>
              <w:t>2.</w:t>
            </w:r>
          </w:p>
        </w:tc>
        <w:tc>
          <w:tcPr>
            <w:tcW w:w="1392" w:type="dxa"/>
          </w:tcPr>
          <w:p w:rsidR="00025DD4" w:rsidRDefault="00025DD4" w:rsidP="000463A4">
            <w:pPr>
              <w:jc w:val="center"/>
            </w:pPr>
            <w:r>
              <w:t>9.</w:t>
            </w:r>
          </w:p>
        </w:tc>
        <w:tc>
          <w:tcPr>
            <w:tcW w:w="1371" w:type="dxa"/>
          </w:tcPr>
          <w:p w:rsidR="00025DD4" w:rsidRDefault="00025DD4" w:rsidP="000463A4">
            <w:pPr>
              <w:jc w:val="center"/>
            </w:pPr>
            <w:r>
              <w:t>27.</w:t>
            </w: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>Poduzetništvo</w:t>
            </w:r>
          </w:p>
        </w:tc>
        <w:tc>
          <w:tcPr>
            <w:tcW w:w="1056" w:type="dxa"/>
          </w:tcPr>
          <w:p w:rsidR="00025DD4" w:rsidRDefault="00025DD4" w:rsidP="00A474A0">
            <w:pPr>
              <w:jc w:val="center"/>
            </w:pPr>
          </w:p>
          <w:p w:rsidR="00025DD4" w:rsidRDefault="00025DD4" w:rsidP="00344A58"/>
        </w:tc>
        <w:tc>
          <w:tcPr>
            <w:tcW w:w="1243" w:type="dxa"/>
          </w:tcPr>
          <w:p w:rsidR="00025DD4" w:rsidRDefault="00025DD4" w:rsidP="000463A4"/>
          <w:p w:rsidR="00025DD4" w:rsidRPr="000463A4" w:rsidRDefault="00025DD4" w:rsidP="000463A4">
            <w:pPr>
              <w:jc w:val="center"/>
            </w:pPr>
            <w:r>
              <w:t>13.</w:t>
            </w:r>
          </w:p>
        </w:tc>
        <w:tc>
          <w:tcPr>
            <w:tcW w:w="1392" w:type="dxa"/>
          </w:tcPr>
          <w:p w:rsidR="00025DD4" w:rsidRDefault="00025DD4" w:rsidP="000463A4"/>
          <w:p w:rsidR="00025DD4" w:rsidRPr="00D23057" w:rsidRDefault="00025DD4" w:rsidP="00D23057">
            <w:pPr>
              <w:jc w:val="center"/>
            </w:pPr>
            <w:r>
              <w:t>15.</w:t>
            </w:r>
          </w:p>
        </w:tc>
        <w:tc>
          <w:tcPr>
            <w:tcW w:w="1371" w:type="dxa"/>
          </w:tcPr>
          <w:p w:rsidR="00025DD4" w:rsidRDefault="00025DD4" w:rsidP="000463A4"/>
          <w:p w:rsidR="00025DD4" w:rsidRPr="000463A4" w:rsidRDefault="00025DD4" w:rsidP="000463A4">
            <w:pPr>
              <w:jc w:val="center"/>
            </w:pPr>
            <w:r>
              <w:t>26.</w:t>
            </w:r>
          </w:p>
        </w:tc>
        <w:tc>
          <w:tcPr>
            <w:tcW w:w="1319" w:type="dxa"/>
          </w:tcPr>
          <w:p w:rsidR="00025DD4" w:rsidRDefault="00025DD4" w:rsidP="000463A4"/>
        </w:tc>
        <w:tc>
          <w:tcPr>
            <w:tcW w:w="1319" w:type="dxa"/>
          </w:tcPr>
          <w:p w:rsidR="00025DD4" w:rsidRDefault="00025DD4" w:rsidP="00025DD4">
            <w:pPr>
              <w:jc w:val="center"/>
            </w:pPr>
            <w:r>
              <w:t>7.</w:t>
            </w: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 xml:space="preserve">Globalno </w:t>
            </w:r>
            <w:proofErr w:type="spellStart"/>
            <w:r>
              <w:t>posl</w:t>
            </w:r>
            <w:proofErr w:type="spellEnd"/>
            <w:r>
              <w:t>. okruženje</w:t>
            </w:r>
          </w:p>
        </w:tc>
        <w:tc>
          <w:tcPr>
            <w:tcW w:w="1056" w:type="dxa"/>
          </w:tcPr>
          <w:p w:rsidR="00025DD4" w:rsidRDefault="00025DD4" w:rsidP="000463A4"/>
        </w:tc>
        <w:tc>
          <w:tcPr>
            <w:tcW w:w="1243" w:type="dxa"/>
          </w:tcPr>
          <w:p w:rsidR="00025DD4" w:rsidRDefault="00025DD4" w:rsidP="000463A4">
            <w:pPr>
              <w:jc w:val="center"/>
            </w:pPr>
            <w:r>
              <w:t>14.</w:t>
            </w:r>
          </w:p>
        </w:tc>
        <w:tc>
          <w:tcPr>
            <w:tcW w:w="1392" w:type="dxa"/>
          </w:tcPr>
          <w:p w:rsidR="00025DD4" w:rsidRDefault="00025DD4" w:rsidP="00D23057">
            <w:pPr>
              <w:jc w:val="center"/>
            </w:pPr>
          </w:p>
        </w:tc>
        <w:tc>
          <w:tcPr>
            <w:tcW w:w="1371" w:type="dxa"/>
          </w:tcPr>
          <w:p w:rsidR="00025DD4" w:rsidRDefault="00025DD4" w:rsidP="000463A4">
            <w:pPr>
              <w:jc w:val="center"/>
            </w:pPr>
            <w:r>
              <w:t>25.</w:t>
            </w: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19" w:type="dxa"/>
          </w:tcPr>
          <w:p w:rsidR="00025DD4" w:rsidRDefault="00025DD4" w:rsidP="000463A4">
            <w:pPr>
              <w:jc w:val="center"/>
            </w:pPr>
            <w:r>
              <w:t>9.</w:t>
            </w:r>
          </w:p>
        </w:tc>
      </w:tr>
      <w:tr w:rsidR="00025DD4" w:rsidTr="00025DD4">
        <w:tc>
          <w:tcPr>
            <w:tcW w:w="1588" w:type="dxa"/>
          </w:tcPr>
          <w:p w:rsidR="00025DD4" w:rsidRDefault="00025DD4" w:rsidP="000463A4">
            <w:r>
              <w:t>Obiteljski posao</w:t>
            </w:r>
          </w:p>
        </w:tc>
        <w:tc>
          <w:tcPr>
            <w:tcW w:w="1056" w:type="dxa"/>
          </w:tcPr>
          <w:p w:rsidR="00025DD4" w:rsidRDefault="00025DD4" w:rsidP="000463A4"/>
        </w:tc>
        <w:tc>
          <w:tcPr>
            <w:tcW w:w="1243" w:type="dxa"/>
          </w:tcPr>
          <w:p w:rsidR="00025DD4" w:rsidRDefault="00025DD4" w:rsidP="000463A4">
            <w:pPr>
              <w:jc w:val="center"/>
            </w:pPr>
            <w:r>
              <w:t>28.</w:t>
            </w:r>
          </w:p>
        </w:tc>
        <w:tc>
          <w:tcPr>
            <w:tcW w:w="1392" w:type="dxa"/>
          </w:tcPr>
          <w:p w:rsidR="00025DD4" w:rsidRDefault="00025DD4" w:rsidP="000463A4">
            <w:pPr>
              <w:jc w:val="center"/>
            </w:pPr>
          </w:p>
        </w:tc>
        <w:tc>
          <w:tcPr>
            <w:tcW w:w="1371" w:type="dxa"/>
          </w:tcPr>
          <w:p w:rsidR="00025DD4" w:rsidRDefault="00025DD4" w:rsidP="001C3A04"/>
        </w:tc>
        <w:tc>
          <w:tcPr>
            <w:tcW w:w="1319" w:type="dxa"/>
          </w:tcPr>
          <w:p w:rsidR="00025DD4" w:rsidRDefault="0087744E" w:rsidP="00025DD4">
            <w:pPr>
              <w:jc w:val="center"/>
            </w:pPr>
            <w:r>
              <w:t>16.</w:t>
            </w:r>
          </w:p>
        </w:tc>
        <w:tc>
          <w:tcPr>
            <w:tcW w:w="1319" w:type="dxa"/>
          </w:tcPr>
          <w:p w:rsidR="00025DD4" w:rsidRDefault="00025DD4" w:rsidP="001C3A04"/>
        </w:tc>
      </w:tr>
      <w:tr w:rsidR="007F3DDB" w:rsidTr="00025DD4">
        <w:tc>
          <w:tcPr>
            <w:tcW w:w="1588" w:type="dxa"/>
          </w:tcPr>
          <w:p w:rsidR="007F3DDB" w:rsidRDefault="007F3DDB" w:rsidP="000463A4">
            <w:r>
              <w:t>Informatika</w:t>
            </w:r>
          </w:p>
        </w:tc>
        <w:tc>
          <w:tcPr>
            <w:tcW w:w="1056" w:type="dxa"/>
          </w:tcPr>
          <w:p w:rsidR="007F3DDB" w:rsidRDefault="007F3DDB" w:rsidP="000463A4"/>
        </w:tc>
        <w:tc>
          <w:tcPr>
            <w:tcW w:w="1243" w:type="dxa"/>
          </w:tcPr>
          <w:p w:rsidR="007F3DDB" w:rsidRDefault="007F3DDB" w:rsidP="000463A4">
            <w:pPr>
              <w:jc w:val="center"/>
            </w:pPr>
            <w:r>
              <w:t>16./20.</w:t>
            </w:r>
            <w:bookmarkStart w:id="0" w:name="_GoBack"/>
            <w:bookmarkEnd w:id="0"/>
          </w:p>
        </w:tc>
        <w:tc>
          <w:tcPr>
            <w:tcW w:w="1392" w:type="dxa"/>
          </w:tcPr>
          <w:p w:rsidR="007F3DDB" w:rsidRDefault="007F3DDB" w:rsidP="000463A4">
            <w:pPr>
              <w:jc w:val="center"/>
            </w:pPr>
          </w:p>
        </w:tc>
        <w:tc>
          <w:tcPr>
            <w:tcW w:w="1371" w:type="dxa"/>
          </w:tcPr>
          <w:p w:rsidR="007F3DDB" w:rsidRDefault="007F3DDB" w:rsidP="001C3A04"/>
        </w:tc>
        <w:tc>
          <w:tcPr>
            <w:tcW w:w="1319" w:type="dxa"/>
          </w:tcPr>
          <w:p w:rsidR="007F3DDB" w:rsidRDefault="007F3DDB" w:rsidP="00025DD4">
            <w:pPr>
              <w:jc w:val="center"/>
            </w:pPr>
          </w:p>
        </w:tc>
        <w:tc>
          <w:tcPr>
            <w:tcW w:w="1319" w:type="dxa"/>
          </w:tcPr>
          <w:p w:rsidR="007F3DDB" w:rsidRDefault="007F3DDB" w:rsidP="001C3A04"/>
        </w:tc>
      </w:tr>
    </w:tbl>
    <w:p w:rsidR="000463A4" w:rsidRDefault="000463A4" w:rsidP="000463A4">
      <w:pPr>
        <w:spacing w:after="0" w:line="240" w:lineRule="auto"/>
      </w:pPr>
      <w:r>
        <w:t xml:space="preserve">Razrednik: Dragan </w:t>
      </w:r>
      <w:proofErr w:type="spellStart"/>
      <w:r>
        <w:t>Boduljak</w:t>
      </w:r>
      <w:proofErr w:type="spellEnd"/>
    </w:p>
    <w:p w:rsidR="00575174" w:rsidRDefault="00575174" w:rsidP="000463A4">
      <w:pPr>
        <w:spacing w:after="0" w:line="240" w:lineRule="auto"/>
      </w:pPr>
      <w:r>
        <w:t xml:space="preserve">Knin, </w:t>
      </w:r>
      <w:r w:rsidR="00682D72">
        <w:t>10</w:t>
      </w:r>
      <w:r>
        <w:t>.</w:t>
      </w:r>
      <w:r w:rsidR="00682D72">
        <w:t xml:space="preserve"> veljače </w:t>
      </w:r>
      <w:r w:rsidR="00344A58">
        <w:t xml:space="preserve"> 2017</w:t>
      </w:r>
      <w:r>
        <w:t>.</w:t>
      </w:r>
    </w:p>
    <w:p w:rsidR="00C22CBD" w:rsidRDefault="00C22CBD" w:rsidP="000463A4">
      <w:pPr>
        <w:spacing w:after="0" w:line="240" w:lineRule="auto"/>
      </w:pPr>
    </w:p>
    <w:p w:rsidR="00344A58" w:rsidRDefault="00344A58" w:rsidP="000463A4">
      <w:pPr>
        <w:spacing w:after="0" w:line="240" w:lineRule="auto"/>
      </w:pPr>
    </w:p>
    <w:p w:rsidR="00344A58" w:rsidRDefault="00344A58" w:rsidP="000463A4">
      <w:pPr>
        <w:spacing w:after="0" w:line="240" w:lineRule="auto"/>
      </w:pPr>
    </w:p>
    <w:p w:rsidR="00344A58" w:rsidRDefault="00344A58" w:rsidP="000463A4">
      <w:pPr>
        <w:spacing w:after="0" w:line="240" w:lineRule="auto"/>
      </w:pPr>
    </w:p>
    <w:p w:rsidR="00344A58" w:rsidRDefault="00344A58" w:rsidP="000463A4">
      <w:pPr>
        <w:spacing w:after="0" w:line="240" w:lineRule="auto"/>
      </w:pPr>
    </w:p>
    <w:p w:rsidR="00344A58" w:rsidRDefault="00344A58" w:rsidP="000463A4">
      <w:pPr>
        <w:spacing w:after="0" w:line="240" w:lineRule="auto"/>
      </w:pPr>
    </w:p>
    <w:p w:rsidR="00344A58" w:rsidRDefault="00344A58" w:rsidP="000463A4">
      <w:pPr>
        <w:spacing w:after="0" w:line="240" w:lineRule="auto"/>
      </w:pPr>
    </w:p>
    <w:p w:rsidR="00344A58" w:rsidRDefault="00344A58" w:rsidP="000463A4">
      <w:pPr>
        <w:spacing w:after="0" w:line="240" w:lineRule="auto"/>
      </w:pPr>
    </w:p>
    <w:sectPr w:rsidR="00344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5C" w:rsidRDefault="00B4135C" w:rsidP="009E75BF">
      <w:pPr>
        <w:spacing w:after="0" w:line="240" w:lineRule="auto"/>
      </w:pPr>
      <w:r>
        <w:separator/>
      </w:r>
    </w:p>
  </w:endnote>
  <w:endnote w:type="continuationSeparator" w:id="0">
    <w:p w:rsidR="00B4135C" w:rsidRDefault="00B4135C" w:rsidP="009E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5C" w:rsidRDefault="00B4135C" w:rsidP="009E75BF">
      <w:pPr>
        <w:spacing w:after="0" w:line="240" w:lineRule="auto"/>
      </w:pPr>
      <w:r>
        <w:separator/>
      </w:r>
    </w:p>
  </w:footnote>
  <w:footnote w:type="continuationSeparator" w:id="0">
    <w:p w:rsidR="00B4135C" w:rsidRDefault="00B4135C" w:rsidP="009E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76"/>
    <w:rsid w:val="00025DD4"/>
    <w:rsid w:val="000463A4"/>
    <w:rsid w:val="000E1BCF"/>
    <w:rsid w:val="00150D9A"/>
    <w:rsid w:val="001B052B"/>
    <w:rsid w:val="001C3A04"/>
    <w:rsid w:val="00344A58"/>
    <w:rsid w:val="003D4BCE"/>
    <w:rsid w:val="00436C9F"/>
    <w:rsid w:val="00575174"/>
    <w:rsid w:val="00682D72"/>
    <w:rsid w:val="006C7EAB"/>
    <w:rsid w:val="006F4EF8"/>
    <w:rsid w:val="007A25F0"/>
    <w:rsid w:val="007C1D76"/>
    <w:rsid w:val="007F3DDB"/>
    <w:rsid w:val="0087744E"/>
    <w:rsid w:val="009E75BF"/>
    <w:rsid w:val="00A474A0"/>
    <w:rsid w:val="00B4135C"/>
    <w:rsid w:val="00C22CBD"/>
    <w:rsid w:val="00D23057"/>
    <w:rsid w:val="00D5535B"/>
    <w:rsid w:val="00DF1D1B"/>
    <w:rsid w:val="00F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A58C"/>
  <w15:docId w15:val="{26C26159-6566-4116-B3DC-9AE8A21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75BF"/>
  </w:style>
  <w:style w:type="paragraph" w:styleId="Podnoje">
    <w:name w:val="footer"/>
    <w:basedOn w:val="Normal"/>
    <w:link w:val="PodnojeChar"/>
    <w:uiPriority w:val="99"/>
    <w:unhideWhenUsed/>
    <w:rsid w:val="009E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Računalo_PC_1</cp:lastModifiedBy>
  <cp:revision>2</cp:revision>
  <dcterms:created xsi:type="dcterms:W3CDTF">2017-02-14T12:41:00Z</dcterms:created>
  <dcterms:modified xsi:type="dcterms:W3CDTF">2017-02-14T12:41:00Z</dcterms:modified>
</cp:coreProperties>
</file>