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91A0" w14:textId="77777777" w:rsidR="006647FC" w:rsidRPr="005E04D3" w:rsidRDefault="006647FC" w:rsidP="006647FC">
      <w:r w:rsidRPr="005E04D3">
        <w:t>REPUBLIKA HRVATSKA</w:t>
      </w:r>
    </w:p>
    <w:p w14:paraId="0AD19B7E" w14:textId="77777777" w:rsidR="006647FC" w:rsidRPr="005E04D3" w:rsidRDefault="006647FC" w:rsidP="006647FC">
      <w:r w:rsidRPr="005E04D3">
        <w:t>ŠIBENSKO- KNINSKA ŽUPANIJA</w:t>
      </w:r>
    </w:p>
    <w:p w14:paraId="2646E7B3" w14:textId="77777777" w:rsidR="006647FC" w:rsidRPr="005E04D3" w:rsidRDefault="006647FC" w:rsidP="006647FC">
      <w:r w:rsidRPr="005E04D3">
        <w:t>SREDNJA ŠKOLA LOVRE MONTIJA</w:t>
      </w:r>
    </w:p>
    <w:p w14:paraId="093376FA" w14:textId="77777777" w:rsidR="006647FC" w:rsidRPr="005E04D3" w:rsidRDefault="006647FC" w:rsidP="006647FC">
      <w:r w:rsidRPr="005E04D3">
        <w:t>Knin, Ikičina 30</w:t>
      </w:r>
    </w:p>
    <w:p w14:paraId="16680A19" w14:textId="77777777" w:rsidR="006647FC" w:rsidRPr="005E04D3" w:rsidRDefault="006647FC" w:rsidP="006647FC">
      <w:r w:rsidRPr="005E04D3">
        <w:rPr>
          <w:bCs/>
        </w:rPr>
        <w:t xml:space="preserve"> </w:t>
      </w:r>
      <w:r w:rsidRPr="005E04D3">
        <w:t> </w:t>
      </w:r>
    </w:p>
    <w:p w14:paraId="30581A2E" w14:textId="77777777" w:rsidR="006647FC" w:rsidRPr="005E04D3" w:rsidRDefault="006647FC" w:rsidP="006647FC">
      <w:pPr>
        <w:spacing w:line="360" w:lineRule="auto"/>
      </w:pPr>
    </w:p>
    <w:p w14:paraId="3EF119EC" w14:textId="77777777" w:rsidR="00686FEB" w:rsidRPr="005E04D3" w:rsidRDefault="00686FEB" w:rsidP="00686FEB">
      <w:pPr>
        <w:spacing w:line="360" w:lineRule="auto"/>
        <w:jc w:val="both"/>
        <w:rPr>
          <w:lang w:val="hr-HR" w:eastAsia="hr-HR"/>
        </w:rPr>
      </w:pPr>
      <w:r w:rsidRPr="005E04D3">
        <w:rPr>
          <w:lang w:val="hr-HR" w:eastAsia="hr-HR"/>
        </w:rPr>
        <w:t xml:space="preserve">Na temelju članka 118. Zakona o odgoju i obrazovanju u osnovnoj i srednjoj školi (NN, br. 87/08., 92/10., 105/10., 90/11., 16/12., 86/12., 94/12., 152/14., 7/17, 68/18) i članka 11. Statuta Srednje škole Lovre Montija, na prijedlog Nastavničkog vijeća i  ravnatelja, Školski odbor na </w:t>
      </w:r>
      <w:r>
        <w:rPr>
          <w:lang w:val="hr-HR" w:eastAsia="hr-HR"/>
        </w:rPr>
        <w:t>sjednici održanoj dana 7</w:t>
      </w:r>
      <w:r w:rsidRPr="005E04D3">
        <w:rPr>
          <w:lang w:val="hr-HR" w:eastAsia="hr-HR"/>
        </w:rPr>
        <w:t>. listopada 2020. donosi sljedeći</w:t>
      </w:r>
    </w:p>
    <w:p w14:paraId="427C49F3" w14:textId="77777777" w:rsidR="00686FEB" w:rsidRPr="005E04D3" w:rsidRDefault="00686FEB" w:rsidP="00686FEB">
      <w:pPr>
        <w:rPr>
          <w:lang w:val="hr-HR"/>
        </w:rPr>
      </w:pPr>
    </w:p>
    <w:p w14:paraId="352DD99A" w14:textId="77777777" w:rsidR="006647FC" w:rsidRPr="005E04D3" w:rsidRDefault="006647FC" w:rsidP="006647FC">
      <w:pPr>
        <w:spacing w:line="360" w:lineRule="auto"/>
      </w:pPr>
    </w:p>
    <w:p w14:paraId="3B01B91F" w14:textId="77777777" w:rsidR="006647FC" w:rsidRPr="005E04D3" w:rsidRDefault="006647FC" w:rsidP="006647FC">
      <w:pPr>
        <w:spacing w:line="360" w:lineRule="auto"/>
      </w:pPr>
    </w:p>
    <w:p w14:paraId="4C279B60" w14:textId="77777777" w:rsidR="004E698B" w:rsidRPr="005E04D3" w:rsidRDefault="00983C71" w:rsidP="006647FC">
      <w:pPr>
        <w:jc w:val="center"/>
        <w:rPr>
          <w:lang w:val="hr-HR"/>
        </w:rPr>
      </w:pPr>
      <w:r w:rsidRPr="005E04D3">
        <w:rPr>
          <w:noProof/>
          <w:lang w:val="hr-HR" w:eastAsia="hr-HR"/>
        </w:rPr>
        <w:drawing>
          <wp:inline distT="0" distB="0" distL="0" distR="0" wp14:anchorId="11753911" wp14:editId="591AECC8">
            <wp:extent cx="2763982" cy="2818026"/>
            <wp:effectExtent l="0" t="0" r="0" b="1905"/>
            <wp:docPr id="1" name="Slika 1" descr="C:\Users\Korisnik\Desktop\Natječaj_Erasmus_učenici\Logo š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Natječaj_Erasmus_učenici\Logo ško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4454" cy="2828703"/>
                    </a:xfrm>
                    <a:prstGeom prst="rect">
                      <a:avLst/>
                    </a:prstGeom>
                    <a:noFill/>
                    <a:ln>
                      <a:noFill/>
                    </a:ln>
                  </pic:spPr>
                </pic:pic>
              </a:graphicData>
            </a:graphic>
          </wp:inline>
        </w:drawing>
      </w:r>
    </w:p>
    <w:p w14:paraId="268085CC" w14:textId="77777777" w:rsidR="006647FC" w:rsidRPr="005E04D3" w:rsidRDefault="006647FC" w:rsidP="003C1410">
      <w:pPr>
        <w:ind w:left="360"/>
        <w:jc w:val="center"/>
        <w:rPr>
          <w:bCs/>
          <w:color w:val="0070C0"/>
          <w:lang w:val="hr-HR"/>
        </w:rPr>
      </w:pPr>
    </w:p>
    <w:p w14:paraId="2B99A75F" w14:textId="77777777" w:rsidR="00B51EFE" w:rsidRPr="005E04D3" w:rsidRDefault="00B51EFE" w:rsidP="00281D07">
      <w:pPr>
        <w:ind w:left="360"/>
        <w:jc w:val="center"/>
        <w:rPr>
          <w:bCs/>
          <w:color w:val="FF0000"/>
          <w:sz w:val="28"/>
          <w:szCs w:val="28"/>
          <w:lang w:val="hr-HR"/>
        </w:rPr>
      </w:pPr>
      <w:r w:rsidRPr="005E04D3">
        <w:rPr>
          <w:bCs/>
          <w:color w:val="FF0000"/>
          <w:sz w:val="28"/>
          <w:szCs w:val="28"/>
          <w:lang w:val="hr-HR"/>
        </w:rPr>
        <w:t>ŠKOLSK</w:t>
      </w:r>
      <w:r w:rsidR="00AB498A">
        <w:rPr>
          <w:bCs/>
          <w:color w:val="FF0000"/>
          <w:sz w:val="28"/>
          <w:szCs w:val="28"/>
          <w:lang w:val="hr-HR"/>
        </w:rPr>
        <w:t>I</w:t>
      </w:r>
      <w:r w:rsidR="00074F13" w:rsidRPr="005E04D3">
        <w:rPr>
          <w:bCs/>
          <w:color w:val="FF0000"/>
          <w:sz w:val="28"/>
          <w:szCs w:val="28"/>
          <w:lang w:val="hr-HR"/>
        </w:rPr>
        <w:t xml:space="preserve"> </w:t>
      </w:r>
      <w:r w:rsidR="003A5DA5" w:rsidRPr="005E04D3">
        <w:rPr>
          <w:bCs/>
          <w:color w:val="FF0000"/>
          <w:sz w:val="28"/>
          <w:szCs w:val="28"/>
          <w:lang w:val="hr-HR"/>
        </w:rPr>
        <w:t xml:space="preserve"> </w:t>
      </w:r>
      <w:r w:rsidR="0057225A" w:rsidRPr="005E04D3">
        <w:rPr>
          <w:bCs/>
          <w:color w:val="FF0000"/>
          <w:sz w:val="28"/>
          <w:szCs w:val="28"/>
          <w:lang w:val="hr-HR"/>
        </w:rPr>
        <w:t>KURIKULUM</w:t>
      </w:r>
    </w:p>
    <w:p w14:paraId="40B6AD32" w14:textId="77777777" w:rsidR="00B51EFE" w:rsidRPr="005E04D3" w:rsidRDefault="00B51EFE" w:rsidP="00281D07">
      <w:pPr>
        <w:ind w:left="360"/>
        <w:jc w:val="center"/>
        <w:rPr>
          <w:bCs/>
          <w:color w:val="FF0000"/>
          <w:sz w:val="28"/>
          <w:szCs w:val="28"/>
          <w:lang w:val="hr-HR"/>
        </w:rPr>
      </w:pPr>
    </w:p>
    <w:p w14:paraId="3B1F2E28" w14:textId="77777777" w:rsidR="00B51EFE" w:rsidRPr="005E04D3" w:rsidRDefault="00B51EFE" w:rsidP="00281D07">
      <w:pPr>
        <w:ind w:left="360"/>
        <w:jc w:val="center"/>
        <w:rPr>
          <w:bCs/>
          <w:color w:val="FF0000"/>
          <w:sz w:val="28"/>
          <w:szCs w:val="28"/>
          <w:lang w:val="hr-HR"/>
        </w:rPr>
      </w:pPr>
      <w:r w:rsidRPr="005E04D3">
        <w:rPr>
          <w:bCs/>
          <w:color w:val="FF0000"/>
          <w:sz w:val="28"/>
          <w:szCs w:val="28"/>
          <w:lang w:val="hr-HR"/>
        </w:rPr>
        <w:t>SREDNJE ŠKOLE LOVRE MONTIJA</w:t>
      </w:r>
    </w:p>
    <w:p w14:paraId="363A89F3" w14:textId="77777777" w:rsidR="00B51EFE" w:rsidRPr="005E04D3" w:rsidRDefault="00B51EFE" w:rsidP="00281D07">
      <w:pPr>
        <w:ind w:left="360"/>
        <w:jc w:val="center"/>
        <w:rPr>
          <w:bCs/>
          <w:color w:val="FF0000"/>
          <w:sz w:val="28"/>
          <w:szCs w:val="28"/>
          <w:lang w:val="hr-HR"/>
        </w:rPr>
      </w:pPr>
    </w:p>
    <w:p w14:paraId="7ECB0BCF" w14:textId="77777777" w:rsidR="00B51EFE" w:rsidRPr="005E04D3" w:rsidRDefault="00983C71" w:rsidP="00281D07">
      <w:pPr>
        <w:ind w:left="360"/>
        <w:jc w:val="center"/>
        <w:rPr>
          <w:bCs/>
          <w:color w:val="FF0000"/>
          <w:sz w:val="28"/>
          <w:szCs w:val="28"/>
          <w:lang w:val="hr-HR"/>
        </w:rPr>
      </w:pPr>
      <w:r w:rsidRPr="005E04D3">
        <w:rPr>
          <w:bCs/>
          <w:color w:val="FF0000"/>
          <w:sz w:val="28"/>
          <w:szCs w:val="28"/>
          <w:lang w:val="hr-HR"/>
        </w:rPr>
        <w:t>(2020</w:t>
      </w:r>
      <w:r w:rsidR="00B51EFE" w:rsidRPr="005E04D3">
        <w:rPr>
          <w:bCs/>
          <w:color w:val="FF0000"/>
          <w:sz w:val="28"/>
          <w:szCs w:val="28"/>
          <w:lang w:val="hr-HR"/>
        </w:rPr>
        <w:t>.</w:t>
      </w:r>
      <w:r w:rsidRPr="005E04D3">
        <w:rPr>
          <w:bCs/>
          <w:color w:val="FF0000"/>
          <w:sz w:val="28"/>
          <w:szCs w:val="28"/>
          <w:lang w:val="hr-HR"/>
        </w:rPr>
        <w:t>/2021</w:t>
      </w:r>
      <w:r w:rsidR="00B51EFE" w:rsidRPr="005E04D3">
        <w:rPr>
          <w:bCs/>
          <w:color w:val="FF0000"/>
          <w:sz w:val="28"/>
          <w:szCs w:val="28"/>
          <w:lang w:val="hr-HR"/>
        </w:rPr>
        <w:t>. školska godina)</w:t>
      </w:r>
    </w:p>
    <w:p w14:paraId="4E9110EA" w14:textId="77777777" w:rsidR="00B51EFE" w:rsidRPr="005E04D3" w:rsidRDefault="00B51EFE" w:rsidP="00AB498A">
      <w:pPr>
        <w:tabs>
          <w:tab w:val="left" w:pos="2895"/>
        </w:tabs>
        <w:jc w:val="center"/>
        <w:rPr>
          <w:b/>
          <w:sz w:val="28"/>
          <w:szCs w:val="28"/>
          <w:lang w:val="hr-HR"/>
        </w:rPr>
      </w:pPr>
    </w:p>
    <w:p w14:paraId="2E42BFA5" w14:textId="77777777" w:rsidR="00B96277" w:rsidRPr="005E04D3" w:rsidRDefault="00B96277" w:rsidP="00AA6C5D">
      <w:pPr>
        <w:tabs>
          <w:tab w:val="left" w:pos="2895"/>
        </w:tabs>
        <w:rPr>
          <w:lang w:val="hr-HR"/>
        </w:rPr>
      </w:pPr>
    </w:p>
    <w:p w14:paraId="51BEE03A" w14:textId="77777777" w:rsidR="006647FC" w:rsidRPr="005E04D3" w:rsidRDefault="006647FC" w:rsidP="006647FC">
      <w:pPr>
        <w:jc w:val="center"/>
        <w:rPr>
          <w:bCs/>
          <w:lang w:val="hr-HR"/>
        </w:rPr>
      </w:pPr>
    </w:p>
    <w:p w14:paraId="22ACEF42" w14:textId="77777777" w:rsidR="006647FC" w:rsidRPr="005E04D3" w:rsidRDefault="006647FC" w:rsidP="006647FC">
      <w:pPr>
        <w:jc w:val="center"/>
        <w:rPr>
          <w:bCs/>
          <w:lang w:val="hr-HR"/>
        </w:rPr>
      </w:pPr>
    </w:p>
    <w:p w14:paraId="5F6376D0" w14:textId="77777777" w:rsidR="006647FC" w:rsidRPr="005E04D3" w:rsidRDefault="006647FC" w:rsidP="006647FC">
      <w:pPr>
        <w:jc w:val="center"/>
        <w:rPr>
          <w:bCs/>
          <w:lang w:val="hr-HR"/>
        </w:rPr>
      </w:pPr>
    </w:p>
    <w:p w14:paraId="05D2007A" w14:textId="77777777" w:rsidR="006647FC" w:rsidRDefault="006647FC" w:rsidP="006647FC">
      <w:pPr>
        <w:jc w:val="center"/>
        <w:rPr>
          <w:bCs/>
          <w:color w:val="FF0000"/>
          <w:lang w:val="hr-HR"/>
        </w:rPr>
      </w:pPr>
    </w:p>
    <w:p w14:paraId="646905E9" w14:textId="77777777" w:rsidR="005036EF" w:rsidRDefault="005036EF" w:rsidP="006647FC">
      <w:pPr>
        <w:jc w:val="center"/>
        <w:rPr>
          <w:bCs/>
          <w:color w:val="FF0000"/>
          <w:lang w:val="hr-HR"/>
        </w:rPr>
      </w:pPr>
    </w:p>
    <w:p w14:paraId="2C14A153" w14:textId="77777777" w:rsidR="005036EF" w:rsidRDefault="005036EF" w:rsidP="006647FC">
      <w:pPr>
        <w:jc w:val="center"/>
        <w:rPr>
          <w:bCs/>
          <w:color w:val="FF0000"/>
          <w:lang w:val="hr-HR"/>
        </w:rPr>
      </w:pPr>
    </w:p>
    <w:p w14:paraId="2E7DB349" w14:textId="77777777" w:rsidR="005036EF" w:rsidRPr="005E04D3" w:rsidRDefault="005036EF" w:rsidP="00AB498A">
      <w:pPr>
        <w:rPr>
          <w:bCs/>
          <w:color w:val="FF0000"/>
          <w:lang w:val="hr-HR"/>
        </w:rPr>
      </w:pPr>
    </w:p>
    <w:p w14:paraId="2753D1F6" w14:textId="77777777" w:rsidR="005036EF" w:rsidRPr="00AB498A" w:rsidRDefault="006647FC" w:rsidP="00AB498A">
      <w:pPr>
        <w:jc w:val="center"/>
        <w:rPr>
          <w:bCs/>
          <w:color w:val="FF0000"/>
          <w:lang w:val="hr-HR"/>
        </w:rPr>
      </w:pPr>
      <w:r w:rsidRPr="005E04D3">
        <w:rPr>
          <w:bCs/>
          <w:color w:val="FF0000"/>
          <w:lang w:val="hr-HR"/>
        </w:rPr>
        <w:t xml:space="preserve">Knin, </w:t>
      </w:r>
      <w:r w:rsidR="00074F13" w:rsidRPr="005E04D3">
        <w:rPr>
          <w:bCs/>
          <w:color w:val="FF0000"/>
          <w:lang w:val="hr-HR"/>
        </w:rPr>
        <w:t xml:space="preserve"> listopad</w:t>
      </w:r>
      <w:r w:rsidR="00EA0327" w:rsidRPr="005E04D3">
        <w:rPr>
          <w:bCs/>
          <w:color w:val="FF0000"/>
          <w:lang w:val="hr-HR"/>
        </w:rPr>
        <w:t xml:space="preserve"> 20</w:t>
      </w:r>
      <w:r w:rsidR="00AB498A">
        <w:rPr>
          <w:bCs/>
          <w:color w:val="FF0000"/>
          <w:lang w:val="hr-HR"/>
        </w:rPr>
        <w:t>2</w:t>
      </w:r>
      <w:r w:rsidR="00260036">
        <w:rPr>
          <w:bCs/>
          <w:color w:val="FF0000"/>
          <w:lang w:val="hr-HR"/>
        </w:rPr>
        <w:t>0.</w:t>
      </w:r>
    </w:p>
    <w:p w14:paraId="55AA870F" w14:textId="77777777" w:rsidR="005036EF" w:rsidRDefault="005036EF" w:rsidP="006647FC">
      <w:pPr>
        <w:jc w:val="center"/>
        <w:rPr>
          <w:bCs/>
          <w:lang w:val="hr-HR"/>
        </w:rPr>
      </w:pPr>
    </w:p>
    <w:p w14:paraId="0A0C293D" w14:textId="77777777" w:rsidR="005036EF" w:rsidRPr="005E04D3" w:rsidRDefault="005036EF" w:rsidP="006647FC">
      <w:pPr>
        <w:jc w:val="center"/>
        <w:rPr>
          <w:bCs/>
          <w:lang w:val="hr-HR"/>
        </w:rPr>
      </w:pPr>
    </w:p>
    <w:p w14:paraId="0F96B406" w14:textId="77777777" w:rsidR="006769C2" w:rsidRPr="005E04D3" w:rsidRDefault="006769C2" w:rsidP="008E2C2D">
      <w:pPr>
        <w:jc w:val="center"/>
        <w:rPr>
          <w:bCs/>
          <w:sz w:val="28"/>
          <w:szCs w:val="28"/>
          <w:lang w:val="hr-HR"/>
        </w:rPr>
      </w:pPr>
    </w:p>
    <w:sdt>
      <w:sdtPr>
        <w:rPr>
          <w:rFonts w:ascii="Times New Roman" w:eastAsia="Times New Roman" w:hAnsi="Times New Roman" w:cs="Times New Roman"/>
          <w:color w:val="auto"/>
          <w:sz w:val="24"/>
          <w:szCs w:val="24"/>
          <w:lang w:val="en-GB" w:eastAsia="en-US"/>
        </w:rPr>
        <w:id w:val="405336798"/>
        <w:docPartObj>
          <w:docPartGallery w:val="Table of Contents"/>
          <w:docPartUnique/>
        </w:docPartObj>
      </w:sdtPr>
      <w:sdtEndPr>
        <w:rPr>
          <w:b/>
          <w:bCs/>
        </w:rPr>
      </w:sdtEndPr>
      <w:sdtContent>
        <w:p w14:paraId="2384F9C3" w14:textId="77777777" w:rsidR="00DA21E0" w:rsidRPr="005E04D3" w:rsidRDefault="00DA21E0">
          <w:pPr>
            <w:pStyle w:val="TOCNaslov"/>
            <w:rPr>
              <w:rFonts w:ascii="Times New Roman" w:hAnsi="Times New Roman" w:cs="Times New Roman"/>
              <w:color w:val="000000" w:themeColor="text1"/>
            </w:rPr>
          </w:pPr>
          <w:r w:rsidRPr="005E04D3">
            <w:rPr>
              <w:rFonts w:ascii="Times New Roman" w:hAnsi="Times New Roman" w:cs="Times New Roman"/>
              <w:color w:val="000000" w:themeColor="text1"/>
            </w:rPr>
            <w:t>Sadržaj</w:t>
          </w:r>
          <w:r w:rsidR="00874A8D" w:rsidRPr="005E04D3">
            <w:rPr>
              <w:rFonts w:ascii="Times New Roman" w:hAnsi="Times New Roman" w:cs="Times New Roman"/>
              <w:color w:val="000000" w:themeColor="text1"/>
            </w:rPr>
            <w:t xml:space="preserve"> </w:t>
          </w:r>
        </w:p>
        <w:p w14:paraId="3F6E6E6E" w14:textId="77777777" w:rsidR="00A21C6F" w:rsidRPr="005E04D3" w:rsidRDefault="00A21C6F" w:rsidP="00A21C6F">
          <w:pPr>
            <w:rPr>
              <w:lang w:val="hr-HR" w:eastAsia="hr-HR"/>
            </w:rPr>
          </w:pPr>
        </w:p>
        <w:p w14:paraId="0A8F3B78" w14:textId="77777777" w:rsidR="00CE1744" w:rsidRDefault="00DA21E0">
          <w:pPr>
            <w:pStyle w:val="Sadraj1"/>
            <w:rPr>
              <w:rFonts w:asciiTheme="minorHAnsi" w:eastAsiaTheme="minorEastAsia" w:hAnsiTheme="minorHAnsi" w:cstheme="minorBidi"/>
              <w:noProof/>
              <w:sz w:val="22"/>
              <w:szCs w:val="22"/>
              <w:lang w:val="hr-HR" w:eastAsia="hr-HR"/>
            </w:rPr>
          </w:pPr>
          <w:r w:rsidRPr="005E04D3">
            <w:rPr>
              <w:lang w:val="hr-HR"/>
            </w:rPr>
            <w:fldChar w:fldCharType="begin"/>
          </w:r>
          <w:r w:rsidRPr="005E04D3">
            <w:rPr>
              <w:lang w:val="hr-HR"/>
            </w:rPr>
            <w:instrText xml:space="preserve"> TOC \o "1-3" \h \z \u </w:instrText>
          </w:r>
          <w:r w:rsidRPr="005E04D3">
            <w:rPr>
              <w:lang w:val="hr-HR"/>
            </w:rPr>
            <w:fldChar w:fldCharType="separate"/>
          </w:r>
          <w:hyperlink w:anchor="_Toc52865484" w:history="1">
            <w:r w:rsidR="00CE1744" w:rsidRPr="006678DB">
              <w:rPr>
                <w:rStyle w:val="Hiperveza"/>
                <w:noProof/>
              </w:rPr>
              <w:t>UVOD</w:t>
            </w:r>
            <w:r w:rsidR="00CE1744">
              <w:rPr>
                <w:noProof/>
                <w:webHidden/>
              </w:rPr>
              <w:tab/>
            </w:r>
            <w:r w:rsidR="00CE1744">
              <w:rPr>
                <w:noProof/>
                <w:webHidden/>
              </w:rPr>
              <w:fldChar w:fldCharType="begin"/>
            </w:r>
            <w:r w:rsidR="00CE1744">
              <w:rPr>
                <w:noProof/>
                <w:webHidden/>
              </w:rPr>
              <w:instrText xml:space="preserve"> PAGEREF _Toc52865484 \h </w:instrText>
            </w:r>
            <w:r w:rsidR="00CE1744">
              <w:rPr>
                <w:noProof/>
                <w:webHidden/>
              </w:rPr>
            </w:r>
            <w:r w:rsidR="00CE1744">
              <w:rPr>
                <w:noProof/>
                <w:webHidden/>
              </w:rPr>
              <w:fldChar w:fldCharType="separate"/>
            </w:r>
            <w:r w:rsidR="00281D07">
              <w:rPr>
                <w:noProof/>
                <w:webHidden/>
              </w:rPr>
              <w:t>3</w:t>
            </w:r>
            <w:r w:rsidR="00CE1744">
              <w:rPr>
                <w:noProof/>
                <w:webHidden/>
              </w:rPr>
              <w:fldChar w:fldCharType="end"/>
            </w:r>
          </w:hyperlink>
        </w:p>
        <w:p w14:paraId="33E92557"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485" w:history="1">
            <w:r w:rsidR="00CE1744" w:rsidRPr="006678DB">
              <w:rPr>
                <w:rStyle w:val="Hiperveza"/>
                <w:noProof/>
              </w:rPr>
              <w:t>1.</w:t>
            </w:r>
            <w:r w:rsidR="00CE1744">
              <w:rPr>
                <w:rFonts w:asciiTheme="minorHAnsi" w:eastAsiaTheme="minorEastAsia" w:hAnsiTheme="minorHAnsi" w:cstheme="minorBidi"/>
                <w:noProof/>
                <w:sz w:val="22"/>
                <w:szCs w:val="22"/>
                <w:lang w:val="hr-HR" w:eastAsia="hr-HR"/>
              </w:rPr>
              <w:tab/>
            </w:r>
            <w:r w:rsidR="00CE1744" w:rsidRPr="006678DB">
              <w:rPr>
                <w:rStyle w:val="Hiperveza"/>
                <w:noProof/>
              </w:rPr>
              <w:t>IZBORNA NASTAVA</w:t>
            </w:r>
            <w:r w:rsidR="00CE1744">
              <w:rPr>
                <w:noProof/>
                <w:webHidden/>
              </w:rPr>
              <w:tab/>
            </w:r>
            <w:r w:rsidR="00CE1744">
              <w:rPr>
                <w:noProof/>
                <w:webHidden/>
              </w:rPr>
              <w:fldChar w:fldCharType="begin"/>
            </w:r>
            <w:r w:rsidR="00CE1744">
              <w:rPr>
                <w:noProof/>
                <w:webHidden/>
              </w:rPr>
              <w:instrText xml:space="preserve"> PAGEREF _Toc52865485 \h </w:instrText>
            </w:r>
            <w:r w:rsidR="00CE1744">
              <w:rPr>
                <w:noProof/>
                <w:webHidden/>
              </w:rPr>
            </w:r>
            <w:r w:rsidR="00CE1744">
              <w:rPr>
                <w:noProof/>
                <w:webHidden/>
              </w:rPr>
              <w:fldChar w:fldCharType="separate"/>
            </w:r>
            <w:r w:rsidR="00281D07">
              <w:rPr>
                <w:noProof/>
                <w:webHidden/>
              </w:rPr>
              <w:t>4</w:t>
            </w:r>
            <w:r w:rsidR="00CE1744">
              <w:rPr>
                <w:noProof/>
                <w:webHidden/>
              </w:rPr>
              <w:fldChar w:fldCharType="end"/>
            </w:r>
          </w:hyperlink>
        </w:p>
        <w:p w14:paraId="124A3DAB" w14:textId="77777777" w:rsidR="00CE1744" w:rsidRDefault="0096268A">
          <w:pPr>
            <w:pStyle w:val="Sadraj3"/>
            <w:rPr>
              <w:rFonts w:asciiTheme="minorHAnsi" w:eastAsiaTheme="minorEastAsia" w:hAnsiTheme="minorHAnsi" w:cstheme="minorBidi"/>
              <w:sz w:val="22"/>
              <w:szCs w:val="22"/>
              <w:lang w:val="hr-HR" w:eastAsia="hr-HR"/>
            </w:rPr>
          </w:pPr>
          <w:hyperlink w:anchor="_Toc52865486" w:history="1">
            <w:r w:rsidR="00CE1744" w:rsidRPr="006678DB">
              <w:rPr>
                <w:rStyle w:val="Hiperveza"/>
                <w:rFonts w:eastAsiaTheme="majorEastAsia"/>
                <w:lang w:val="hr-HR"/>
              </w:rPr>
              <w:t>Osnove turizma</w:t>
            </w:r>
            <w:r w:rsidR="00CE1744">
              <w:rPr>
                <w:webHidden/>
              </w:rPr>
              <w:tab/>
            </w:r>
            <w:r w:rsidR="00CE1744">
              <w:rPr>
                <w:webHidden/>
              </w:rPr>
              <w:fldChar w:fldCharType="begin"/>
            </w:r>
            <w:r w:rsidR="00CE1744">
              <w:rPr>
                <w:webHidden/>
              </w:rPr>
              <w:instrText xml:space="preserve"> PAGEREF _Toc52865486 \h </w:instrText>
            </w:r>
            <w:r w:rsidR="00CE1744">
              <w:rPr>
                <w:webHidden/>
              </w:rPr>
            </w:r>
            <w:r w:rsidR="00CE1744">
              <w:rPr>
                <w:webHidden/>
              </w:rPr>
              <w:fldChar w:fldCharType="separate"/>
            </w:r>
            <w:r w:rsidR="00281D07">
              <w:rPr>
                <w:webHidden/>
              </w:rPr>
              <w:t>5</w:t>
            </w:r>
            <w:r w:rsidR="00CE1744">
              <w:rPr>
                <w:webHidden/>
              </w:rPr>
              <w:fldChar w:fldCharType="end"/>
            </w:r>
          </w:hyperlink>
        </w:p>
        <w:p w14:paraId="452C9267" w14:textId="77777777" w:rsidR="00CE1744" w:rsidRDefault="0096268A">
          <w:pPr>
            <w:pStyle w:val="Sadraj3"/>
            <w:rPr>
              <w:rFonts w:asciiTheme="minorHAnsi" w:eastAsiaTheme="minorEastAsia" w:hAnsiTheme="minorHAnsi" w:cstheme="minorBidi"/>
              <w:sz w:val="22"/>
              <w:szCs w:val="22"/>
              <w:lang w:val="hr-HR" w:eastAsia="hr-HR"/>
            </w:rPr>
          </w:pPr>
          <w:hyperlink w:anchor="_Toc52865487" w:history="1">
            <w:r w:rsidR="00CE1744" w:rsidRPr="006678DB">
              <w:rPr>
                <w:rStyle w:val="Hiperveza"/>
                <w:rFonts w:eastAsiaTheme="majorEastAsia"/>
                <w:lang w:val="hr-HR"/>
              </w:rPr>
              <w:t>Uvod u poslovno upravljanje</w:t>
            </w:r>
            <w:r w:rsidR="00CE1744">
              <w:rPr>
                <w:webHidden/>
              </w:rPr>
              <w:tab/>
            </w:r>
            <w:r w:rsidR="00CE1744">
              <w:rPr>
                <w:webHidden/>
              </w:rPr>
              <w:fldChar w:fldCharType="begin"/>
            </w:r>
            <w:r w:rsidR="00CE1744">
              <w:rPr>
                <w:webHidden/>
              </w:rPr>
              <w:instrText xml:space="preserve"> PAGEREF _Toc52865487 \h </w:instrText>
            </w:r>
            <w:r w:rsidR="00CE1744">
              <w:rPr>
                <w:webHidden/>
              </w:rPr>
            </w:r>
            <w:r w:rsidR="00CE1744">
              <w:rPr>
                <w:webHidden/>
              </w:rPr>
              <w:fldChar w:fldCharType="separate"/>
            </w:r>
            <w:r w:rsidR="00281D07">
              <w:rPr>
                <w:webHidden/>
              </w:rPr>
              <w:t>6</w:t>
            </w:r>
            <w:r w:rsidR="00CE1744">
              <w:rPr>
                <w:webHidden/>
              </w:rPr>
              <w:fldChar w:fldCharType="end"/>
            </w:r>
          </w:hyperlink>
        </w:p>
        <w:p w14:paraId="59F9459E" w14:textId="77777777" w:rsidR="00CE1744" w:rsidRDefault="0096268A">
          <w:pPr>
            <w:pStyle w:val="Sadraj3"/>
            <w:rPr>
              <w:rFonts w:asciiTheme="minorHAnsi" w:eastAsiaTheme="minorEastAsia" w:hAnsiTheme="minorHAnsi" w:cstheme="minorBidi"/>
              <w:sz w:val="22"/>
              <w:szCs w:val="22"/>
              <w:lang w:val="hr-HR" w:eastAsia="hr-HR"/>
            </w:rPr>
          </w:pPr>
          <w:hyperlink w:anchor="_Toc52865488" w:history="1">
            <w:r w:rsidR="00CE1744" w:rsidRPr="006678DB">
              <w:rPr>
                <w:rStyle w:val="Hiperveza"/>
                <w:rFonts w:eastAsiaTheme="majorEastAsia"/>
                <w:lang w:val="hr-HR"/>
              </w:rPr>
              <w:t>Upravljanje prodajom</w:t>
            </w:r>
            <w:r w:rsidR="00CE1744">
              <w:rPr>
                <w:webHidden/>
              </w:rPr>
              <w:tab/>
            </w:r>
            <w:r w:rsidR="00CE1744">
              <w:rPr>
                <w:webHidden/>
              </w:rPr>
              <w:fldChar w:fldCharType="begin"/>
            </w:r>
            <w:r w:rsidR="00CE1744">
              <w:rPr>
                <w:webHidden/>
              </w:rPr>
              <w:instrText xml:space="preserve"> PAGEREF _Toc52865488 \h </w:instrText>
            </w:r>
            <w:r w:rsidR="00CE1744">
              <w:rPr>
                <w:webHidden/>
              </w:rPr>
            </w:r>
            <w:r w:rsidR="00CE1744">
              <w:rPr>
                <w:webHidden/>
              </w:rPr>
              <w:fldChar w:fldCharType="separate"/>
            </w:r>
            <w:r w:rsidR="00281D07">
              <w:rPr>
                <w:webHidden/>
              </w:rPr>
              <w:t>7</w:t>
            </w:r>
            <w:r w:rsidR="00CE1744">
              <w:rPr>
                <w:webHidden/>
              </w:rPr>
              <w:fldChar w:fldCharType="end"/>
            </w:r>
          </w:hyperlink>
        </w:p>
        <w:p w14:paraId="4AF0B42F" w14:textId="77777777" w:rsidR="00CE1744" w:rsidRDefault="0096268A">
          <w:pPr>
            <w:pStyle w:val="Sadraj3"/>
            <w:rPr>
              <w:rFonts w:asciiTheme="minorHAnsi" w:eastAsiaTheme="minorEastAsia" w:hAnsiTheme="minorHAnsi" w:cstheme="minorBidi"/>
              <w:sz w:val="22"/>
              <w:szCs w:val="22"/>
              <w:lang w:val="hr-HR" w:eastAsia="hr-HR"/>
            </w:rPr>
          </w:pPr>
          <w:hyperlink w:anchor="_Toc52865489" w:history="1">
            <w:r w:rsidR="00CE1744" w:rsidRPr="006678DB">
              <w:rPr>
                <w:rStyle w:val="Hiperveza"/>
                <w:rFonts w:eastAsiaTheme="majorEastAsia"/>
              </w:rPr>
              <w:t>Računovodstvo neprofitnih organizacija</w:t>
            </w:r>
            <w:r w:rsidR="00CE1744">
              <w:rPr>
                <w:webHidden/>
              </w:rPr>
              <w:tab/>
            </w:r>
            <w:r w:rsidR="00CE1744">
              <w:rPr>
                <w:webHidden/>
              </w:rPr>
              <w:fldChar w:fldCharType="begin"/>
            </w:r>
            <w:r w:rsidR="00CE1744">
              <w:rPr>
                <w:webHidden/>
              </w:rPr>
              <w:instrText xml:space="preserve"> PAGEREF _Toc52865489 \h </w:instrText>
            </w:r>
            <w:r w:rsidR="00CE1744">
              <w:rPr>
                <w:webHidden/>
              </w:rPr>
            </w:r>
            <w:r w:rsidR="00CE1744">
              <w:rPr>
                <w:webHidden/>
              </w:rPr>
              <w:fldChar w:fldCharType="separate"/>
            </w:r>
            <w:r w:rsidR="00281D07">
              <w:rPr>
                <w:webHidden/>
              </w:rPr>
              <w:t>8</w:t>
            </w:r>
            <w:r w:rsidR="00CE1744">
              <w:rPr>
                <w:webHidden/>
              </w:rPr>
              <w:fldChar w:fldCharType="end"/>
            </w:r>
          </w:hyperlink>
        </w:p>
        <w:p w14:paraId="0F3D5D99" w14:textId="77777777" w:rsidR="00CE1744" w:rsidRDefault="0096268A">
          <w:pPr>
            <w:pStyle w:val="Sadraj3"/>
            <w:rPr>
              <w:rFonts w:asciiTheme="minorHAnsi" w:eastAsiaTheme="minorEastAsia" w:hAnsiTheme="minorHAnsi" w:cstheme="minorBidi"/>
              <w:sz w:val="22"/>
              <w:szCs w:val="22"/>
              <w:lang w:val="hr-HR" w:eastAsia="hr-HR"/>
            </w:rPr>
          </w:pPr>
          <w:hyperlink w:anchor="_Toc52865490" w:history="1">
            <w:r w:rsidR="00CE1744" w:rsidRPr="006678DB">
              <w:rPr>
                <w:rStyle w:val="Hiperveza"/>
                <w:rFonts w:eastAsiaTheme="majorEastAsia"/>
              </w:rPr>
              <w:t>Marketing usluga</w:t>
            </w:r>
            <w:r w:rsidR="00CE1744">
              <w:rPr>
                <w:webHidden/>
              </w:rPr>
              <w:tab/>
            </w:r>
            <w:r w:rsidR="00CE1744">
              <w:rPr>
                <w:webHidden/>
              </w:rPr>
              <w:fldChar w:fldCharType="begin"/>
            </w:r>
            <w:r w:rsidR="00CE1744">
              <w:rPr>
                <w:webHidden/>
              </w:rPr>
              <w:instrText xml:space="preserve"> PAGEREF _Toc52865490 \h </w:instrText>
            </w:r>
            <w:r w:rsidR="00CE1744">
              <w:rPr>
                <w:webHidden/>
              </w:rPr>
            </w:r>
            <w:r w:rsidR="00CE1744">
              <w:rPr>
                <w:webHidden/>
              </w:rPr>
              <w:fldChar w:fldCharType="separate"/>
            </w:r>
            <w:r w:rsidR="00281D07">
              <w:rPr>
                <w:webHidden/>
              </w:rPr>
              <w:t>9</w:t>
            </w:r>
            <w:r w:rsidR="00CE1744">
              <w:rPr>
                <w:webHidden/>
              </w:rPr>
              <w:fldChar w:fldCharType="end"/>
            </w:r>
          </w:hyperlink>
        </w:p>
        <w:p w14:paraId="403C66FC" w14:textId="77777777" w:rsidR="00CE1744" w:rsidRDefault="0096268A">
          <w:pPr>
            <w:pStyle w:val="Sadraj3"/>
            <w:rPr>
              <w:rFonts w:asciiTheme="minorHAnsi" w:eastAsiaTheme="minorEastAsia" w:hAnsiTheme="minorHAnsi" w:cstheme="minorBidi"/>
              <w:sz w:val="22"/>
              <w:szCs w:val="22"/>
              <w:lang w:val="hr-HR" w:eastAsia="hr-HR"/>
            </w:rPr>
          </w:pPr>
          <w:hyperlink w:anchor="_Toc52865491" w:history="1">
            <w:r w:rsidR="00CE1744" w:rsidRPr="006678DB">
              <w:rPr>
                <w:rStyle w:val="Hiperveza"/>
              </w:rPr>
              <w:t>Samo</w:t>
            </w:r>
            <w:r w:rsidR="005F60E5">
              <w:rPr>
                <w:rStyle w:val="Hiperveza"/>
              </w:rPr>
              <w:t>stalno vođenje gospodarstva</w:t>
            </w:r>
            <w:r w:rsidR="00CE1744">
              <w:rPr>
                <w:webHidden/>
              </w:rPr>
              <w:tab/>
            </w:r>
            <w:r w:rsidR="00CE1744">
              <w:rPr>
                <w:webHidden/>
              </w:rPr>
              <w:fldChar w:fldCharType="begin"/>
            </w:r>
            <w:r w:rsidR="00CE1744">
              <w:rPr>
                <w:webHidden/>
              </w:rPr>
              <w:instrText xml:space="preserve"> PAGEREF _Toc52865491 \h </w:instrText>
            </w:r>
            <w:r w:rsidR="00CE1744">
              <w:rPr>
                <w:webHidden/>
              </w:rPr>
            </w:r>
            <w:r w:rsidR="00CE1744">
              <w:rPr>
                <w:webHidden/>
              </w:rPr>
              <w:fldChar w:fldCharType="separate"/>
            </w:r>
            <w:r w:rsidR="00281D07">
              <w:rPr>
                <w:webHidden/>
              </w:rPr>
              <w:t>10</w:t>
            </w:r>
            <w:r w:rsidR="00CE1744">
              <w:rPr>
                <w:webHidden/>
              </w:rPr>
              <w:fldChar w:fldCharType="end"/>
            </w:r>
          </w:hyperlink>
        </w:p>
        <w:p w14:paraId="6847B86C" w14:textId="77777777" w:rsidR="00CE1744" w:rsidRDefault="0096268A">
          <w:pPr>
            <w:pStyle w:val="Sadraj3"/>
            <w:rPr>
              <w:rFonts w:asciiTheme="minorHAnsi" w:eastAsiaTheme="minorEastAsia" w:hAnsiTheme="minorHAnsi" w:cstheme="minorBidi"/>
              <w:sz w:val="22"/>
              <w:szCs w:val="22"/>
              <w:lang w:val="hr-HR" w:eastAsia="hr-HR"/>
            </w:rPr>
          </w:pPr>
          <w:hyperlink w:anchor="_Toc52865492" w:history="1">
            <w:r w:rsidR="00CE1744" w:rsidRPr="006678DB">
              <w:rPr>
                <w:rStyle w:val="Hiperveza"/>
                <w:rFonts w:eastAsiaTheme="majorEastAsia"/>
                <w:lang w:val="hr-HR"/>
              </w:rPr>
              <w:t>Zaštićeni prostori i tehnologije cvijeća, po</w:t>
            </w:r>
            <w:r w:rsidR="005F60E5">
              <w:rPr>
                <w:rStyle w:val="Hiperveza"/>
                <w:rFonts w:eastAsiaTheme="majorEastAsia"/>
                <w:lang w:val="hr-HR"/>
              </w:rPr>
              <w:t xml:space="preserve">vrća i gljiva </w:t>
            </w:r>
            <w:r w:rsidR="00CE1744">
              <w:rPr>
                <w:webHidden/>
              </w:rPr>
              <w:tab/>
            </w:r>
            <w:r w:rsidR="00CE1744">
              <w:rPr>
                <w:webHidden/>
              </w:rPr>
              <w:fldChar w:fldCharType="begin"/>
            </w:r>
            <w:r w:rsidR="00CE1744">
              <w:rPr>
                <w:webHidden/>
              </w:rPr>
              <w:instrText xml:space="preserve"> PAGEREF _Toc52865492 \h </w:instrText>
            </w:r>
            <w:r w:rsidR="00CE1744">
              <w:rPr>
                <w:webHidden/>
              </w:rPr>
            </w:r>
            <w:r w:rsidR="00CE1744">
              <w:rPr>
                <w:webHidden/>
              </w:rPr>
              <w:fldChar w:fldCharType="separate"/>
            </w:r>
            <w:r w:rsidR="00281D07">
              <w:rPr>
                <w:webHidden/>
              </w:rPr>
              <w:t>11</w:t>
            </w:r>
            <w:r w:rsidR="00CE1744">
              <w:rPr>
                <w:webHidden/>
              </w:rPr>
              <w:fldChar w:fldCharType="end"/>
            </w:r>
          </w:hyperlink>
        </w:p>
        <w:p w14:paraId="227AF023" w14:textId="77777777" w:rsidR="00CE1744" w:rsidRDefault="0096268A">
          <w:pPr>
            <w:pStyle w:val="Sadraj3"/>
            <w:rPr>
              <w:rFonts w:asciiTheme="minorHAnsi" w:eastAsiaTheme="minorEastAsia" w:hAnsiTheme="minorHAnsi" w:cstheme="minorBidi"/>
              <w:sz w:val="22"/>
              <w:szCs w:val="22"/>
              <w:lang w:val="hr-HR" w:eastAsia="hr-HR"/>
            </w:rPr>
          </w:pPr>
          <w:hyperlink w:anchor="_Toc52865493" w:history="1">
            <w:r w:rsidR="005F60E5">
              <w:rPr>
                <w:rStyle w:val="Hiperveza"/>
                <w:rFonts w:eastAsiaTheme="majorEastAsia"/>
              </w:rPr>
              <w:t xml:space="preserve">Pčelarstvo </w:t>
            </w:r>
            <w:r w:rsidR="00CE1744">
              <w:rPr>
                <w:webHidden/>
              </w:rPr>
              <w:tab/>
            </w:r>
            <w:r w:rsidR="00CE1744">
              <w:rPr>
                <w:webHidden/>
              </w:rPr>
              <w:fldChar w:fldCharType="begin"/>
            </w:r>
            <w:r w:rsidR="00CE1744">
              <w:rPr>
                <w:webHidden/>
              </w:rPr>
              <w:instrText xml:space="preserve"> PAGEREF _Toc52865493 \h </w:instrText>
            </w:r>
            <w:r w:rsidR="00CE1744">
              <w:rPr>
                <w:webHidden/>
              </w:rPr>
            </w:r>
            <w:r w:rsidR="00CE1744">
              <w:rPr>
                <w:webHidden/>
              </w:rPr>
              <w:fldChar w:fldCharType="separate"/>
            </w:r>
            <w:r w:rsidR="00281D07">
              <w:rPr>
                <w:webHidden/>
              </w:rPr>
              <w:t>11</w:t>
            </w:r>
            <w:r w:rsidR="00CE1744">
              <w:rPr>
                <w:webHidden/>
              </w:rPr>
              <w:fldChar w:fldCharType="end"/>
            </w:r>
          </w:hyperlink>
        </w:p>
        <w:p w14:paraId="615B2D94" w14:textId="77777777" w:rsidR="00CE1744" w:rsidRDefault="0096268A">
          <w:pPr>
            <w:pStyle w:val="Sadraj3"/>
            <w:rPr>
              <w:rFonts w:asciiTheme="minorHAnsi" w:eastAsiaTheme="minorEastAsia" w:hAnsiTheme="minorHAnsi" w:cstheme="minorBidi"/>
              <w:sz w:val="22"/>
              <w:szCs w:val="22"/>
              <w:lang w:val="hr-HR" w:eastAsia="hr-HR"/>
            </w:rPr>
          </w:pPr>
          <w:hyperlink w:anchor="_Toc52865494" w:history="1">
            <w:r w:rsidR="00CE1744" w:rsidRPr="006678DB">
              <w:rPr>
                <w:rStyle w:val="Hiperveza"/>
                <w:rFonts w:eastAsiaTheme="majorEastAsia"/>
              </w:rPr>
              <w:t>Mliječni proizvodi – konzumno mlijeko i fermentir</w:t>
            </w:r>
            <w:r w:rsidR="005F60E5">
              <w:rPr>
                <w:rStyle w:val="Hiperveza"/>
                <w:rFonts w:eastAsiaTheme="majorEastAsia"/>
              </w:rPr>
              <w:t>ani proizvodi</w:t>
            </w:r>
            <w:r w:rsidR="00CE1744">
              <w:rPr>
                <w:webHidden/>
              </w:rPr>
              <w:tab/>
            </w:r>
            <w:r w:rsidR="00CE1744">
              <w:rPr>
                <w:webHidden/>
              </w:rPr>
              <w:fldChar w:fldCharType="begin"/>
            </w:r>
            <w:r w:rsidR="00CE1744">
              <w:rPr>
                <w:webHidden/>
              </w:rPr>
              <w:instrText xml:space="preserve"> PAGEREF _Toc52865494 \h </w:instrText>
            </w:r>
            <w:r w:rsidR="00CE1744">
              <w:rPr>
                <w:webHidden/>
              </w:rPr>
            </w:r>
            <w:r w:rsidR="00CE1744">
              <w:rPr>
                <w:webHidden/>
              </w:rPr>
              <w:fldChar w:fldCharType="separate"/>
            </w:r>
            <w:r w:rsidR="00281D07">
              <w:rPr>
                <w:webHidden/>
              </w:rPr>
              <w:t>12</w:t>
            </w:r>
            <w:r w:rsidR="00CE1744">
              <w:rPr>
                <w:webHidden/>
              </w:rPr>
              <w:fldChar w:fldCharType="end"/>
            </w:r>
          </w:hyperlink>
        </w:p>
        <w:p w14:paraId="01F06FD2" w14:textId="77777777" w:rsidR="00CE1744" w:rsidRDefault="0096268A">
          <w:pPr>
            <w:pStyle w:val="Sadraj3"/>
            <w:rPr>
              <w:rFonts w:asciiTheme="minorHAnsi" w:eastAsiaTheme="minorEastAsia" w:hAnsiTheme="minorHAnsi" w:cstheme="minorBidi"/>
              <w:sz w:val="22"/>
              <w:szCs w:val="22"/>
              <w:lang w:val="hr-HR" w:eastAsia="hr-HR"/>
            </w:rPr>
          </w:pPr>
          <w:hyperlink w:anchor="_Toc52865495" w:history="1">
            <w:r w:rsidR="00CE1744" w:rsidRPr="006678DB">
              <w:rPr>
                <w:rStyle w:val="Hiperveza"/>
                <w:rFonts w:eastAsiaTheme="majorEastAsia"/>
                <w:lang w:val="hr-HR"/>
              </w:rPr>
              <w:t>T</w:t>
            </w:r>
            <w:r w:rsidR="00CE1744" w:rsidRPr="006678DB">
              <w:rPr>
                <w:rStyle w:val="Hiperveza"/>
                <w:rFonts w:eastAsiaTheme="majorEastAsia"/>
              </w:rPr>
              <w:t>alijanski jezik</w:t>
            </w:r>
            <w:r w:rsidR="00CE1744">
              <w:rPr>
                <w:webHidden/>
              </w:rPr>
              <w:tab/>
            </w:r>
            <w:r w:rsidR="00CE1744">
              <w:rPr>
                <w:webHidden/>
              </w:rPr>
              <w:fldChar w:fldCharType="begin"/>
            </w:r>
            <w:r w:rsidR="00CE1744">
              <w:rPr>
                <w:webHidden/>
              </w:rPr>
              <w:instrText xml:space="preserve"> PAGEREF _Toc52865495 \h </w:instrText>
            </w:r>
            <w:r w:rsidR="00CE1744">
              <w:rPr>
                <w:webHidden/>
              </w:rPr>
            </w:r>
            <w:r w:rsidR="00CE1744">
              <w:rPr>
                <w:webHidden/>
              </w:rPr>
              <w:fldChar w:fldCharType="separate"/>
            </w:r>
            <w:r w:rsidR="00281D07">
              <w:rPr>
                <w:webHidden/>
              </w:rPr>
              <w:t>13</w:t>
            </w:r>
            <w:r w:rsidR="00CE1744">
              <w:rPr>
                <w:webHidden/>
              </w:rPr>
              <w:fldChar w:fldCharType="end"/>
            </w:r>
          </w:hyperlink>
        </w:p>
        <w:p w14:paraId="7FFE71B9" w14:textId="77777777" w:rsidR="00CE1744" w:rsidRDefault="0096268A">
          <w:pPr>
            <w:pStyle w:val="Sadraj3"/>
            <w:rPr>
              <w:rFonts w:asciiTheme="minorHAnsi" w:eastAsiaTheme="minorEastAsia" w:hAnsiTheme="minorHAnsi" w:cstheme="minorBidi"/>
              <w:sz w:val="22"/>
              <w:szCs w:val="22"/>
              <w:lang w:val="hr-HR" w:eastAsia="hr-HR"/>
            </w:rPr>
          </w:pPr>
          <w:hyperlink w:anchor="_Toc52865496" w:history="1">
            <w:r w:rsidR="00CE1744" w:rsidRPr="006678DB">
              <w:rPr>
                <w:rStyle w:val="Hiperveza"/>
                <w:rFonts w:eastAsiaTheme="majorEastAsia"/>
                <w:lang w:val="hr-HR"/>
              </w:rPr>
              <w:t>Informatika</w:t>
            </w:r>
            <w:r w:rsidR="00CE1744">
              <w:rPr>
                <w:webHidden/>
              </w:rPr>
              <w:tab/>
            </w:r>
            <w:r w:rsidR="00CE1744">
              <w:rPr>
                <w:webHidden/>
              </w:rPr>
              <w:fldChar w:fldCharType="begin"/>
            </w:r>
            <w:r w:rsidR="00CE1744">
              <w:rPr>
                <w:webHidden/>
              </w:rPr>
              <w:instrText xml:space="preserve"> PAGEREF _Toc52865496 \h </w:instrText>
            </w:r>
            <w:r w:rsidR="00CE1744">
              <w:rPr>
                <w:webHidden/>
              </w:rPr>
            </w:r>
            <w:r w:rsidR="00CE1744">
              <w:rPr>
                <w:webHidden/>
              </w:rPr>
              <w:fldChar w:fldCharType="separate"/>
            </w:r>
            <w:r w:rsidR="00281D07">
              <w:rPr>
                <w:webHidden/>
              </w:rPr>
              <w:t>14</w:t>
            </w:r>
            <w:r w:rsidR="00CE1744">
              <w:rPr>
                <w:webHidden/>
              </w:rPr>
              <w:fldChar w:fldCharType="end"/>
            </w:r>
          </w:hyperlink>
        </w:p>
        <w:p w14:paraId="5F5DCD61" w14:textId="77777777" w:rsidR="00CE1744" w:rsidRPr="00A832CB" w:rsidRDefault="0096268A" w:rsidP="00A832CB">
          <w:pPr>
            <w:pStyle w:val="Sadraj3"/>
            <w:rPr>
              <w:rStyle w:val="Hiperveza"/>
              <w:rFonts w:asciiTheme="minorHAnsi" w:eastAsiaTheme="minorEastAsia" w:hAnsiTheme="minorHAnsi" w:cstheme="minorBidi"/>
              <w:color w:val="auto"/>
              <w:sz w:val="22"/>
              <w:szCs w:val="22"/>
              <w:u w:val="none"/>
              <w:lang w:val="hr-HR" w:eastAsia="hr-HR"/>
            </w:rPr>
          </w:pPr>
          <w:hyperlink w:anchor="_Toc52865497" w:history="1">
            <w:r w:rsidR="00CE1744" w:rsidRPr="006678DB">
              <w:rPr>
                <w:rStyle w:val="Hiperveza"/>
                <w:rFonts w:eastAsiaTheme="majorEastAsia"/>
                <w:lang w:val="hr-HR"/>
              </w:rPr>
              <w:t>Hrvatski jezik i književnost</w:t>
            </w:r>
            <w:r w:rsidR="00CE1744">
              <w:rPr>
                <w:webHidden/>
              </w:rPr>
              <w:tab/>
            </w:r>
            <w:r w:rsidR="00CE1744">
              <w:rPr>
                <w:webHidden/>
              </w:rPr>
              <w:fldChar w:fldCharType="begin"/>
            </w:r>
            <w:r w:rsidR="00CE1744">
              <w:rPr>
                <w:webHidden/>
              </w:rPr>
              <w:instrText xml:space="preserve"> PAGEREF _Toc52865497 \h </w:instrText>
            </w:r>
            <w:r w:rsidR="00CE1744">
              <w:rPr>
                <w:webHidden/>
              </w:rPr>
            </w:r>
            <w:r w:rsidR="00CE1744">
              <w:rPr>
                <w:webHidden/>
              </w:rPr>
              <w:fldChar w:fldCharType="separate"/>
            </w:r>
            <w:r w:rsidR="00281D07">
              <w:rPr>
                <w:webHidden/>
              </w:rPr>
              <w:t>15</w:t>
            </w:r>
            <w:r w:rsidR="00CE1744">
              <w:rPr>
                <w:webHidden/>
              </w:rPr>
              <w:fldChar w:fldCharType="end"/>
            </w:r>
          </w:hyperlink>
        </w:p>
        <w:p w14:paraId="2C9CE6DE" w14:textId="77777777" w:rsidR="00CE1744" w:rsidRDefault="00CE1744" w:rsidP="00CE1744">
          <w:pPr>
            <w:rPr>
              <w:rFonts w:eastAsiaTheme="minorEastAsia"/>
              <w:noProof/>
            </w:rPr>
          </w:pPr>
          <w:r>
            <w:rPr>
              <w:rFonts w:eastAsiaTheme="minorEastAsia"/>
              <w:noProof/>
            </w:rPr>
            <w:t xml:space="preserve">2. FAKULTATIVNA </w:t>
          </w:r>
          <w:r w:rsidR="003419FC">
            <w:rPr>
              <w:rFonts w:eastAsiaTheme="minorEastAsia"/>
              <w:noProof/>
            </w:rPr>
            <w:t>NASTAVA…………………………………………………………..</w:t>
          </w:r>
          <w:r w:rsidR="00681C64">
            <w:rPr>
              <w:rFonts w:eastAsiaTheme="minorEastAsia"/>
              <w:noProof/>
            </w:rPr>
            <w:t>.</w:t>
          </w:r>
          <w:r w:rsidR="003419FC">
            <w:rPr>
              <w:rFonts w:eastAsiaTheme="minorEastAsia"/>
              <w:noProof/>
            </w:rPr>
            <w:t>16</w:t>
          </w:r>
        </w:p>
        <w:p w14:paraId="1A51AA51" w14:textId="77777777" w:rsidR="00CE1744" w:rsidRPr="00CE1744" w:rsidRDefault="00681C64" w:rsidP="00CE1744">
          <w:pPr>
            <w:rPr>
              <w:rFonts w:eastAsiaTheme="minorEastAsia"/>
              <w:noProof/>
            </w:rPr>
          </w:pPr>
          <w:r>
            <w:rPr>
              <w:rFonts w:eastAsiaTheme="minorEastAsia"/>
              <w:noProof/>
            </w:rPr>
            <w:t xml:space="preserve">         </w:t>
          </w:r>
          <w:r w:rsidR="00CE1744">
            <w:rPr>
              <w:rFonts w:eastAsiaTheme="minorEastAsia"/>
              <w:noProof/>
            </w:rPr>
            <w:t>Talijanski jezik………………………………………………………………………</w:t>
          </w:r>
          <w:r>
            <w:rPr>
              <w:rFonts w:eastAsiaTheme="minorEastAsia"/>
              <w:noProof/>
            </w:rPr>
            <w:t>…</w:t>
          </w:r>
          <w:r w:rsidR="008D55C0">
            <w:rPr>
              <w:rFonts w:eastAsiaTheme="minorEastAsia"/>
              <w:noProof/>
            </w:rPr>
            <w:t>16</w:t>
          </w:r>
        </w:p>
        <w:p w14:paraId="49FFACD5"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499" w:history="1">
            <w:r w:rsidR="00CE1744" w:rsidRPr="006678DB">
              <w:rPr>
                <w:rStyle w:val="Hiperveza"/>
                <w:noProof/>
              </w:rPr>
              <w:t>3.DODATNA NASTAVA</w:t>
            </w:r>
            <w:r w:rsidR="00CE1744">
              <w:rPr>
                <w:noProof/>
                <w:webHidden/>
              </w:rPr>
              <w:tab/>
            </w:r>
            <w:r w:rsidR="00CE1744">
              <w:rPr>
                <w:noProof/>
                <w:webHidden/>
              </w:rPr>
              <w:fldChar w:fldCharType="begin"/>
            </w:r>
            <w:r w:rsidR="00CE1744">
              <w:rPr>
                <w:noProof/>
                <w:webHidden/>
              </w:rPr>
              <w:instrText xml:space="preserve"> PAGEREF _Toc52865499 \h </w:instrText>
            </w:r>
            <w:r w:rsidR="00CE1744">
              <w:rPr>
                <w:noProof/>
                <w:webHidden/>
              </w:rPr>
            </w:r>
            <w:r w:rsidR="00CE1744">
              <w:rPr>
                <w:noProof/>
                <w:webHidden/>
              </w:rPr>
              <w:fldChar w:fldCharType="separate"/>
            </w:r>
            <w:r w:rsidR="00281D07">
              <w:rPr>
                <w:noProof/>
                <w:webHidden/>
              </w:rPr>
              <w:t>17</w:t>
            </w:r>
            <w:r w:rsidR="00CE1744">
              <w:rPr>
                <w:noProof/>
                <w:webHidden/>
              </w:rPr>
              <w:fldChar w:fldCharType="end"/>
            </w:r>
          </w:hyperlink>
        </w:p>
        <w:p w14:paraId="70964530" w14:textId="77777777" w:rsidR="00CE1744" w:rsidRDefault="0096268A">
          <w:pPr>
            <w:pStyle w:val="Sadraj3"/>
            <w:rPr>
              <w:rFonts w:asciiTheme="minorHAnsi" w:eastAsiaTheme="minorEastAsia" w:hAnsiTheme="minorHAnsi" w:cstheme="minorBidi"/>
              <w:sz w:val="22"/>
              <w:szCs w:val="22"/>
              <w:lang w:val="hr-HR" w:eastAsia="hr-HR"/>
            </w:rPr>
          </w:pPr>
          <w:hyperlink w:anchor="_Toc52865500" w:history="1">
            <w:r w:rsidR="00CE1744" w:rsidRPr="006678DB">
              <w:rPr>
                <w:rStyle w:val="Hiperveza"/>
                <w:rFonts w:eastAsiaTheme="majorEastAsia"/>
                <w:lang w:val="hr-HR"/>
              </w:rPr>
              <w:t>Biologija</w:t>
            </w:r>
            <w:r w:rsidR="00CE1744">
              <w:rPr>
                <w:webHidden/>
              </w:rPr>
              <w:tab/>
            </w:r>
            <w:r w:rsidR="00CE1744">
              <w:rPr>
                <w:webHidden/>
              </w:rPr>
              <w:fldChar w:fldCharType="begin"/>
            </w:r>
            <w:r w:rsidR="00CE1744">
              <w:rPr>
                <w:webHidden/>
              </w:rPr>
              <w:instrText xml:space="preserve"> PAGEREF _Toc52865500 \h </w:instrText>
            </w:r>
            <w:r w:rsidR="00CE1744">
              <w:rPr>
                <w:webHidden/>
              </w:rPr>
            </w:r>
            <w:r w:rsidR="00CE1744">
              <w:rPr>
                <w:webHidden/>
              </w:rPr>
              <w:fldChar w:fldCharType="separate"/>
            </w:r>
            <w:r w:rsidR="00281D07">
              <w:rPr>
                <w:webHidden/>
              </w:rPr>
              <w:t>17</w:t>
            </w:r>
            <w:r w:rsidR="00CE1744">
              <w:rPr>
                <w:webHidden/>
              </w:rPr>
              <w:fldChar w:fldCharType="end"/>
            </w:r>
          </w:hyperlink>
        </w:p>
        <w:p w14:paraId="4FE92C29" w14:textId="77777777" w:rsidR="00CE1744" w:rsidRDefault="0096268A">
          <w:pPr>
            <w:pStyle w:val="Sadraj3"/>
            <w:rPr>
              <w:rFonts w:asciiTheme="minorHAnsi" w:eastAsiaTheme="minorEastAsia" w:hAnsiTheme="minorHAnsi" w:cstheme="minorBidi"/>
              <w:sz w:val="22"/>
              <w:szCs w:val="22"/>
              <w:lang w:val="hr-HR" w:eastAsia="hr-HR"/>
            </w:rPr>
          </w:pPr>
          <w:hyperlink w:anchor="_Toc52865501" w:history="1">
            <w:r w:rsidR="00CE1744" w:rsidRPr="006678DB">
              <w:rPr>
                <w:rStyle w:val="Hiperveza"/>
                <w:rFonts w:eastAsiaTheme="majorEastAsia"/>
                <w:lang w:val="hr-HR"/>
              </w:rPr>
              <w:t>Kemija</w:t>
            </w:r>
            <w:r w:rsidR="00CE1744">
              <w:rPr>
                <w:webHidden/>
              </w:rPr>
              <w:tab/>
            </w:r>
            <w:r w:rsidR="00CE1744">
              <w:rPr>
                <w:webHidden/>
              </w:rPr>
              <w:fldChar w:fldCharType="begin"/>
            </w:r>
            <w:r w:rsidR="00CE1744">
              <w:rPr>
                <w:webHidden/>
              </w:rPr>
              <w:instrText xml:space="preserve"> PAGEREF _Toc52865501 \h </w:instrText>
            </w:r>
            <w:r w:rsidR="00CE1744">
              <w:rPr>
                <w:webHidden/>
              </w:rPr>
            </w:r>
            <w:r w:rsidR="00CE1744">
              <w:rPr>
                <w:webHidden/>
              </w:rPr>
              <w:fldChar w:fldCharType="separate"/>
            </w:r>
            <w:r w:rsidR="00281D07">
              <w:rPr>
                <w:webHidden/>
              </w:rPr>
              <w:t>17</w:t>
            </w:r>
            <w:r w:rsidR="00CE1744">
              <w:rPr>
                <w:webHidden/>
              </w:rPr>
              <w:fldChar w:fldCharType="end"/>
            </w:r>
          </w:hyperlink>
        </w:p>
        <w:p w14:paraId="3F50061F" w14:textId="77777777" w:rsidR="00CE1744" w:rsidRDefault="0096268A">
          <w:pPr>
            <w:pStyle w:val="Sadraj3"/>
            <w:rPr>
              <w:rFonts w:asciiTheme="minorHAnsi" w:eastAsiaTheme="minorEastAsia" w:hAnsiTheme="minorHAnsi" w:cstheme="minorBidi"/>
              <w:sz w:val="22"/>
              <w:szCs w:val="22"/>
              <w:lang w:val="hr-HR" w:eastAsia="hr-HR"/>
            </w:rPr>
          </w:pPr>
          <w:hyperlink w:anchor="_Toc52865502" w:history="1">
            <w:r w:rsidR="00CE1744" w:rsidRPr="006678DB">
              <w:rPr>
                <w:rStyle w:val="Hiperveza"/>
                <w:rFonts w:eastAsiaTheme="majorEastAsia"/>
                <w:lang w:val="hr-HR"/>
              </w:rPr>
              <w:t>Hrvatski jezik</w:t>
            </w:r>
            <w:r w:rsidR="00CE1744">
              <w:rPr>
                <w:webHidden/>
              </w:rPr>
              <w:tab/>
            </w:r>
            <w:r w:rsidR="00CE1744">
              <w:rPr>
                <w:webHidden/>
              </w:rPr>
              <w:fldChar w:fldCharType="begin"/>
            </w:r>
            <w:r w:rsidR="00CE1744">
              <w:rPr>
                <w:webHidden/>
              </w:rPr>
              <w:instrText xml:space="preserve"> PAGEREF _Toc52865502 \h </w:instrText>
            </w:r>
            <w:r w:rsidR="00CE1744">
              <w:rPr>
                <w:webHidden/>
              </w:rPr>
            </w:r>
            <w:r w:rsidR="00CE1744">
              <w:rPr>
                <w:webHidden/>
              </w:rPr>
              <w:fldChar w:fldCharType="separate"/>
            </w:r>
            <w:r w:rsidR="00281D07">
              <w:rPr>
                <w:webHidden/>
              </w:rPr>
              <w:t>18</w:t>
            </w:r>
            <w:r w:rsidR="00CE1744">
              <w:rPr>
                <w:webHidden/>
              </w:rPr>
              <w:fldChar w:fldCharType="end"/>
            </w:r>
          </w:hyperlink>
        </w:p>
        <w:p w14:paraId="7C07BC4F" w14:textId="77777777" w:rsidR="00CE1744" w:rsidRDefault="0096268A">
          <w:pPr>
            <w:pStyle w:val="Sadraj3"/>
            <w:rPr>
              <w:rFonts w:asciiTheme="minorHAnsi" w:eastAsiaTheme="minorEastAsia" w:hAnsiTheme="minorHAnsi" w:cstheme="minorBidi"/>
              <w:sz w:val="22"/>
              <w:szCs w:val="22"/>
              <w:lang w:val="hr-HR" w:eastAsia="hr-HR"/>
            </w:rPr>
          </w:pPr>
          <w:hyperlink w:anchor="_Toc52865503" w:history="1">
            <w:r w:rsidR="00CE1744" w:rsidRPr="006678DB">
              <w:rPr>
                <w:rStyle w:val="Hiperveza"/>
                <w:rFonts w:eastAsiaTheme="majorEastAsia"/>
                <w:lang w:val="hr-HR"/>
              </w:rPr>
              <w:t>Fizika</w:t>
            </w:r>
            <w:r w:rsidR="00CE1744">
              <w:rPr>
                <w:webHidden/>
              </w:rPr>
              <w:tab/>
            </w:r>
            <w:r w:rsidR="00CE1744">
              <w:rPr>
                <w:webHidden/>
              </w:rPr>
              <w:fldChar w:fldCharType="begin"/>
            </w:r>
            <w:r w:rsidR="00CE1744">
              <w:rPr>
                <w:webHidden/>
              </w:rPr>
              <w:instrText xml:space="preserve"> PAGEREF _Toc52865503 \h </w:instrText>
            </w:r>
            <w:r w:rsidR="00CE1744">
              <w:rPr>
                <w:webHidden/>
              </w:rPr>
            </w:r>
            <w:r w:rsidR="00CE1744">
              <w:rPr>
                <w:webHidden/>
              </w:rPr>
              <w:fldChar w:fldCharType="separate"/>
            </w:r>
            <w:r w:rsidR="00281D07">
              <w:rPr>
                <w:webHidden/>
              </w:rPr>
              <w:t>18</w:t>
            </w:r>
            <w:r w:rsidR="00CE1744">
              <w:rPr>
                <w:webHidden/>
              </w:rPr>
              <w:fldChar w:fldCharType="end"/>
            </w:r>
          </w:hyperlink>
        </w:p>
        <w:p w14:paraId="4FD015DD" w14:textId="77777777" w:rsidR="00CE1744" w:rsidRDefault="0096268A">
          <w:pPr>
            <w:pStyle w:val="Sadraj3"/>
            <w:rPr>
              <w:rFonts w:asciiTheme="minorHAnsi" w:eastAsiaTheme="minorEastAsia" w:hAnsiTheme="minorHAnsi" w:cstheme="minorBidi"/>
              <w:sz w:val="22"/>
              <w:szCs w:val="22"/>
              <w:lang w:val="hr-HR" w:eastAsia="hr-HR"/>
            </w:rPr>
          </w:pPr>
          <w:hyperlink w:anchor="_Toc52865504" w:history="1">
            <w:r w:rsidR="00CE1744" w:rsidRPr="006678DB">
              <w:rPr>
                <w:rStyle w:val="Hiperveza"/>
                <w:rFonts w:eastAsiaTheme="majorEastAsia"/>
                <w:lang w:val="hr-HR"/>
              </w:rPr>
              <w:t>E</w:t>
            </w:r>
            <w:r w:rsidR="00CE1744" w:rsidRPr="006678DB">
              <w:rPr>
                <w:rStyle w:val="Hiperveza"/>
                <w:rFonts w:eastAsiaTheme="majorEastAsia"/>
              </w:rPr>
              <w:t>ngleski jezik</w:t>
            </w:r>
            <w:r w:rsidR="00CE1744">
              <w:rPr>
                <w:webHidden/>
              </w:rPr>
              <w:tab/>
            </w:r>
            <w:r w:rsidR="00CE1744">
              <w:rPr>
                <w:webHidden/>
              </w:rPr>
              <w:fldChar w:fldCharType="begin"/>
            </w:r>
            <w:r w:rsidR="00CE1744">
              <w:rPr>
                <w:webHidden/>
              </w:rPr>
              <w:instrText xml:space="preserve"> PAGEREF _Toc52865504 \h </w:instrText>
            </w:r>
            <w:r w:rsidR="00CE1744">
              <w:rPr>
                <w:webHidden/>
              </w:rPr>
            </w:r>
            <w:r w:rsidR="00CE1744">
              <w:rPr>
                <w:webHidden/>
              </w:rPr>
              <w:fldChar w:fldCharType="separate"/>
            </w:r>
            <w:r w:rsidR="00281D07">
              <w:rPr>
                <w:webHidden/>
              </w:rPr>
              <w:t>19</w:t>
            </w:r>
            <w:r w:rsidR="00CE1744">
              <w:rPr>
                <w:webHidden/>
              </w:rPr>
              <w:fldChar w:fldCharType="end"/>
            </w:r>
          </w:hyperlink>
        </w:p>
        <w:p w14:paraId="7CE3A02A" w14:textId="77777777" w:rsidR="00CE1744" w:rsidRDefault="0096268A">
          <w:pPr>
            <w:pStyle w:val="Sadraj3"/>
            <w:rPr>
              <w:rFonts w:asciiTheme="minorHAnsi" w:eastAsiaTheme="minorEastAsia" w:hAnsiTheme="minorHAnsi" w:cstheme="minorBidi"/>
              <w:sz w:val="22"/>
              <w:szCs w:val="22"/>
              <w:lang w:val="hr-HR" w:eastAsia="hr-HR"/>
            </w:rPr>
          </w:pPr>
          <w:hyperlink w:anchor="_Toc52865505" w:history="1">
            <w:r w:rsidR="00CE1744" w:rsidRPr="006678DB">
              <w:rPr>
                <w:rStyle w:val="Hiperveza"/>
                <w:rFonts w:eastAsiaTheme="majorEastAsia"/>
                <w:lang w:val="hr-HR"/>
              </w:rPr>
              <w:t>E</w:t>
            </w:r>
            <w:r w:rsidR="00CE1744" w:rsidRPr="006678DB">
              <w:rPr>
                <w:rStyle w:val="Hiperveza"/>
                <w:rFonts w:eastAsiaTheme="majorEastAsia"/>
              </w:rPr>
              <w:t>ngleski jezik</w:t>
            </w:r>
            <w:r w:rsidR="00CE1744">
              <w:rPr>
                <w:webHidden/>
              </w:rPr>
              <w:tab/>
            </w:r>
            <w:r w:rsidR="00CE1744">
              <w:rPr>
                <w:webHidden/>
              </w:rPr>
              <w:fldChar w:fldCharType="begin"/>
            </w:r>
            <w:r w:rsidR="00CE1744">
              <w:rPr>
                <w:webHidden/>
              </w:rPr>
              <w:instrText xml:space="preserve"> PAGEREF _Toc52865505 \h </w:instrText>
            </w:r>
            <w:r w:rsidR="00CE1744">
              <w:rPr>
                <w:webHidden/>
              </w:rPr>
            </w:r>
            <w:r w:rsidR="00CE1744">
              <w:rPr>
                <w:webHidden/>
              </w:rPr>
              <w:fldChar w:fldCharType="separate"/>
            </w:r>
            <w:r w:rsidR="00281D07">
              <w:rPr>
                <w:webHidden/>
              </w:rPr>
              <w:t>19</w:t>
            </w:r>
            <w:r w:rsidR="00CE1744">
              <w:rPr>
                <w:webHidden/>
              </w:rPr>
              <w:fldChar w:fldCharType="end"/>
            </w:r>
          </w:hyperlink>
        </w:p>
        <w:p w14:paraId="43846624" w14:textId="77777777" w:rsidR="00CE1744" w:rsidRDefault="0096268A">
          <w:pPr>
            <w:pStyle w:val="Sadraj3"/>
            <w:rPr>
              <w:rFonts w:asciiTheme="minorHAnsi" w:eastAsiaTheme="minorEastAsia" w:hAnsiTheme="minorHAnsi" w:cstheme="minorBidi"/>
              <w:sz w:val="22"/>
              <w:szCs w:val="22"/>
              <w:lang w:val="hr-HR" w:eastAsia="hr-HR"/>
            </w:rPr>
          </w:pPr>
          <w:hyperlink w:anchor="_Toc52865506" w:history="1">
            <w:r w:rsidR="00CE1744" w:rsidRPr="006678DB">
              <w:rPr>
                <w:rStyle w:val="Hiperveza"/>
                <w:rFonts w:eastAsiaTheme="majorEastAsia"/>
                <w:lang w:val="hr-HR"/>
              </w:rPr>
              <w:t>Matematika</w:t>
            </w:r>
            <w:r w:rsidR="00CE1744">
              <w:rPr>
                <w:webHidden/>
              </w:rPr>
              <w:tab/>
            </w:r>
            <w:r w:rsidR="00CE1744">
              <w:rPr>
                <w:webHidden/>
              </w:rPr>
              <w:fldChar w:fldCharType="begin"/>
            </w:r>
            <w:r w:rsidR="00CE1744">
              <w:rPr>
                <w:webHidden/>
              </w:rPr>
              <w:instrText xml:space="preserve"> PAGEREF _Toc52865506 \h </w:instrText>
            </w:r>
            <w:r w:rsidR="00CE1744">
              <w:rPr>
                <w:webHidden/>
              </w:rPr>
            </w:r>
            <w:r w:rsidR="00CE1744">
              <w:rPr>
                <w:webHidden/>
              </w:rPr>
              <w:fldChar w:fldCharType="separate"/>
            </w:r>
            <w:r w:rsidR="00281D07">
              <w:rPr>
                <w:webHidden/>
              </w:rPr>
              <w:t>20</w:t>
            </w:r>
            <w:r w:rsidR="00CE1744">
              <w:rPr>
                <w:webHidden/>
              </w:rPr>
              <w:fldChar w:fldCharType="end"/>
            </w:r>
          </w:hyperlink>
        </w:p>
        <w:p w14:paraId="494F48B9"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507" w:history="1">
            <w:r w:rsidR="00CE1744" w:rsidRPr="006678DB">
              <w:rPr>
                <w:rStyle w:val="Hiperveza"/>
                <w:noProof/>
              </w:rPr>
              <w:t>4.POSEBNI PROGRAMI</w:t>
            </w:r>
            <w:r w:rsidR="00CE1744">
              <w:rPr>
                <w:noProof/>
                <w:webHidden/>
              </w:rPr>
              <w:tab/>
            </w:r>
            <w:r w:rsidR="00CE1744">
              <w:rPr>
                <w:noProof/>
                <w:webHidden/>
              </w:rPr>
              <w:fldChar w:fldCharType="begin"/>
            </w:r>
            <w:r w:rsidR="00CE1744">
              <w:rPr>
                <w:noProof/>
                <w:webHidden/>
              </w:rPr>
              <w:instrText xml:space="preserve"> PAGEREF _Toc52865507 \h </w:instrText>
            </w:r>
            <w:r w:rsidR="00CE1744">
              <w:rPr>
                <w:noProof/>
                <w:webHidden/>
              </w:rPr>
            </w:r>
            <w:r w:rsidR="00CE1744">
              <w:rPr>
                <w:noProof/>
                <w:webHidden/>
              </w:rPr>
              <w:fldChar w:fldCharType="separate"/>
            </w:r>
            <w:r w:rsidR="00281D07">
              <w:rPr>
                <w:noProof/>
                <w:webHidden/>
              </w:rPr>
              <w:t>21</w:t>
            </w:r>
            <w:r w:rsidR="00CE1744">
              <w:rPr>
                <w:noProof/>
                <w:webHidden/>
              </w:rPr>
              <w:fldChar w:fldCharType="end"/>
            </w:r>
          </w:hyperlink>
        </w:p>
        <w:p w14:paraId="01A5AC4A" w14:textId="77777777" w:rsidR="00CE1744" w:rsidRDefault="0096268A">
          <w:pPr>
            <w:pStyle w:val="Sadraj3"/>
            <w:rPr>
              <w:rFonts w:asciiTheme="minorHAnsi" w:eastAsiaTheme="minorEastAsia" w:hAnsiTheme="minorHAnsi" w:cstheme="minorBidi"/>
              <w:sz w:val="22"/>
              <w:szCs w:val="22"/>
              <w:lang w:val="hr-HR" w:eastAsia="hr-HR"/>
            </w:rPr>
          </w:pPr>
          <w:hyperlink w:anchor="_Toc52865508" w:history="1">
            <w:r w:rsidR="00CE1744" w:rsidRPr="006678DB">
              <w:rPr>
                <w:rStyle w:val="Hiperveza"/>
                <w:lang w:val="hr-HR"/>
              </w:rPr>
              <w:t>Zdravstvena i socijalna zaštita učenika</w:t>
            </w:r>
            <w:r w:rsidR="00CE1744">
              <w:rPr>
                <w:webHidden/>
              </w:rPr>
              <w:tab/>
            </w:r>
            <w:r w:rsidR="00CE1744">
              <w:rPr>
                <w:webHidden/>
              </w:rPr>
              <w:fldChar w:fldCharType="begin"/>
            </w:r>
            <w:r w:rsidR="00CE1744">
              <w:rPr>
                <w:webHidden/>
              </w:rPr>
              <w:instrText xml:space="preserve"> PAGEREF _Toc52865508 \h </w:instrText>
            </w:r>
            <w:r w:rsidR="00CE1744">
              <w:rPr>
                <w:webHidden/>
              </w:rPr>
            </w:r>
            <w:r w:rsidR="00CE1744">
              <w:rPr>
                <w:webHidden/>
              </w:rPr>
              <w:fldChar w:fldCharType="separate"/>
            </w:r>
            <w:r w:rsidR="00281D07">
              <w:rPr>
                <w:webHidden/>
              </w:rPr>
              <w:t>21</w:t>
            </w:r>
            <w:r w:rsidR="00CE1744">
              <w:rPr>
                <w:webHidden/>
              </w:rPr>
              <w:fldChar w:fldCharType="end"/>
            </w:r>
          </w:hyperlink>
        </w:p>
        <w:p w14:paraId="4BCF4682" w14:textId="77777777" w:rsidR="00CE1744" w:rsidRDefault="0096268A">
          <w:pPr>
            <w:pStyle w:val="Sadraj3"/>
            <w:rPr>
              <w:rFonts w:asciiTheme="minorHAnsi" w:eastAsiaTheme="minorEastAsia" w:hAnsiTheme="minorHAnsi" w:cstheme="minorBidi"/>
              <w:sz w:val="22"/>
              <w:szCs w:val="22"/>
              <w:lang w:val="hr-HR" w:eastAsia="hr-HR"/>
            </w:rPr>
          </w:pPr>
          <w:hyperlink w:anchor="_Toc52865509" w:history="1">
            <w:r w:rsidR="00CE1744" w:rsidRPr="006678DB">
              <w:rPr>
                <w:rStyle w:val="Hiperveza"/>
                <w:lang w:val="hr-HR"/>
              </w:rPr>
              <w:t>Školski preventivni program</w:t>
            </w:r>
            <w:r w:rsidR="00CE1744">
              <w:rPr>
                <w:webHidden/>
              </w:rPr>
              <w:tab/>
            </w:r>
            <w:r w:rsidR="00CE1744">
              <w:rPr>
                <w:webHidden/>
              </w:rPr>
              <w:fldChar w:fldCharType="begin"/>
            </w:r>
            <w:r w:rsidR="00CE1744">
              <w:rPr>
                <w:webHidden/>
              </w:rPr>
              <w:instrText xml:space="preserve"> PAGEREF _Toc52865509 \h </w:instrText>
            </w:r>
            <w:r w:rsidR="00CE1744">
              <w:rPr>
                <w:webHidden/>
              </w:rPr>
            </w:r>
            <w:r w:rsidR="00CE1744">
              <w:rPr>
                <w:webHidden/>
              </w:rPr>
              <w:fldChar w:fldCharType="separate"/>
            </w:r>
            <w:r w:rsidR="00281D07">
              <w:rPr>
                <w:webHidden/>
              </w:rPr>
              <w:t>22</w:t>
            </w:r>
            <w:r w:rsidR="00CE1744">
              <w:rPr>
                <w:webHidden/>
              </w:rPr>
              <w:fldChar w:fldCharType="end"/>
            </w:r>
          </w:hyperlink>
        </w:p>
        <w:p w14:paraId="69D0C8D6" w14:textId="77777777" w:rsidR="00CE1744" w:rsidRDefault="0096268A">
          <w:pPr>
            <w:pStyle w:val="Sadraj3"/>
            <w:rPr>
              <w:rFonts w:asciiTheme="minorHAnsi" w:eastAsiaTheme="minorEastAsia" w:hAnsiTheme="minorHAnsi" w:cstheme="minorBidi"/>
              <w:sz w:val="22"/>
              <w:szCs w:val="22"/>
              <w:lang w:val="hr-HR" w:eastAsia="hr-HR"/>
            </w:rPr>
          </w:pPr>
          <w:hyperlink w:anchor="_Toc52865510" w:history="1">
            <w:r w:rsidR="00CE1744" w:rsidRPr="006678DB">
              <w:rPr>
                <w:rStyle w:val="Hiperveza"/>
                <w:lang w:val="hr-HR"/>
              </w:rPr>
              <w:t>Profesionalno informiranje i usmjeravanje</w:t>
            </w:r>
            <w:r w:rsidR="00CE1744">
              <w:rPr>
                <w:webHidden/>
              </w:rPr>
              <w:tab/>
            </w:r>
            <w:r w:rsidR="00CE1744">
              <w:rPr>
                <w:webHidden/>
              </w:rPr>
              <w:fldChar w:fldCharType="begin"/>
            </w:r>
            <w:r w:rsidR="00CE1744">
              <w:rPr>
                <w:webHidden/>
              </w:rPr>
              <w:instrText xml:space="preserve"> PAGEREF _Toc52865510 \h </w:instrText>
            </w:r>
            <w:r w:rsidR="00CE1744">
              <w:rPr>
                <w:webHidden/>
              </w:rPr>
            </w:r>
            <w:r w:rsidR="00CE1744">
              <w:rPr>
                <w:webHidden/>
              </w:rPr>
              <w:fldChar w:fldCharType="separate"/>
            </w:r>
            <w:r w:rsidR="00281D07">
              <w:rPr>
                <w:webHidden/>
              </w:rPr>
              <w:t>27</w:t>
            </w:r>
            <w:r w:rsidR="00CE1744">
              <w:rPr>
                <w:webHidden/>
              </w:rPr>
              <w:fldChar w:fldCharType="end"/>
            </w:r>
          </w:hyperlink>
        </w:p>
        <w:p w14:paraId="09B5965B"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511" w:history="1">
            <w:r w:rsidR="00CE1744" w:rsidRPr="006678DB">
              <w:rPr>
                <w:rStyle w:val="Hiperveza"/>
                <w:noProof/>
              </w:rPr>
              <w:t>5.ŠKOLSKI PROJEKTI</w:t>
            </w:r>
            <w:r w:rsidR="00CE1744">
              <w:rPr>
                <w:noProof/>
                <w:webHidden/>
              </w:rPr>
              <w:tab/>
            </w:r>
            <w:r w:rsidR="00CE1744">
              <w:rPr>
                <w:noProof/>
                <w:webHidden/>
              </w:rPr>
              <w:fldChar w:fldCharType="begin"/>
            </w:r>
            <w:r w:rsidR="00CE1744">
              <w:rPr>
                <w:noProof/>
                <w:webHidden/>
              </w:rPr>
              <w:instrText xml:space="preserve"> PAGEREF _Toc52865511 \h </w:instrText>
            </w:r>
            <w:r w:rsidR="00CE1744">
              <w:rPr>
                <w:noProof/>
                <w:webHidden/>
              </w:rPr>
            </w:r>
            <w:r w:rsidR="00CE1744">
              <w:rPr>
                <w:noProof/>
                <w:webHidden/>
              </w:rPr>
              <w:fldChar w:fldCharType="separate"/>
            </w:r>
            <w:r w:rsidR="00281D07">
              <w:rPr>
                <w:noProof/>
                <w:webHidden/>
              </w:rPr>
              <w:t>28</w:t>
            </w:r>
            <w:r w:rsidR="00CE1744">
              <w:rPr>
                <w:noProof/>
                <w:webHidden/>
              </w:rPr>
              <w:fldChar w:fldCharType="end"/>
            </w:r>
          </w:hyperlink>
        </w:p>
        <w:p w14:paraId="1655E805" w14:textId="77777777" w:rsidR="00CE1744" w:rsidRDefault="0096268A">
          <w:pPr>
            <w:pStyle w:val="Sadraj3"/>
            <w:rPr>
              <w:rFonts w:asciiTheme="minorHAnsi" w:eastAsiaTheme="minorEastAsia" w:hAnsiTheme="minorHAnsi" w:cstheme="minorBidi"/>
              <w:sz w:val="22"/>
              <w:szCs w:val="22"/>
              <w:lang w:val="hr-HR" w:eastAsia="hr-HR"/>
            </w:rPr>
          </w:pPr>
          <w:hyperlink w:anchor="_Toc52865512" w:history="1">
            <w:r w:rsidR="00CE1744" w:rsidRPr="006678DB">
              <w:rPr>
                <w:rStyle w:val="Hiperveza"/>
              </w:rPr>
              <w:t>Projekt “Globe”</w:t>
            </w:r>
            <w:r w:rsidR="00CE1744">
              <w:rPr>
                <w:webHidden/>
              </w:rPr>
              <w:tab/>
            </w:r>
            <w:r w:rsidR="00CE1744">
              <w:rPr>
                <w:webHidden/>
              </w:rPr>
              <w:fldChar w:fldCharType="begin"/>
            </w:r>
            <w:r w:rsidR="00CE1744">
              <w:rPr>
                <w:webHidden/>
              </w:rPr>
              <w:instrText xml:space="preserve"> PAGEREF _Toc52865512 \h </w:instrText>
            </w:r>
            <w:r w:rsidR="00CE1744">
              <w:rPr>
                <w:webHidden/>
              </w:rPr>
            </w:r>
            <w:r w:rsidR="00CE1744">
              <w:rPr>
                <w:webHidden/>
              </w:rPr>
              <w:fldChar w:fldCharType="separate"/>
            </w:r>
            <w:r w:rsidR="00281D07">
              <w:rPr>
                <w:webHidden/>
              </w:rPr>
              <w:t>28</w:t>
            </w:r>
            <w:r w:rsidR="00CE1744">
              <w:rPr>
                <w:webHidden/>
              </w:rPr>
              <w:fldChar w:fldCharType="end"/>
            </w:r>
          </w:hyperlink>
        </w:p>
        <w:p w14:paraId="78B2BBD0" w14:textId="77777777" w:rsidR="00CE1744" w:rsidRDefault="0096268A">
          <w:pPr>
            <w:pStyle w:val="Sadraj3"/>
            <w:rPr>
              <w:rFonts w:asciiTheme="minorHAnsi" w:eastAsiaTheme="minorEastAsia" w:hAnsiTheme="minorHAnsi" w:cstheme="minorBidi"/>
              <w:sz w:val="22"/>
              <w:szCs w:val="22"/>
              <w:lang w:val="hr-HR" w:eastAsia="hr-HR"/>
            </w:rPr>
          </w:pPr>
          <w:hyperlink w:anchor="_Toc52865513" w:history="1">
            <w:r w:rsidR="00CE1744" w:rsidRPr="006678DB">
              <w:rPr>
                <w:rStyle w:val="Hiperveza"/>
                <w:lang w:val="hr-HR"/>
              </w:rPr>
              <w:t>Projekt –  „Znanje za održivo djelovanje“</w:t>
            </w:r>
            <w:r w:rsidR="00CE1744">
              <w:rPr>
                <w:webHidden/>
              </w:rPr>
              <w:tab/>
            </w:r>
            <w:r w:rsidR="00CE1744">
              <w:rPr>
                <w:webHidden/>
              </w:rPr>
              <w:fldChar w:fldCharType="begin"/>
            </w:r>
            <w:r w:rsidR="00CE1744">
              <w:rPr>
                <w:webHidden/>
              </w:rPr>
              <w:instrText xml:space="preserve"> PAGEREF _Toc52865513 \h </w:instrText>
            </w:r>
            <w:r w:rsidR="00CE1744">
              <w:rPr>
                <w:webHidden/>
              </w:rPr>
            </w:r>
            <w:r w:rsidR="00CE1744">
              <w:rPr>
                <w:webHidden/>
              </w:rPr>
              <w:fldChar w:fldCharType="separate"/>
            </w:r>
            <w:r w:rsidR="00281D07">
              <w:rPr>
                <w:webHidden/>
              </w:rPr>
              <w:t>29</w:t>
            </w:r>
            <w:r w:rsidR="00CE1744">
              <w:rPr>
                <w:webHidden/>
              </w:rPr>
              <w:fldChar w:fldCharType="end"/>
            </w:r>
          </w:hyperlink>
        </w:p>
        <w:p w14:paraId="7BDC1D02" w14:textId="77777777" w:rsidR="00CE1744" w:rsidRDefault="0096268A">
          <w:pPr>
            <w:pStyle w:val="Sadraj3"/>
            <w:rPr>
              <w:rFonts w:asciiTheme="minorHAnsi" w:eastAsiaTheme="minorEastAsia" w:hAnsiTheme="minorHAnsi" w:cstheme="minorBidi"/>
              <w:sz w:val="22"/>
              <w:szCs w:val="22"/>
              <w:lang w:val="hr-HR" w:eastAsia="hr-HR"/>
            </w:rPr>
          </w:pPr>
          <w:hyperlink w:anchor="_Toc52865514" w:history="1">
            <w:r w:rsidR="00CE1744" w:rsidRPr="006678DB">
              <w:rPr>
                <w:rStyle w:val="Hiperveza"/>
                <w:lang w:val="hr-HR"/>
              </w:rPr>
              <w:t>Projekt – Škola ambasador europskog parlamenta</w:t>
            </w:r>
            <w:r w:rsidR="00CE1744">
              <w:rPr>
                <w:webHidden/>
              </w:rPr>
              <w:tab/>
            </w:r>
            <w:r w:rsidR="00CE1744">
              <w:rPr>
                <w:webHidden/>
              </w:rPr>
              <w:fldChar w:fldCharType="begin"/>
            </w:r>
            <w:r w:rsidR="00CE1744">
              <w:rPr>
                <w:webHidden/>
              </w:rPr>
              <w:instrText xml:space="preserve"> PAGEREF _Toc52865514 \h </w:instrText>
            </w:r>
            <w:r w:rsidR="00CE1744">
              <w:rPr>
                <w:webHidden/>
              </w:rPr>
            </w:r>
            <w:r w:rsidR="00CE1744">
              <w:rPr>
                <w:webHidden/>
              </w:rPr>
              <w:fldChar w:fldCharType="separate"/>
            </w:r>
            <w:r w:rsidR="00281D07">
              <w:rPr>
                <w:webHidden/>
              </w:rPr>
              <w:t>30</w:t>
            </w:r>
            <w:r w:rsidR="00CE1744">
              <w:rPr>
                <w:webHidden/>
              </w:rPr>
              <w:fldChar w:fldCharType="end"/>
            </w:r>
          </w:hyperlink>
        </w:p>
        <w:p w14:paraId="4651DF12" w14:textId="77777777" w:rsidR="00CE1744" w:rsidRDefault="0096268A">
          <w:pPr>
            <w:pStyle w:val="Sadraj3"/>
            <w:rPr>
              <w:rFonts w:asciiTheme="minorHAnsi" w:eastAsiaTheme="minorEastAsia" w:hAnsiTheme="minorHAnsi" w:cstheme="minorBidi"/>
              <w:sz w:val="22"/>
              <w:szCs w:val="22"/>
              <w:lang w:val="hr-HR" w:eastAsia="hr-HR"/>
            </w:rPr>
          </w:pPr>
          <w:hyperlink w:anchor="_Toc52865515" w:history="1">
            <w:r w:rsidR="00CE1744" w:rsidRPr="006678DB">
              <w:rPr>
                <w:rStyle w:val="Hiperveza"/>
                <w:lang w:val="hr-HR"/>
              </w:rPr>
              <w:t>Projekt – Poticanje darovitosti Lovre Montija</w:t>
            </w:r>
            <w:r w:rsidR="00CE1744">
              <w:rPr>
                <w:webHidden/>
              </w:rPr>
              <w:tab/>
            </w:r>
            <w:r w:rsidR="00CE1744">
              <w:rPr>
                <w:webHidden/>
              </w:rPr>
              <w:fldChar w:fldCharType="begin"/>
            </w:r>
            <w:r w:rsidR="00CE1744">
              <w:rPr>
                <w:webHidden/>
              </w:rPr>
              <w:instrText xml:space="preserve"> PAGEREF _Toc52865515 \h </w:instrText>
            </w:r>
            <w:r w:rsidR="00CE1744">
              <w:rPr>
                <w:webHidden/>
              </w:rPr>
            </w:r>
            <w:r w:rsidR="00CE1744">
              <w:rPr>
                <w:webHidden/>
              </w:rPr>
              <w:fldChar w:fldCharType="separate"/>
            </w:r>
            <w:r w:rsidR="00281D07">
              <w:rPr>
                <w:webHidden/>
              </w:rPr>
              <w:t>31</w:t>
            </w:r>
            <w:r w:rsidR="00CE1744">
              <w:rPr>
                <w:webHidden/>
              </w:rPr>
              <w:fldChar w:fldCharType="end"/>
            </w:r>
          </w:hyperlink>
        </w:p>
        <w:p w14:paraId="4DE78D6E" w14:textId="77777777" w:rsidR="00CE1744" w:rsidRDefault="0096268A">
          <w:pPr>
            <w:pStyle w:val="Sadraj3"/>
            <w:rPr>
              <w:rFonts w:asciiTheme="minorHAnsi" w:eastAsiaTheme="minorEastAsia" w:hAnsiTheme="minorHAnsi" w:cstheme="minorBidi"/>
              <w:sz w:val="22"/>
              <w:szCs w:val="22"/>
              <w:lang w:val="hr-HR" w:eastAsia="hr-HR"/>
            </w:rPr>
          </w:pPr>
          <w:hyperlink w:anchor="_Toc52865516" w:history="1">
            <w:r w:rsidR="00CE1744" w:rsidRPr="006678DB">
              <w:rPr>
                <w:rStyle w:val="Hiperveza"/>
                <w:lang w:val="hr-HR"/>
              </w:rPr>
              <w:t>Projekt  - Erasmus +_Razmjena iskustva</w:t>
            </w:r>
            <w:r w:rsidR="00CE1744">
              <w:rPr>
                <w:webHidden/>
              </w:rPr>
              <w:tab/>
            </w:r>
            <w:r w:rsidR="00CE1744">
              <w:rPr>
                <w:webHidden/>
              </w:rPr>
              <w:fldChar w:fldCharType="begin"/>
            </w:r>
            <w:r w:rsidR="00CE1744">
              <w:rPr>
                <w:webHidden/>
              </w:rPr>
              <w:instrText xml:space="preserve"> PAGEREF _Toc52865516 \h </w:instrText>
            </w:r>
            <w:r w:rsidR="00CE1744">
              <w:rPr>
                <w:webHidden/>
              </w:rPr>
            </w:r>
            <w:r w:rsidR="00CE1744">
              <w:rPr>
                <w:webHidden/>
              </w:rPr>
              <w:fldChar w:fldCharType="separate"/>
            </w:r>
            <w:r w:rsidR="00281D07">
              <w:rPr>
                <w:webHidden/>
              </w:rPr>
              <w:t>32</w:t>
            </w:r>
            <w:r w:rsidR="00CE1744">
              <w:rPr>
                <w:webHidden/>
              </w:rPr>
              <w:fldChar w:fldCharType="end"/>
            </w:r>
          </w:hyperlink>
        </w:p>
        <w:p w14:paraId="47299146" w14:textId="77777777" w:rsidR="00CE1744" w:rsidRDefault="0096268A">
          <w:pPr>
            <w:pStyle w:val="Sadraj3"/>
            <w:rPr>
              <w:rFonts w:asciiTheme="minorHAnsi" w:eastAsiaTheme="minorEastAsia" w:hAnsiTheme="minorHAnsi" w:cstheme="minorBidi"/>
              <w:sz w:val="22"/>
              <w:szCs w:val="22"/>
              <w:lang w:val="hr-HR" w:eastAsia="hr-HR"/>
            </w:rPr>
          </w:pPr>
          <w:hyperlink w:anchor="_Toc52865517" w:history="1">
            <w:r w:rsidR="00CE1744" w:rsidRPr="006678DB">
              <w:rPr>
                <w:rStyle w:val="Hiperveza"/>
                <w:lang w:val="hr-HR"/>
              </w:rPr>
              <w:t>Projekt - Erasmus + _Strateška partnerstva</w:t>
            </w:r>
            <w:r w:rsidR="00CE1744">
              <w:rPr>
                <w:webHidden/>
              </w:rPr>
              <w:tab/>
            </w:r>
            <w:r w:rsidR="00CE1744">
              <w:rPr>
                <w:webHidden/>
              </w:rPr>
              <w:fldChar w:fldCharType="begin"/>
            </w:r>
            <w:r w:rsidR="00CE1744">
              <w:rPr>
                <w:webHidden/>
              </w:rPr>
              <w:instrText xml:space="preserve"> PAGEREF _Toc52865517 \h </w:instrText>
            </w:r>
            <w:r w:rsidR="00CE1744">
              <w:rPr>
                <w:webHidden/>
              </w:rPr>
            </w:r>
            <w:r w:rsidR="00CE1744">
              <w:rPr>
                <w:webHidden/>
              </w:rPr>
              <w:fldChar w:fldCharType="separate"/>
            </w:r>
            <w:r w:rsidR="00281D07">
              <w:rPr>
                <w:webHidden/>
              </w:rPr>
              <w:t>33</w:t>
            </w:r>
            <w:r w:rsidR="00CE1744">
              <w:rPr>
                <w:webHidden/>
              </w:rPr>
              <w:fldChar w:fldCharType="end"/>
            </w:r>
          </w:hyperlink>
        </w:p>
        <w:p w14:paraId="20B6FBE1" w14:textId="77777777" w:rsidR="00CE1744" w:rsidRDefault="0096268A">
          <w:pPr>
            <w:pStyle w:val="Sadraj3"/>
            <w:rPr>
              <w:rFonts w:asciiTheme="minorHAnsi" w:eastAsiaTheme="minorEastAsia" w:hAnsiTheme="minorHAnsi" w:cstheme="minorBidi"/>
              <w:sz w:val="22"/>
              <w:szCs w:val="22"/>
              <w:lang w:val="hr-HR" w:eastAsia="hr-HR"/>
            </w:rPr>
          </w:pPr>
          <w:hyperlink w:anchor="_Toc52865518" w:history="1">
            <w:r w:rsidR="00CE1744" w:rsidRPr="006678DB">
              <w:rPr>
                <w:rStyle w:val="Hiperveza"/>
                <w:lang w:val="hr-HR"/>
              </w:rPr>
              <w:t>Projekt - Otapam li ledenjake?</w:t>
            </w:r>
            <w:r w:rsidR="00CE1744">
              <w:rPr>
                <w:webHidden/>
              </w:rPr>
              <w:tab/>
            </w:r>
            <w:r w:rsidR="00CE1744">
              <w:rPr>
                <w:webHidden/>
              </w:rPr>
              <w:fldChar w:fldCharType="begin"/>
            </w:r>
            <w:r w:rsidR="00CE1744">
              <w:rPr>
                <w:webHidden/>
              </w:rPr>
              <w:instrText xml:space="preserve"> PAGEREF _Toc52865518 \h </w:instrText>
            </w:r>
            <w:r w:rsidR="00CE1744">
              <w:rPr>
                <w:webHidden/>
              </w:rPr>
            </w:r>
            <w:r w:rsidR="00CE1744">
              <w:rPr>
                <w:webHidden/>
              </w:rPr>
              <w:fldChar w:fldCharType="separate"/>
            </w:r>
            <w:r w:rsidR="00281D07">
              <w:rPr>
                <w:webHidden/>
              </w:rPr>
              <w:t>34</w:t>
            </w:r>
            <w:r w:rsidR="00CE1744">
              <w:rPr>
                <w:webHidden/>
              </w:rPr>
              <w:fldChar w:fldCharType="end"/>
            </w:r>
          </w:hyperlink>
        </w:p>
        <w:p w14:paraId="26E9AB39" w14:textId="77777777" w:rsidR="00CE1744" w:rsidRDefault="0096268A">
          <w:pPr>
            <w:pStyle w:val="Sadraj3"/>
            <w:rPr>
              <w:rFonts w:asciiTheme="minorHAnsi" w:eastAsiaTheme="minorEastAsia" w:hAnsiTheme="minorHAnsi" w:cstheme="minorBidi"/>
              <w:sz w:val="22"/>
              <w:szCs w:val="22"/>
              <w:lang w:val="hr-HR" w:eastAsia="hr-HR"/>
            </w:rPr>
          </w:pPr>
          <w:hyperlink w:anchor="_Toc52865519" w:history="1">
            <w:r w:rsidR="00CE1744" w:rsidRPr="006678DB">
              <w:rPr>
                <w:rStyle w:val="Hiperveza"/>
                <w:lang w:val="hr-HR"/>
              </w:rPr>
              <w:t>Projekt “Škole za Afriku”</w:t>
            </w:r>
            <w:r w:rsidR="00CE1744">
              <w:rPr>
                <w:webHidden/>
              </w:rPr>
              <w:tab/>
            </w:r>
            <w:r w:rsidR="00CE1744">
              <w:rPr>
                <w:webHidden/>
              </w:rPr>
              <w:fldChar w:fldCharType="begin"/>
            </w:r>
            <w:r w:rsidR="00CE1744">
              <w:rPr>
                <w:webHidden/>
              </w:rPr>
              <w:instrText xml:space="preserve"> PAGEREF _Toc52865519 \h </w:instrText>
            </w:r>
            <w:r w:rsidR="00CE1744">
              <w:rPr>
                <w:webHidden/>
              </w:rPr>
            </w:r>
            <w:r w:rsidR="00CE1744">
              <w:rPr>
                <w:webHidden/>
              </w:rPr>
              <w:fldChar w:fldCharType="separate"/>
            </w:r>
            <w:r w:rsidR="00281D07">
              <w:rPr>
                <w:webHidden/>
              </w:rPr>
              <w:t>35</w:t>
            </w:r>
            <w:r w:rsidR="00CE1744">
              <w:rPr>
                <w:webHidden/>
              </w:rPr>
              <w:fldChar w:fldCharType="end"/>
            </w:r>
          </w:hyperlink>
        </w:p>
        <w:p w14:paraId="6D5A844B" w14:textId="77777777" w:rsidR="00CE1744" w:rsidRDefault="0096268A">
          <w:pPr>
            <w:pStyle w:val="Sadraj3"/>
            <w:rPr>
              <w:rFonts w:asciiTheme="minorHAnsi" w:eastAsiaTheme="minorEastAsia" w:hAnsiTheme="minorHAnsi" w:cstheme="minorBidi"/>
              <w:sz w:val="22"/>
              <w:szCs w:val="22"/>
              <w:lang w:val="hr-HR" w:eastAsia="hr-HR"/>
            </w:rPr>
          </w:pPr>
          <w:hyperlink w:anchor="_Toc52865520" w:history="1">
            <w:r w:rsidR="00CE1744" w:rsidRPr="006678DB">
              <w:rPr>
                <w:rStyle w:val="Hiperveza"/>
                <w:lang w:val="hr-HR"/>
              </w:rPr>
              <w:t>Školski projekt „Pomoć iza ugla“</w:t>
            </w:r>
            <w:r w:rsidR="00CE1744">
              <w:rPr>
                <w:webHidden/>
              </w:rPr>
              <w:tab/>
            </w:r>
            <w:r w:rsidR="00CE1744">
              <w:rPr>
                <w:webHidden/>
              </w:rPr>
              <w:fldChar w:fldCharType="begin"/>
            </w:r>
            <w:r w:rsidR="00CE1744">
              <w:rPr>
                <w:webHidden/>
              </w:rPr>
              <w:instrText xml:space="preserve"> PAGEREF _Toc52865520 \h </w:instrText>
            </w:r>
            <w:r w:rsidR="00CE1744">
              <w:rPr>
                <w:webHidden/>
              </w:rPr>
            </w:r>
            <w:r w:rsidR="00CE1744">
              <w:rPr>
                <w:webHidden/>
              </w:rPr>
              <w:fldChar w:fldCharType="separate"/>
            </w:r>
            <w:r w:rsidR="00281D07">
              <w:rPr>
                <w:webHidden/>
              </w:rPr>
              <w:t>36</w:t>
            </w:r>
            <w:r w:rsidR="00CE1744">
              <w:rPr>
                <w:webHidden/>
              </w:rPr>
              <w:fldChar w:fldCharType="end"/>
            </w:r>
          </w:hyperlink>
        </w:p>
        <w:p w14:paraId="4492223D" w14:textId="77777777" w:rsidR="00CE1744" w:rsidRDefault="0096268A">
          <w:pPr>
            <w:pStyle w:val="Sadraj3"/>
            <w:rPr>
              <w:rFonts w:asciiTheme="minorHAnsi" w:eastAsiaTheme="minorEastAsia" w:hAnsiTheme="minorHAnsi" w:cstheme="minorBidi"/>
              <w:sz w:val="22"/>
              <w:szCs w:val="22"/>
              <w:lang w:val="hr-HR" w:eastAsia="hr-HR"/>
            </w:rPr>
          </w:pPr>
          <w:hyperlink w:anchor="_Toc52865521" w:history="1">
            <w:r w:rsidR="00CE1744" w:rsidRPr="006678DB">
              <w:rPr>
                <w:rStyle w:val="Hiperveza"/>
                <w:lang w:val="hr-HR" w:eastAsia="hr-HR"/>
              </w:rPr>
              <w:t>Sudjelovanje u projektu „Razvoj mreže klubova za zapošljavanje na području Šibensko-kninske županije“</w:t>
            </w:r>
            <w:r w:rsidR="00CE1744">
              <w:rPr>
                <w:webHidden/>
              </w:rPr>
              <w:tab/>
            </w:r>
            <w:r w:rsidR="00CE1744">
              <w:rPr>
                <w:webHidden/>
              </w:rPr>
              <w:fldChar w:fldCharType="begin"/>
            </w:r>
            <w:r w:rsidR="00CE1744">
              <w:rPr>
                <w:webHidden/>
              </w:rPr>
              <w:instrText xml:space="preserve"> PAGEREF _Toc52865521 \h </w:instrText>
            </w:r>
            <w:r w:rsidR="00CE1744">
              <w:rPr>
                <w:webHidden/>
              </w:rPr>
            </w:r>
            <w:r w:rsidR="00CE1744">
              <w:rPr>
                <w:webHidden/>
              </w:rPr>
              <w:fldChar w:fldCharType="separate"/>
            </w:r>
            <w:r w:rsidR="00281D07">
              <w:rPr>
                <w:webHidden/>
              </w:rPr>
              <w:t>37</w:t>
            </w:r>
            <w:r w:rsidR="00CE1744">
              <w:rPr>
                <w:webHidden/>
              </w:rPr>
              <w:fldChar w:fldCharType="end"/>
            </w:r>
          </w:hyperlink>
        </w:p>
        <w:p w14:paraId="353854B4" w14:textId="77777777" w:rsidR="00CE1744" w:rsidRDefault="0096268A">
          <w:pPr>
            <w:pStyle w:val="Sadraj3"/>
            <w:rPr>
              <w:rFonts w:asciiTheme="minorHAnsi" w:eastAsiaTheme="minorEastAsia" w:hAnsiTheme="minorHAnsi" w:cstheme="minorBidi"/>
              <w:sz w:val="22"/>
              <w:szCs w:val="22"/>
              <w:lang w:val="hr-HR" w:eastAsia="hr-HR"/>
            </w:rPr>
          </w:pPr>
          <w:hyperlink w:anchor="_Toc52865522" w:history="1">
            <w:r w:rsidR="00CE1744" w:rsidRPr="006678DB">
              <w:rPr>
                <w:rStyle w:val="Hiperveza"/>
                <w:lang w:val="hr-HR" w:eastAsia="hr-HR"/>
              </w:rPr>
              <w:t>Sudjelovanje u projektu Ministarstva turizma –„Knin otkrivanje neotkrivenog“</w:t>
            </w:r>
            <w:r w:rsidR="00CE1744">
              <w:rPr>
                <w:webHidden/>
              </w:rPr>
              <w:tab/>
            </w:r>
            <w:r w:rsidR="00CE1744">
              <w:rPr>
                <w:webHidden/>
              </w:rPr>
              <w:fldChar w:fldCharType="begin"/>
            </w:r>
            <w:r w:rsidR="00CE1744">
              <w:rPr>
                <w:webHidden/>
              </w:rPr>
              <w:instrText xml:space="preserve"> PAGEREF _Toc52865522 \h </w:instrText>
            </w:r>
            <w:r w:rsidR="00CE1744">
              <w:rPr>
                <w:webHidden/>
              </w:rPr>
            </w:r>
            <w:r w:rsidR="00CE1744">
              <w:rPr>
                <w:webHidden/>
              </w:rPr>
              <w:fldChar w:fldCharType="separate"/>
            </w:r>
            <w:r w:rsidR="00281D07">
              <w:rPr>
                <w:webHidden/>
              </w:rPr>
              <w:t>38</w:t>
            </w:r>
            <w:r w:rsidR="00CE1744">
              <w:rPr>
                <w:webHidden/>
              </w:rPr>
              <w:fldChar w:fldCharType="end"/>
            </w:r>
          </w:hyperlink>
        </w:p>
        <w:p w14:paraId="4D164F5D" w14:textId="77777777" w:rsidR="00CE1744" w:rsidRDefault="0096268A">
          <w:pPr>
            <w:pStyle w:val="Sadraj3"/>
            <w:rPr>
              <w:rFonts w:asciiTheme="minorHAnsi" w:eastAsiaTheme="minorEastAsia" w:hAnsiTheme="minorHAnsi" w:cstheme="minorBidi"/>
              <w:sz w:val="22"/>
              <w:szCs w:val="22"/>
              <w:lang w:val="hr-HR" w:eastAsia="hr-HR"/>
            </w:rPr>
          </w:pPr>
          <w:hyperlink w:anchor="_Toc52865523" w:history="1">
            <w:r w:rsidR="00CE1744" w:rsidRPr="006678DB">
              <w:rPr>
                <w:rStyle w:val="Hiperveza"/>
                <w:lang w:val="hr-HR" w:eastAsia="hr-HR"/>
              </w:rPr>
              <w:t>Sudjelovanje u projektu Čitanjem do zvijezda – kviz za poticanje čitanja i kreativnosti za šk. god. 2020./2021.</w:t>
            </w:r>
            <w:r w:rsidR="00CE1744">
              <w:rPr>
                <w:webHidden/>
              </w:rPr>
              <w:tab/>
            </w:r>
            <w:r w:rsidR="00CE1744">
              <w:rPr>
                <w:webHidden/>
              </w:rPr>
              <w:fldChar w:fldCharType="begin"/>
            </w:r>
            <w:r w:rsidR="00CE1744">
              <w:rPr>
                <w:webHidden/>
              </w:rPr>
              <w:instrText xml:space="preserve"> PAGEREF _Toc52865523 \h </w:instrText>
            </w:r>
            <w:r w:rsidR="00CE1744">
              <w:rPr>
                <w:webHidden/>
              </w:rPr>
            </w:r>
            <w:r w:rsidR="00CE1744">
              <w:rPr>
                <w:webHidden/>
              </w:rPr>
              <w:fldChar w:fldCharType="separate"/>
            </w:r>
            <w:r w:rsidR="00281D07">
              <w:rPr>
                <w:webHidden/>
              </w:rPr>
              <w:t>39</w:t>
            </w:r>
            <w:r w:rsidR="00CE1744">
              <w:rPr>
                <w:webHidden/>
              </w:rPr>
              <w:fldChar w:fldCharType="end"/>
            </w:r>
          </w:hyperlink>
        </w:p>
        <w:p w14:paraId="6BEF71AF" w14:textId="77777777" w:rsidR="00CE1744" w:rsidRDefault="0096268A">
          <w:pPr>
            <w:pStyle w:val="Sadraj3"/>
            <w:rPr>
              <w:rFonts w:asciiTheme="minorHAnsi" w:eastAsiaTheme="minorEastAsia" w:hAnsiTheme="minorHAnsi" w:cstheme="minorBidi"/>
              <w:sz w:val="22"/>
              <w:szCs w:val="22"/>
              <w:lang w:val="hr-HR" w:eastAsia="hr-HR"/>
            </w:rPr>
          </w:pPr>
          <w:hyperlink w:anchor="_Toc52865524" w:history="1">
            <w:r w:rsidR="00CE1744" w:rsidRPr="006678DB">
              <w:rPr>
                <w:rStyle w:val="Hiperveza"/>
                <w:lang w:val="hr-HR" w:eastAsia="hr-HR"/>
              </w:rPr>
              <w:t>Sudjelovanje u pilot projektu EDUMEDIATEST- Media literacy for all</w:t>
            </w:r>
            <w:r w:rsidR="00CE1744">
              <w:rPr>
                <w:webHidden/>
              </w:rPr>
              <w:tab/>
            </w:r>
            <w:r w:rsidR="00CE1744">
              <w:rPr>
                <w:webHidden/>
              </w:rPr>
              <w:fldChar w:fldCharType="begin"/>
            </w:r>
            <w:r w:rsidR="00CE1744">
              <w:rPr>
                <w:webHidden/>
              </w:rPr>
              <w:instrText xml:space="preserve"> PAGEREF _Toc52865524 \h </w:instrText>
            </w:r>
            <w:r w:rsidR="00CE1744">
              <w:rPr>
                <w:webHidden/>
              </w:rPr>
            </w:r>
            <w:r w:rsidR="00CE1744">
              <w:rPr>
                <w:webHidden/>
              </w:rPr>
              <w:fldChar w:fldCharType="separate"/>
            </w:r>
            <w:r w:rsidR="00281D07">
              <w:rPr>
                <w:webHidden/>
              </w:rPr>
              <w:t>39</w:t>
            </w:r>
            <w:r w:rsidR="00CE1744">
              <w:rPr>
                <w:webHidden/>
              </w:rPr>
              <w:fldChar w:fldCharType="end"/>
            </w:r>
          </w:hyperlink>
        </w:p>
        <w:p w14:paraId="5BE92AAD" w14:textId="77777777" w:rsidR="00CE1744" w:rsidRDefault="0096268A">
          <w:pPr>
            <w:pStyle w:val="Sadraj3"/>
            <w:rPr>
              <w:rFonts w:asciiTheme="minorHAnsi" w:eastAsiaTheme="minorEastAsia" w:hAnsiTheme="minorHAnsi" w:cstheme="minorBidi"/>
              <w:sz w:val="22"/>
              <w:szCs w:val="22"/>
              <w:lang w:val="hr-HR" w:eastAsia="hr-HR"/>
            </w:rPr>
          </w:pPr>
          <w:hyperlink w:anchor="_Toc52865525" w:history="1">
            <w:r w:rsidR="00CE1744" w:rsidRPr="006678DB">
              <w:rPr>
                <w:rStyle w:val="Hiperveza"/>
              </w:rPr>
              <w:t>Projekt „ Financijska pismenost“</w:t>
            </w:r>
            <w:r w:rsidR="00CE1744">
              <w:rPr>
                <w:webHidden/>
              </w:rPr>
              <w:tab/>
            </w:r>
            <w:r w:rsidR="00CE1744">
              <w:rPr>
                <w:webHidden/>
              </w:rPr>
              <w:fldChar w:fldCharType="begin"/>
            </w:r>
            <w:r w:rsidR="00CE1744">
              <w:rPr>
                <w:webHidden/>
              </w:rPr>
              <w:instrText xml:space="preserve"> PAGEREF _Toc52865525 \h </w:instrText>
            </w:r>
            <w:r w:rsidR="00CE1744">
              <w:rPr>
                <w:webHidden/>
              </w:rPr>
            </w:r>
            <w:r w:rsidR="00CE1744">
              <w:rPr>
                <w:webHidden/>
              </w:rPr>
              <w:fldChar w:fldCharType="separate"/>
            </w:r>
            <w:r w:rsidR="00281D07">
              <w:rPr>
                <w:webHidden/>
              </w:rPr>
              <w:t>40</w:t>
            </w:r>
            <w:r w:rsidR="00CE1744">
              <w:rPr>
                <w:webHidden/>
              </w:rPr>
              <w:fldChar w:fldCharType="end"/>
            </w:r>
          </w:hyperlink>
        </w:p>
        <w:p w14:paraId="1B172277" w14:textId="77777777" w:rsidR="00681C64" w:rsidRDefault="00681C64">
          <w:pPr>
            <w:pStyle w:val="Sadraj1"/>
            <w:rPr>
              <w:noProof/>
            </w:rPr>
          </w:pPr>
        </w:p>
        <w:p w14:paraId="6191ED1F"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526" w:history="1">
            <w:r w:rsidR="00CE1744" w:rsidRPr="006678DB">
              <w:rPr>
                <w:rStyle w:val="Hiperveza"/>
                <w:noProof/>
              </w:rPr>
              <w:t>6.IZVANNASTAVNE AKTIVNOSTI</w:t>
            </w:r>
            <w:r w:rsidR="00CE1744">
              <w:rPr>
                <w:noProof/>
                <w:webHidden/>
              </w:rPr>
              <w:tab/>
            </w:r>
            <w:r w:rsidR="00CE1744">
              <w:rPr>
                <w:noProof/>
                <w:webHidden/>
              </w:rPr>
              <w:fldChar w:fldCharType="begin"/>
            </w:r>
            <w:r w:rsidR="00CE1744">
              <w:rPr>
                <w:noProof/>
                <w:webHidden/>
              </w:rPr>
              <w:instrText xml:space="preserve"> PAGEREF _Toc52865526 \h </w:instrText>
            </w:r>
            <w:r w:rsidR="00CE1744">
              <w:rPr>
                <w:noProof/>
                <w:webHidden/>
              </w:rPr>
            </w:r>
            <w:r w:rsidR="00CE1744">
              <w:rPr>
                <w:noProof/>
                <w:webHidden/>
              </w:rPr>
              <w:fldChar w:fldCharType="separate"/>
            </w:r>
            <w:r w:rsidR="00281D07">
              <w:rPr>
                <w:noProof/>
                <w:webHidden/>
              </w:rPr>
              <w:t>41</w:t>
            </w:r>
            <w:r w:rsidR="00CE1744">
              <w:rPr>
                <w:noProof/>
                <w:webHidden/>
              </w:rPr>
              <w:fldChar w:fldCharType="end"/>
            </w:r>
          </w:hyperlink>
        </w:p>
        <w:p w14:paraId="36429973" w14:textId="77777777" w:rsidR="00CE1744" w:rsidRDefault="0096268A">
          <w:pPr>
            <w:pStyle w:val="Sadraj3"/>
            <w:rPr>
              <w:rFonts w:asciiTheme="minorHAnsi" w:eastAsiaTheme="minorEastAsia" w:hAnsiTheme="minorHAnsi" w:cstheme="minorBidi"/>
              <w:sz w:val="22"/>
              <w:szCs w:val="22"/>
              <w:lang w:val="hr-HR" w:eastAsia="hr-HR"/>
            </w:rPr>
          </w:pPr>
          <w:hyperlink w:anchor="_Toc52865527" w:history="1">
            <w:r w:rsidR="00CE1744" w:rsidRPr="006678DB">
              <w:rPr>
                <w:rStyle w:val="Hiperveza"/>
                <w:lang w:val="hr-HR"/>
              </w:rPr>
              <w:t>Dramska skupina</w:t>
            </w:r>
            <w:r w:rsidR="00CE1744">
              <w:rPr>
                <w:webHidden/>
              </w:rPr>
              <w:tab/>
            </w:r>
            <w:r w:rsidR="00CE1744">
              <w:rPr>
                <w:webHidden/>
              </w:rPr>
              <w:fldChar w:fldCharType="begin"/>
            </w:r>
            <w:r w:rsidR="00CE1744">
              <w:rPr>
                <w:webHidden/>
              </w:rPr>
              <w:instrText xml:space="preserve"> PAGEREF _Toc52865527 \h </w:instrText>
            </w:r>
            <w:r w:rsidR="00CE1744">
              <w:rPr>
                <w:webHidden/>
              </w:rPr>
            </w:r>
            <w:r w:rsidR="00CE1744">
              <w:rPr>
                <w:webHidden/>
              </w:rPr>
              <w:fldChar w:fldCharType="separate"/>
            </w:r>
            <w:r w:rsidR="00281D07">
              <w:rPr>
                <w:webHidden/>
              </w:rPr>
              <w:t>41</w:t>
            </w:r>
            <w:r w:rsidR="00CE1744">
              <w:rPr>
                <w:webHidden/>
              </w:rPr>
              <w:fldChar w:fldCharType="end"/>
            </w:r>
          </w:hyperlink>
        </w:p>
        <w:p w14:paraId="3405ACCA" w14:textId="77777777" w:rsidR="00CE1744" w:rsidRDefault="0096268A">
          <w:pPr>
            <w:pStyle w:val="Sadraj3"/>
            <w:rPr>
              <w:rFonts w:asciiTheme="minorHAnsi" w:eastAsiaTheme="minorEastAsia" w:hAnsiTheme="minorHAnsi" w:cstheme="minorBidi"/>
              <w:sz w:val="22"/>
              <w:szCs w:val="22"/>
              <w:lang w:val="hr-HR" w:eastAsia="hr-HR"/>
            </w:rPr>
          </w:pPr>
          <w:hyperlink w:anchor="_Toc52865528" w:history="1">
            <w:r w:rsidR="00CE1744" w:rsidRPr="006678DB">
              <w:rPr>
                <w:rStyle w:val="Hiperveza"/>
                <w:lang w:val="hr-HR"/>
              </w:rPr>
              <w:t>Debatni klub</w:t>
            </w:r>
            <w:r w:rsidR="00CE1744">
              <w:rPr>
                <w:webHidden/>
              </w:rPr>
              <w:tab/>
            </w:r>
            <w:r w:rsidR="00CE1744">
              <w:rPr>
                <w:webHidden/>
              </w:rPr>
              <w:fldChar w:fldCharType="begin"/>
            </w:r>
            <w:r w:rsidR="00CE1744">
              <w:rPr>
                <w:webHidden/>
              </w:rPr>
              <w:instrText xml:space="preserve"> PAGEREF _Toc52865528 \h </w:instrText>
            </w:r>
            <w:r w:rsidR="00CE1744">
              <w:rPr>
                <w:webHidden/>
              </w:rPr>
            </w:r>
            <w:r w:rsidR="00CE1744">
              <w:rPr>
                <w:webHidden/>
              </w:rPr>
              <w:fldChar w:fldCharType="separate"/>
            </w:r>
            <w:r w:rsidR="00281D07">
              <w:rPr>
                <w:webHidden/>
              </w:rPr>
              <w:t>42</w:t>
            </w:r>
            <w:r w:rsidR="00CE1744">
              <w:rPr>
                <w:webHidden/>
              </w:rPr>
              <w:fldChar w:fldCharType="end"/>
            </w:r>
          </w:hyperlink>
        </w:p>
        <w:p w14:paraId="58C29D52" w14:textId="77777777" w:rsidR="00CE1744" w:rsidRDefault="0096268A">
          <w:pPr>
            <w:pStyle w:val="Sadraj3"/>
            <w:rPr>
              <w:rFonts w:asciiTheme="minorHAnsi" w:eastAsiaTheme="minorEastAsia" w:hAnsiTheme="minorHAnsi" w:cstheme="minorBidi"/>
              <w:sz w:val="22"/>
              <w:szCs w:val="22"/>
              <w:lang w:val="hr-HR" w:eastAsia="hr-HR"/>
            </w:rPr>
          </w:pPr>
          <w:hyperlink w:anchor="_Toc52865529" w:history="1">
            <w:r w:rsidR="00CE1744" w:rsidRPr="006678DB">
              <w:rPr>
                <w:rStyle w:val="Hiperveza"/>
                <w:lang w:val="hr-HR" w:eastAsia="hr-HR"/>
              </w:rPr>
              <w:t>Sudjelovanje u obilježavanju Svjetskog dana knjige i autorskih prava – Noć knjige</w:t>
            </w:r>
            <w:r w:rsidR="00CE1744">
              <w:rPr>
                <w:webHidden/>
              </w:rPr>
              <w:tab/>
            </w:r>
            <w:r w:rsidR="00CE1744">
              <w:rPr>
                <w:webHidden/>
              </w:rPr>
              <w:fldChar w:fldCharType="begin"/>
            </w:r>
            <w:r w:rsidR="00CE1744">
              <w:rPr>
                <w:webHidden/>
              </w:rPr>
              <w:instrText xml:space="preserve"> PAGEREF _Toc52865529 \h </w:instrText>
            </w:r>
            <w:r w:rsidR="00CE1744">
              <w:rPr>
                <w:webHidden/>
              </w:rPr>
            </w:r>
            <w:r w:rsidR="00CE1744">
              <w:rPr>
                <w:webHidden/>
              </w:rPr>
              <w:fldChar w:fldCharType="separate"/>
            </w:r>
            <w:r w:rsidR="00281D07">
              <w:rPr>
                <w:webHidden/>
              </w:rPr>
              <w:t>45</w:t>
            </w:r>
            <w:r w:rsidR="00CE1744">
              <w:rPr>
                <w:webHidden/>
              </w:rPr>
              <w:fldChar w:fldCharType="end"/>
            </w:r>
          </w:hyperlink>
        </w:p>
        <w:p w14:paraId="3D1A27C2" w14:textId="77777777" w:rsidR="00CE1744" w:rsidRDefault="0096268A">
          <w:pPr>
            <w:pStyle w:val="Sadraj3"/>
            <w:rPr>
              <w:rFonts w:asciiTheme="minorHAnsi" w:eastAsiaTheme="minorEastAsia" w:hAnsiTheme="minorHAnsi" w:cstheme="minorBidi"/>
              <w:sz w:val="22"/>
              <w:szCs w:val="22"/>
              <w:lang w:val="hr-HR" w:eastAsia="hr-HR"/>
            </w:rPr>
          </w:pPr>
          <w:hyperlink w:anchor="_Toc52865530" w:history="1">
            <w:r w:rsidR="00CE1744" w:rsidRPr="006678DB">
              <w:rPr>
                <w:rStyle w:val="Hiperveza"/>
                <w:lang w:val="hr-HR" w:eastAsia="hr-HR"/>
              </w:rPr>
              <w:t>Medijska pismenost – Dani medijske pismenosti</w:t>
            </w:r>
            <w:r w:rsidR="00CE1744">
              <w:rPr>
                <w:webHidden/>
              </w:rPr>
              <w:tab/>
            </w:r>
            <w:r w:rsidR="00CE1744">
              <w:rPr>
                <w:webHidden/>
              </w:rPr>
              <w:fldChar w:fldCharType="begin"/>
            </w:r>
            <w:r w:rsidR="00CE1744">
              <w:rPr>
                <w:webHidden/>
              </w:rPr>
              <w:instrText xml:space="preserve"> PAGEREF _Toc52865530 \h </w:instrText>
            </w:r>
            <w:r w:rsidR="00CE1744">
              <w:rPr>
                <w:webHidden/>
              </w:rPr>
            </w:r>
            <w:r w:rsidR="00CE1744">
              <w:rPr>
                <w:webHidden/>
              </w:rPr>
              <w:fldChar w:fldCharType="separate"/>
            </w:r>
            <w:r w:rsidR="00281D07">
              <w:rPr>
                <w:webHidden/>
              </w:rPr>
              <w:t>45</w:t>
            </w:r>
            <w:r w:rsidR="00CE1744">
              <w:rPr>
                <w:webHidden/>
              </w:rPr>
              <w:fldChar w:fldCharType="end"/>
            </w:r>
          </w:hyperlink>
        </w:p>
        <w:p w14:paraId="2F741691" w14:textId="77777777" w:rsidR="00CE1744" w:rsidRDefault="0096268A">
          <w:pPr>
            <w:pStyle w:val="Sadraj3"/>
            <w:rPr>
              <w:rFonts w:asciiTheme="minorHAnsi" w:eastAsiaTheme="minorEastAsia" w:hAnsiTheme="minorHAnsi" w:cstheme="minorBidi"/>
              <w:sz w:val="22"/>
              <w:szCs w:val="22"/>
              <w:lang w:val="hr-HR" w:eastAsia="hr-HR"/>
            </w:rPr>
          </w:pPr>
          <w:hyperlink w:anchor="_Toc52865531" w:history="1">
            <w:r w:rsidR="00CE1744" w:rsidRPr="006678DB">
              <w:rPr>
                <w:rStyle w:val="Hiperveza"/>
              </w:rPr>
              <w:t>Susreti u knjižnici</w:t>
            </w:r>
            <w:r w:rsidR="00CE1744">
              <w:rPr>
                <w:webHidden/>
              </w:rPr>
              <w:tab/>
            </w:r>
            <w:r w:rsidR="00CE1744">
              <w:rPr>
                <w:webHidden/>
              </w:rPr>
              <w:fldChar w:fldCharType="begin"/>
            </w:r>
            <w:r w:rsidR="00CE1744">
              <w:rPr>
                <w:webHidden/>
              </w:rPr>
              <w:instrText xml:space="preserve"> PAGEREF _Toc52865531 \h </w:instrText>
            </w:r>
            <w:r w:rsidR="00CE1744">
              <w:rPr>
                <w:webHidden/>
              </w:rPr>
            </w:r>
            <w:r w:rsidR="00CE1744">
              <w:rPr>
                <w:webHidden/>
              </w:rPr>
              <w:fldChar w:fldCharType="separate"/>
            </w:r>
            <w:r w:rsidR="00281D07">
              <w:rPr>
                <w:webHidden/>
              </w:rPr>
              <w:t>46</w:t>
            </w:r>
            <w:r w:rsidR="00CE1744">
              <w:rPr>
                <w:webHidden/>
              </w:rPr>
              <w:fldChar w:fldCharType="end"/>
            </w:r>
          </w:hyperlink>
        </w:p>
        <w:p w14:paraId="13929165" w14:textId="77777777" w:rsidR="00CE1744" w:rsidRDefault="0096268A">
          <w:pPr>
            <w:pStyle w:val="Sadraj3"/>
            <w:rPr>
              <w:rFonts w:asciiTheme="minorHAnsi" w:eastAsiaTheme="minorEastAsia" w:hAnsiTheme="minorHAnsi" w:cstheme="minorBidi"/>
              <w:sz w:val="22"/>
              <w:szCs w:val="22"/>
              <w:lang w:val="hr-HR" w:eastAsia="hr-HR"/>
            </w:rPr>
          </w:pPr>
          <w:hyperlink w:anchor="_Toc52865532" w:history="1">
            <w:r w:rsidR="00CE1744" w:rsidRPr="006678DB">
              <w:rPr>
                <w:rStyle w:val="Hiperveza"/>
                <w:lang w:val="hr-HR"/>
              </w:rPr>
              <w:t>Demokratizacija kulture sjećanja – Zidne novine</w:t>
            </w:r>
            <w:r w:rsidR="00CE1744">
              <w:rPr>
                <w:webHidden/>
              </w:rPr>
              <w:tab/>
            </w:r>
            <w:r w:rsidR="00CE1744">
              <w:rPr>
                <w:webHidden/>
              </w:rPr>
              <w:fldChar w:fldCharType="begin"/>
            </w:r>
            <w:r w:rsidR="00CE1744">
              <w:rPr>
                <w:webHidden/>
              </w:rPr>
              <w:instrText xml:space="preserve"> PAGEREF _Toc52865532 \h </w:instrText>
            </w:r>
            <w:r w:rsidR="00CE1744">
              <w:rPr>
                <w:webHidden/>
              </w:rPr>
            </w:r>
            <w:r w:rsidR="00CE1744">
              <w:rPr>
                <w:webHidden/>
              </w:rPr>
              <w:fldChar w:fldCharType="separate"/>
            </w:r>
            <w:r w:rsidR="00281D07">
              <w:rPr>
                <w:webHidden/>
              </w:rPr>
              <w:t>47</w:t>
            </w:r>
            <w:r w:rsidR="00CE1744">
              <w:rPr>
                <w:webHidden/>
              </w:rPr>
              <w:fldChar w:fldCharType="end"/>
            </w:r>
          </w:hyperlink>
        </w:p>
        <w:p w14:paraId="78E08590" w14:textId="77777777" w:rsidR="00CE1744" w:rsidRDefault="0096268A">
          <w:pPr>
            <w:pStyle w:val="Sadraj3"/>
            <w:rPr>
              <w:rFonts w:asciiTheme="minorHAnsi" w:eastAsiaTheme="minorEastAsia" w:hAnsiTheme="minorHAnsi" w:cstheme="minorBidi"/>
              <w:sz w:val="22"/>
              <w:szCs w:val="22"/>
              <w:lang w:val="hr-HR" w:eastAsia="hr-HR"/>
            </w:rPr>
          </w:pPr>
          <w:hyperlink w:anchor="_Toc52865533" w:history="1">
            <w:r w:rsidR="00CE1744" w:rsidRPr="006678DB">
              <w:rPr>
                <w:rStyle w:val="Hiperveza"/>
                <w:lang w:val="hr-HR"/>
              </w:rPr>
              <w:t>Školski športski klub “Lovre  Monti”</w:t>
            </w:r>
            <w:r w:rsidR="00CE1744">
              <w:rPr>
                <w:webHidden/>
              </w:rPr>
              <w:tab/>
            </w:r>
            <w:r w:rsidR="00CE1744">
              <w:rPr>
                <w:webHidden/>
              </w:rPr>
              <w:fldChar w:fldCharType="begin"/>
            </w:r>
            <w:r w:rsidR="00CE1744">
              <w:rPr>
                <w:webHidden/>
              </w:rPr>
              <w:instrText xml:space="preserve"> PAGEREF _Toc52865533 \h </w:instrText>
            </w:r>
            <w:r w:rsidR="00CE1744">
              <w:rPr>
                <w:webHidden/>
              </w:rPr>
            </w:r>
            <w:r w:rsidR="00CE1744">
              <w:rPr>
                <w:webHidden/>
              </w:rPr>
              <w:fldChar w:fldCharType="separate"/>
            </w:r>
            <w:r w:rsidR="00281D07">
              <w:rPr>
                <w:webHidden/>
              </w:rPr>
              <w:t>48</w:t>
            </w:r>
            <w:r w:rsidR="00CE1744">
              <w:rPr>
                <w:webHidden/>
              </w:rPr>
              <w:fldChar w:fldCharType="end"/>
            </w:r>
          </w:hyperlink>
        </w:p>
        <w:p w14:paraId="5870D627" w14:textId="77777777" w:rsidR="00CE1744" w:rsidRDefault="0096268A">
          <w:pPr>
            <w:pStyle w:val="Sadraj3"/>
            <w:rPr>
              <w:rFonts w:asciiTheme="minorHAnsi" w:eastAsiaTheme="minorEastAsia" w:hAnsiTheme="minorHAnsi" w:cstheme="minorBidi"/>
              <w:sz w:val="22"/>
              <w:szCs w:val="22"/>
              <w:lang w:val="hr-HR" w:eastAsia="hr-HR"/>
            </w:rPr>
          </w:pPr>
          <w:hyperlink w:anchor="_Toc52865534" w:history="1">
            <w:r w:rsidR="00CE1744" w:rsidRPr="006678DB">
              <w:rPr>
                <w:rStyle w:val="Hiperveza"/>
                <w:rFonts w:eastAsiaTheme="majorEastAsia"/>
                <w:lang w:val="hr-HR"/>
              </w:rPr>
              <w:t xml:space="preserve">Učenička zadruga „Trgoflores“  </w:t>
            </w:r>
            <w:r w:rsidR="00CE1744" w:rsidRPr="006678DB">
              <w:rPr>
                <w:rStyle w:val="Hiperveza"/>
                <w:lang w:val="hr-HR"/>
              </w:rPr>
              <w:t>program rada za školsku godinu 2020./2021.</w:t>
            </w:r>
            <w:r w:rsidR="00CE1744">
              <w:rPr>
                <w:webHidden/>
              </w:rPr>
              <w:tab/>
            </w:r>
            <w:r w:rsidR="00CE1744">
              <w:rPr>
                <w:webHidden/>
              </w:rPr>
              <w:fldChar w:fldCharType="begin"/>
            </w:r>
            <w:r w:rsidR="00CE1744">
              <w:rPr>
                <w:webHidden/>
              </w:rPr>
              <w:instrText xml:space="preserve"> PAGEREF _Toc52865534 \h </w:instrText>
            </w:r>
            <w:r w:rsidR="00CE1744">
              <w:rPr>
                <w:webHidden/>
              </w:rPr>
            </w:r>
            <w:r w:rsidR="00CE1744">
              <w:rPr>
                <w:webHidden/>
              </w:rPr>
              <w:fldChar w:fldCharType="separate"/>
            </w:r>
            <w:r w:rsidR="00281D07">
              <w:rPr>
                <w:webHidden/>
              </w:rPr>
              <w:t>49</w:t>
            </w:r>
            <w:r w:rsidR="00CE1744">
              <w:rPr>
                <w:webHidden/>
              </w:rPr>
              <w:fldChar w:fldCharType="end"/>
            </w:r>
          </w:hyperlink>
        </w:p>
        <w:p w14:paraId="7BD48549" w14:textId="77777777" w:rsidR="00CE1744" w:rsidRDefault="0096268A">
          <w:pPr>
            <w:pStyle w:val="Sadraj3"/>
            <w:rPr>
              <w:rFonts w:asciiTheme="minorHAnsi" w:eastAsiaTheme="minorEastAsia" w:hAnsiTheme="minorHAnsi" w:cstheme="minorBidi"/>
              <w:sz w:val="22"/>
              <w:szCs w:val="22"/>
              <w:lang w:val="hr-HR" w:eastAsia="hr-HR"/>
            </w:rPr>
          </w:pPr>
          <w:hyperlink w:anchor="_Toc52865535" w:history="1">
            <w:r w:rsidR="00CE1744" w:rsidRPr="006678DB">
              <w:rPr>
                <w:rStyle w:val="Hiperveza"/>
                <w:rFonts w:eastAsiaTheme="majorEastAsia"/>
                <w:lang w:val="hr-HR"/>
              </w:rPr>
              <w:t>Fotoklub</w:t>
            </w:r>
            <w:r w:rsidR="00CE1744">
              <w:rPr>
                <w:webHidden/>
              </w:rPr>
              <w:tab/>
            </w:r>
            <w:r w:rsidR="00CE1744">
              <w:rPr>
                <w:webHidden/>
              </w:rPr>
              <w:fldChar w:fldCharType="begin"/>
            </w:r>
            <w:r w:rsidR="00CE1744">
              <w:rPr>
                <w:webHidden/>
              </w:rPr>
              <w:instrText xml:space="preserve"> PAGEREF _Toc52865535 \h </w:instrText>
            </w:r>
            <w:r w:rsidR="00CE1744">
              <w:rPr>
                <w:webHidden/>
              </w:rPr>
            </w:r>
            <w:r w:rsidR="00CE1744">
              <w:rPr>
                <w:webHidden/>
              </w:rPr>
              <w:fldChar w:fldCharType="separate"/>
            </w:r>
            <w:r w:rsidR="00281D07">
              <w:rPr>
                <w:webHidden/>
              </w:rPr>
              <w:t>50</w:t>
            </w:r>
            <w:r w:rsidR="00CE1744">
              <w:rPr>
                <w:webHidden/>
              </w:rPr>
              <w:fldChar w:fldCharType="end"/>
            </w:r>
          </w:hyperlink>
        </w:p>
        <w:p w14:paraId="230A29AC" w14:textId="77777777" w:rsidR="00CE1744" w:rsidRDefault="0096268A">
          <w:pPr>
            <w:pStyle w:val="Sadraj3"/>
            <w:rPr>
              <w:rFonts w:asciiTheme="minorHAnsi" w:eastAsiaTheme="minorEastAsia" w:hAnsiTheme="minorHAnsi" w:cstheme="minorBidi"/>
              <w:sz w:val="22"/>
              <w:szCs w:val="22"/>
              <w:lang w:val="hr-HR" w:eastAsia="hr-HR"/>
            </w:rPr>
          </w:pPr>
          <w:hyperlink w:anchor="_Toc52865536" w:history="1">
            <w:r w:rsidR="00CE1744" w:rsidRPr="006678DB">
              <w:rPr>
                <w:rStyle w:val="Hiperveza"/>
                <w:rFonts w:eastAsiaTheme="majorEastAsia"/>
                <w:lang w:val="hr-HR"/>
              </w:rPr>
              <w:t>Kreativnost -Dizajn</w:t>
            </w:r>
            <w:r w:rsidR="00CE1744">
              <w:rPr>
                <w:webHidden/>
              </w:rPr>
              <w:tab/>
            </w:r>
            <w:r w:rsidR="00CE1744">
              <w:rPr>
                <w:webHidden/>
              </w:rPr>
              <w:fldChar w:fldCharType="begin"/>
            </w:r>
            <w:r w:rsidR="00CE1744">
              <w:rPr>
                <w:webHidden/>
              </w:rPr>
              <w:instrText xml:space="preserve"> PAGEREF _Toc52865536 \h </w:instrText>
            </w:r>
            <w:r w:rsidR="00CE1744">
              <w:rPr>
                <w:webHidden/>
              </w:rPr>
            </w:r>
            <w:r w:rsidR="00CE1744">
              <w:rPr>
                <w:webHidden/>
              </w:rPr>
              <w:fldChar w:fldCharType="separate"/>
            </w:r>
            <w:r w:rsidR="00281D07">
              <w:rPr>
                <w:webHidden/>
              </w:rPr>
              <w:t>51</w:t>
            </w:r>
            <w:r w:rsidR="00CE1744">
              <w:rPr>
                <w:webHidden/>
              </w:rPr>
              <w:fldChar w:fldCharType="end"/>
            </w:r>
          </w:hyperlink>
        </w:p>
        <w:p w14:paraId="57ED718B" w14:textId="77777777" w:rsidR="00CE1744" w:rsidRDefault="0096268A">
          <w:pPr>
            <w:pStyle w:val="Sadraj3"/>
            <w:rPr>
              <w:rFonts w:asciiTheme="minorHAnsi" w:eastAsiaTheme="minorEastAsia" w:hAnsiTheme="minorHAnsi" w:cstheme="minorBidi"/>
              <w:sz w:val="22"/>
              <w:szCs w:val="22"/>
              <w:lang w:val="hr-HR" w:eastAsia="hr-HR"/>
            </w:rPr>
          </w:pPr>
          <w:hyperlink w:anchor="_Toc52865537" w:history="1">
            <w:r w:rsidR="00CE1744" w:rsidRPr="006678DB">
              <w:rPr>
                <w:rStyle w:val="Hiperveza"/>
                <w:lang w:val="hr-HR" w:eastAsia="hr-HR"/>
              </w:rPr>
              <w:t>Obilježavanje tjedna psihologije</w:t>
            </w:r>
            <w:r w:rsidR="00CE1744">
              <w:rPr>
                <w:webHidden/>
              </w:rPr>
              <w:tab/>
            </w:r>
            <w:r w:rsidR="00CE1744">
              <w:rPr>
                <w:webHidden/>
              </w:rPr>
              <w:fldChar w:fldCharType="begin"/>
            </w:r>
            <w:r w:rsidR="00CE1744">
              <w:rPr>
                <w:webHidden/>
              </w:rPr>
              <w:instrText xml:space="preserve"> PAGEREF _Toc52865537 \h </w:instrText>
            </w:r>
            <w:r w:rsidR="00CE1744">
              <w:rPr>
                <w:webHidden/>
              </w:rPr>
            </w:r>
            <w:r w:rsidR="00CE1744">
              <w:rPr>
                <w:webHidden/>
              </w:rPr>
              <w:fldChar w:fldCharType="separate"/>
            </w:r>
            <w:r w:rsidR="00281D07">
              <w:rPr>
                <w:webHidden/>
              </w:rPr>
              <w:t>52</w:t>
            </w:r>
            <w:r w:rsidR="00CE1744">
              <w:rPr>
                <w:webHidden/>
              </w:rPr>
              <w:fldChar w:fldCharType="end"/>
            </w:r>
          </w:hyperlink>
        </w:p>
        <w:p w14:paraId="4B29B4F7" w14:textId="77777777" w:rsidR="00CE1744" w:rsidRDefault="0096268A">
          <w:pPr>
            <w:pStyle w:val="Sadraj3"/>
            <w:rPr>
              <w:rFonts w:asciiTheme="minorHAnsi" w:eastAsiaTheme="minorEastAsia" w:hAnsiTheme="minorHAnsi" w:cstheme="minorBidi"/>
              <w:sz w:val="22"/>
              <w:szCs w:val="22"/>
              <w:lang w:val="hr-HR" w:eastAsia="hr-HR"/>
            </w:rPr>
          </w:pPr>
          <w:hyperlink w:anchor="_Toc52865538" w:history="1">
            <w:r w:rsidR="00CE1744" w:rsidRPr="006678DB">
              <w:rPr>
                <w:rStyle w:val="Hiperveza"/>
                <w:rFonts w:eastAsiaTheme="majorEastAsia"/>
                <w:lang w:val="hr-HR"/>
              </w:rPr>
              <w:t>Sudoku</w:t>
            </w:r>
            <w:r w:rsidR="00CE1744">
              <w:rPr>
                <w:webHidden/>
              </w:rPr>
              <w:tab/>
            </w:r>
            <w:r w:rsidR="00CE1744">
              <w:rPr>
                <w:webHidden/>
              </w:rPr>
              <w:fldChar w:fldCharType="begin"/>
            </w:r>
            <w:r w:rsidR="00CE1744">
              <w:rPr>
                <w:webHidden/>
              </w:rPr>
              <w:instrText xml:space="preserve"> PAGEREF _Toc52865538 \h </w:instrText>
            </w:r>
            <w:r w:rsidR="00CE1744">
              <w:rPr>
                <w:webHidden/>
              </w:rPr>
            </w:r>
            <w:r w:rsidR="00CE1744">
              <w:rPr>
                <w:webHidden/>
              </w:rPr>
              <w:fldChar w:fldCharType="separate"/>
            </w:r>
            <w:r w:rsidR="00281D07">
              <w:rPr>
                <w:webHidden/>
              </w:rPr>
              <w:t>52</w:t>
            </w:r>
            <w:r w:rsidR="00CE1744">
              <w:rPr>
                <w:webHidden/>
              </w:rPr>
              <w:fldChar w:fldCharType="end"/>
            </w:r>
          </w:hyperlink>
        </w:p>
        <w:p w14:paraId="1A104EE9" w14:textId="77777777" w:rsidR="00CE1744" w:rsidRDefault="0096268A">
          <w:pPr>
            <w:pStyle w:val="Sadraj3"/>
            <w:rPr>
              <w:rFonts w:asciiTheme="minorHAnsi" w:eastAsiaTheme="minorEastAsia" w:hAnsiTheme="minorHAnsi" w:cstheme="minorBidi"/>
              <w:sz w:val="22"/>
              <w:szCs w:val="22"/>
              <w:lang w:val="hr-HR" w:eastAsia="hr-HR"/>
            </w:rPr>
          </w:pPr>
          <w:hyperlink w:anchor="_Toc52865539" w:history="1">
            <w:r w:rsidR="00CE1744" w:rsidRPr="006678DB">
              <w:rPr>
                <w:rStyle w:val="Hiperveza"/>
                <w:rFonts w:eastAsiaTheme="majorEastAsia"/>
                <w:lang w:val="hr-HR"/>
              </w:rPr>
              <w:t>Z</w:t>
            </w:r>
            <w:r w:rsidR="00CE1744" w:rsidRPr="006678DB">
              <w:rPr>
                <w:rStyle w:val="Hiperveza"/>
                <w:rFonts w:eastAsiaTheme="majorEastAsia"/>
              </w:rPr>
              <w:t>latna večer matematike</w:t>
            </w:r>
            <w:r w:rsidR="00CE1744">
              <w:rPr>
                <w:webHidden/>
              </w:rPr>
              <w:tab/>
            </w:r>
            <w:r w:rsidR="00CE1744">
              <w:rPr>
                <w:webHidden/>
              </w:rPr>
              <w:fldChar w:fldCharType="begin"/>
            </w:r>
            <w:r w:rsidR="00CE1744">
              <w:rPr>
                <w:webHidden/>
              </w:rPr>
              <w:instrText xml:space="preserve"> PAGEREF _Toc52865539 \h </w:instrText>
            </w:r>
            <w:r w:rsidR="00CE1744">
              <w:rPr>
                <w:webHidden/>
              </w:rPr>
            </w:r>
            <w:r w:rsidR="00CE1744">
              <w:rPr>
                <w:webHidden/>
              </w:rPr>
              <w:fldChar w:fldCharType="separate"/>
            </w:r>
            <w:r w:rsidR="00281D07">
              <w:rPr>
                <w:webHidden/>
              </w:rPr>
              <w:t>52</w:t>
            </w:r>
            <w:r w:rsidR="00CE1744">
              <w:rPr>
                <w:webHidden/>
              </w:rPr>
              <w:fldChar w:fldCharType="end"/>
            </w:r>
          </w:hyperlink>
        </w:p>
        <w:p w14:paraId="7EAFF8B0" w14:textId="77777777" w:rsidR="00CE1744" w:rsidRDefault="0096268A">
          <w:pPr>
            <w:pStyle w:val="Sadraj3"/>
            <w:rPr>
              <w:rFonts w:asciiTheme="minorHAnsi" w:eastAsiaTheme="minorEastAsia" w:hAnsiTheme="minorHAnsi" w:cstheme="minorBidi"/>
              <w:sz w:val="22"/>
              <w:szCs w:val="22"/>
              <w:lang w:val="hr-HR" w:eastAsia="hr-HR"/>
            </w:rPr>
          </w:pPr>
          <w:hyperlink w:anchor="_Toc52865540" w:history="1">
            <w:r w:rsidR="00CE1744" w:rsidRPr="006678DB">
              <w:rPr>
                <w:rStyle w:val="Hiperveza"/>
                <w:rFonts w:eastAsiaTheme="majorEastAsia"/>
                <w:lang w:val="hr-HR"/>
              </w:rPr>
              <w:t>Maturalna zabava i Norijada</w:t>
            </w:r>
            <w:r w:rsidR="00CE1744">
              <w:rPr>
                <w:webHidden/>
              </w:rPr>
              <w:tab/>
            </w:r>
            <w:r w:rsidR="00CE1744">
              <w:rPr>
                <w:webHidden/>
              </w:rPr>
              <w:fldChar w:fldCharType="begin"/>
            </w:r>
            <w:r w:rsidR="00CE1744">
              <w:rPr>
                <w:webHidden/>
              </w:rPr>
              <w:instrText xml:space="preserve"> PAGEREF _Toc52865540 \h </w:instrText>
            </w:r>
            <w:r w:rsidR="00CE1744">
              <w:rPr>
                <w:webHidden/>
              </w:rPr>
            </w:r>
            <w:r w:rsidR="00CE1744">
              <w:rPr>
                <w:webHidden/>
              </w:rPr>
              <w:fldChar w:fldCharType="separate"/>
            </w:r>
            <w:r w:rsidR="00281D07">
              <w:rPr>
                <w:webHidden/>
              </w:rPr>
              <w:t>53</w:t>
            </w:r>
            <w:r w:rsidR="00CE1744">
              <w:rPr>
                <w:webHidden/>
              </w:rPr>
              <w:fldChar w:fldCharType="end"/>
            </w:r>
          </w:hyperlink>
        </w:p>
        <w:p w14:paraId="3FE4730C"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541" w:history="1">
            <w:r w:rsidR="00CE1744" w:rsidRPr="006678DB">
              <w:rPr>
                <w:rStyle w:val="Hiperveza"/>
                <w:noProof/>
              </w:rPr>
              <w:t>7.ŠKOLSKI IZLETI I EKSKURZIJE</w:t>
            </w:r>
            <w:r w:rsidR="00CE1744">
              <w:rPr>
                <w:noProof/>
                <w:webHidden/>
              </w:rPr>
              <w:tab/>
            </w:r>
            <w:r w:rsidR="00CE1744">
              <w:rPr>
                <w:noProof/>
                <w:webHidden/>
              </w:rPr>
              <w:fldChar w:fldCharType="begin"/>
            </w:r>
            <w:r w:rsidR="00CE1744">
              <w:rPr>
                <w:noProof/>
                <w:webHidden/>
              </w:rPr>
              <w:instrText xml:space="preserve"> PAGEREF _Toc52865541 \h </w:instrText>
            </w:r>
            <w:r w:rsidR="00CE1744">
              <w:rPr>
                <w:noProof/>
                <w:webHidden/>
              </w:rPr>
            </w:r>
            <w:r w:rsidR="00CE1744">
              <w:rPr>
                <w:noProof/>
                <w:webHidden/>
              </w:rPr>
              <w:fldChar w:fldCharType="separate"/>
            </w:r>
            <w:r w:rsidR="00281D07">
              <w:rPr>
                <w:noProof/>
                <w:webHidden/>
              </w:rPr>
              <w:t>54</w:t>
            </w:r>
            <w:r w:rsidR="00CE1744">
              <w:rPr>
                <w:noProof/>
                <w:webHidden/>
              </w:rPr>
              <w:fldChar w:fldCharType="end"/>
            </w:r>
          </w:hyperlink>
        </w:p>
        <w:p w14:paraId="3A1E579F" w14:textId="77777777" w:rsidR="00CE1744" w:rsidRDefault="0096268A">
          <w:pPr>
            <w:pStyle w:val="Sadraj3"/>
            <w:rPr>
              <w:rFonts w:asciiTheme="minorHAnsi" w:eastAsiaTheme="minorEastAsia" w:hAnsiTheme="minorHAnsi" w:cstheme="minorBidi"/>
              <w:sz w:val="22"/>
              <w:szCs w:val="22"/>
              <w:lang w:val="hr-HR" w:eastAsia="hr-HR"/>
            </w:rPr>
          </w:pPr>
          <w:hyperlink w:anchor="_Toc52865542" w:history="1">
            <w:r w:rsidR="00CE1744" w:rsidRPr="006678DB">
              <w:rPr>
                <w:rStyle w:val="Hiperveza"/>
                <w:lang w:val="hr-HR"/>
              </w:rPr>
              <w:t>Jednodnevni izleti</w:t>
            </w:r>
            <w:r w:rsidR="00CE1744">
              <w:rPr>
                <w:webHidden/>
              </w:rPr>
              <w:tab/>
            </w:r>
            <w:r w:rsidR="00CE1744">
              <w:rPr>
                <w:webHidden/>
              </w:rPr>
              <w:fldChar w:fldCharType="begin"/>
            </w:r>
            <w:r w:rsidR="00CE1744">
              <w:rPr>
                <w:webHidden/>
              </w:rPr>
              <w:instrText xml:space="preserve"> PAGEREF _Toc52865542 \h </w:instrText>
            </w:r>
            <w:r w:rsidR="00CE1744">
              <w:rPr>
                <w:webHidden/>
              </w:rPr>
            </w:r>
            <w:r w:rsidR="00CE1744">
              <w:rPr>
                <w:webHidden/>
              </w:rPr>
              <w:fldChar w:fldCharType="separate"/>
            </w:r>
            <w:r w:rsidR="00281D07">
              <w:rPr>
                <w:webHidden/>
              </w:rPr>
              <w:t>54</w:t>
            </w:r>
            <w:r w:rsidR="00CE1744">
              <w:rPr>
                <w:webHidden/>
              </w:rPr>
              <w:fldChar w:fldCharType="end"/>
            </w:r>
          </w:hyperlink>
        </w:p>
        <w:p w14:paraId="39143472" w14:textId="77777777" w:rsidR="00CE1744" w:rsidRDefault="0096268A">
          <w:pPr>
            <w:pStyle w:val="Sadraj3"/>
            <w:rPr>
              <w:rFonts w:asciiTheme="minorHAnsi" w:eastAsiaTheme="minorEastAsia" w:hAnsiTheme="minorHAnsi" w:cstheme="minorBidi"/>
              <w:sz w:val="22"/>
              <w:szCs w:val="22"/>
              <w:lang w:val="hr-HR" w:eastAsia="hr-HR"/>
            </w:rPr>
          </w:pPr>
          <w:hyperlink w:anchor="_Toc52865543" w:history="1">
            <w:r w:rsidR="00CE1744" w:rsidRPr="006678DB">
              <w:rPr>
                <w:rStyle w:val="Hiperveza"/>
                <w:lang w:val="hr-HR"/>
              </w:rPr>
              <w:t>Terenska nastava /Stručne ekskurzije</w:t>
            </w:r>
            <w:r w:rsidR="00CE1744">
              <w:rPr>
                <w:webHidden/>
              </w:rPr>
              <w:tab/>
            </w:r>
            <w:r w:rsidR="00CE1744">
              <w:rPr>
                <w:webHidden/>
              </w:rPr>
              <w:fldChar w:fldCharType="begin"/>
            </w:r>
            <w:r w:rsidR="00CE1744">
              <w:rPr>
                <w:webHidden/>
              </w:rPr>
              <w:instrText xml:space="preserve"> PAGEREF _Toc52865543 \h </w:instrText>
            </w:r>
            <w:r w:rsidR="00CE1744">
              <w:rPr>
                <w:webHidden/>
              </w:rPr>
            </w:r>
            <w:r w:rsidR="00CE1744">
              <w:rPr>
                <w:webHidden/>
              </w:rPr>
              <w:fldChar w:fldCharType="separate"/>
            </w:r>
            <w:r w:rsidR="00281D07">
              <w:rPr>
                <w:webHidden/>
              </w:rPr>
              <w:t>67</w:t>
            </w:r>
            <w:r w:rsidR="00CE1744">
              <w:rPr>
                <w:webHidden/>
              </w:rPr>
              <w:fldChar w:fldCharType="end"/>
            </w:r>
          </w:hyperlink>
        </w:p>
        <w:p w14:paraId="572CD068" w14:textId="77777777" w:rsidR="00CE1744" w:rsidRDefault="0096268A">
          <w:pPr>
            <w:pStyle w:val="Sadraj3"/>
            <w:rPr>
              <w:rFonts w:asciiTheme="minorHAnsi" w:eastAsiaTheme="minorEastAsia" w:hAnsiTheme="minorHAnsi" w:cstheme="minorBidi"/>
              <w:sz w:val="22"/>
              <w:szCs w:val="22"/>
              <w:lang w:val="hr-HR" w:eastAsia="hr-HR"/>
            </w:rPr>
          </w:pPr>
          <w:hyperlink w:anchor="_Toc52865544" w:history="1">
            <w:r w:rsidR="00CE1744" w:rsidRPr="006678DB">
              <w:rPr>
                <w:rStyle w:val="Hiperveza"/>
                <w:lang w:val="hr-HR"/>
              </w:rPr>
              <w:t>Školska ekskurzija</w:t>
            </w:r>
            <w:r w:rsidR="00CE1744">
              <w:rPr>
                <w:webHidden/>
              </w:rPr>
              <w:tab/>
            </w:r>
            <w:r w:rsidR="00CE1744">
              <w:rPr>
                <w:webHidden/>
              </w:rPr>
              <w:fldChar w:fldCharType="begin"/>
            </w:r>
            <w:r w:rsidR="00CE1744">
              <w:rPr>
                <w:webHidden/>
              </w:rPr>
              <w:instrText xml:space="preserve"> PAGEREF _Toc52865544 \h </w:instrText>
            </w:r>
            <w:r w:rsidR="00CE1744">
              <w:rPr>
                <w:webHidden/>
              </w:rPr>
            </w:r>
            <w:r w:rsidR="00CE1744">
              <w:rPr>
                <w:webHidden/>
              </w:rPr>
              <w:fldChar w:fldCharType="separate"/>
            </w:r>
            <w:r w:rsidR="00281D07">
              <w:rPr>
                <w:webHidden/>
              </w:rPr>
              <w:t>69</w:t>
            </w:r>
            <w:r w:rsidR="00CE1744">
              <w:rPr>
                <w:webHidden/>
              </w:rPr>
              <w:fldChar w:fldCharType="end"/>
            </w:r>
          </w:hyperlink>
        </w:p>
        <w:p w14:paraId="6D43FB32" w14:textId="77777777" w:rsidR="00CE1744" w:rsidRDefault="0096268A">
          <w:pPr>
            <w:pStyle w:val="Sadraj1"/>
            <w:rPr>
              <w:rFonts w:asciiTheme="minorHAnsi" w:eastAsiaTheme="minorEastAsia" w:hAnsiTheme="minorHAnsi" w:cstheme="minorBidi"/>
              <w:noProof/>
              <w:sz w:val="22"/>
              <w:szCs w:val="22"/>
              <w:lang w:val="hr-HR" w:eastAsia="hr-HR"/>
            </w:rPr>
          </w:pPr>
          <w:hyperlink w:anchor="_Toc52865545" w:history="1">
            <w:r w:rsidR="00CE1744" w:rsidRPr="006678DB">
              <w:rPr>
                <w:rStyle w:val="Hiperveza"/>
                <w:noProof/>
              </w:rPr>
              <w:t>8. OSTALE ODGOJNO OBRAZOVNE AKTIVNOSTI U ŠKOLI</w:t>
            </w:r>
            <w:r w:rsidR="00CE1744">
              <w:rPr>
                <w:noProof/>
                <w:webHidden/>
              </w:rPr>
              <w:tab/>
            </w:r>
            <w:r w:rsidR="00CE1744">
              <w:rPr>
                <w:noProof/>
                <w:webHidden/>
              </w:rPr>
              <w:fldChar w:fldCharType="begin"/>
            </w:r>
            <w:r w:rsidR="00CE1744">
              <w:rPr>
                <w:noProof/>
                <w:webHidden/>
              </w:rPr>
              <w:instrText xml:space="preserve"> PAGEREF _Toc52865545 \h </w:instrText>
            </w:r>
            <w:r w:rsidR="00CE1744">
              <w:rPr>
                <w:noProof/>
                <w:webHidden/>
              </w:rPr>
            </w:r>
            <w:r w:rsidR="00CE1744">
              <w:rPr>
                <w:noProof/>
                <w:webHidden/>
              </w:rPr>
              <w:fldChar w:fldCharType="separate"/>
            </w:r>
            <w:r w:rsidR="00281D07">
              <w:rPr>
                <w:noProof/>
                <w:webHidden/>
              </w:rPr>
              <w:t>70</w:t>
            </w:r>
            <w:r w:rsidR="00CE1744">
              <w:rPr>
                <w:noProof/>
                <w:webHidden/>
              </w:rPr>
              <w:fldChar w:fldCharType="end"/>
            </w:r>
          </w:hyperlink>
        </w:p>
        <w:p w14:paraId="6408B010" w14:textId="77777777" w:rsidR="00CE1744" w:rsidRDefault="0096268A">
          <w:pPr>
            <w:pStyle w:val="Sadraj3"/>
            <w:rPr>
              <w:rFonts w:asciiTheme="minorHAnsi" w:eastAsiaTheme="minorEastAsia" w:hAnsiTheme="minorHAnsi" w:cstheme="minorBidi"/>
              <w:sz w:val="22"/>
              <w:szCs w:val="22"/>
              <w:lang w:val="hr-HR" w:eastAsia="hr-HR"/>
            </w:rPr>
          </w:pPr>
          <w:hyperlink w:anchor="_Toc52865546" w:history="1">
            <w:r w:rsidR="00CE1744" w:rsidRPr="006678DB">
              <w:rPr>
                <w:rStyle w:val="Hiperveza"/>
                <w:lang w:val="hr-HR"/>
              </w:rPr>
              <w:t>Obilježavanje značajnih datuma</w:t>
            </w:r>
            <w:r w:rsidR="00CE1744">
              <w:rPr>
                <w:webHidden/>
              </w:rPr>
              <w:tab/>
            </w:r>
            <w:r w:rsidR="00CE1744">
              <w:rPr>
                <w:webHidden/>
              </w:rPr>
              <w:fldChar w:fldCharType="begin"/>
            </w:r>
            <w:r w:rsidR="00CE1744">
              <w:rPr>
                <w:webHidden/>
              </w:rPr>
              <w:instrText xml:space="preserve"> PAGEREF _Toc52865546 \h </w:instrText>
            </w:r>
            <w:r w:rsidR="00CE1744">
              <w:rPr>
                <w:webHidden/>
              </w:rPr>
            </w:r>
            <w:r w:rsidR="00CE1744">
              <w:rPr>
                <w:webHidden/>
              </w:rPr>
              <w:fldChar w:fldCharType="separate"/>
            </w:r>
            <w:r w:rsidR="00281D07">
              <w:rPr>
                <w:webHidden/>
              </w:rPr>
              <w:t>70</w:t>
            </w:r>
            <w:r w:rsidR="00CE1744">
              <w:rPr>
                <w:webHidden/>
              </w:rPr>
              <w:fldChar w:fldCharType="end"/>
            </w:r>
          </w:hyperlink>
        </w:p>
        <w:p w14:paraId="3C573C3D" w14:textId="77777777" w:rsidR="00CE1744" w:rsidRDefault="0096268A">
          <w:pPr>
            <w:pStyle w:val="Sadraj3"/>
            <w:rPr>
              <w:rFonts w:asciiTheme="minorHAnsi" w:eastAsiaTheme="minorEastAsia" w:hAnsiTheme="minorHAnsi" w:cstheme="minorBidi"/>
              <w:sz w:val="22"/>
              <w:szCs w:val="22"/>
              <w:lang w:val="hr-HR" w:eastAsia="hr-HR"/>
            </w:rPr>
          </w:pPr>
          <w:hyperlink w:anchor="_Toc52865547" w:history="1">
            <w:r w:rsidR="00CE1744" w:rsidRPr="006678DB">
              <w:rPr>
                <w:rStyle w:val="Hiperveza"/>
                <w:lang w:val="hr-HR"/>
              </w:rPr>
              <w:t>Obilježavanja značajnih datuma – knjižnica</w:t>
            </w:r>
            <w:r w:rsidR="00CE1744">
              <w:rPr>
                <w:webHidden/>
              </w:rPr>
              <w:tab/>
            </w:r>
            <w:r w:rsidR="00CE1744">
              <w:rPr>
                <w:webHidden/>
              </w:rPr>
              <w:fldChar w:fldCharType="begin"/>
            </w:r>
            <w:r w:rsidR="00CE1744">
              <w:rPr>
                <w:webHidden/>
              </w:rPr>
              <w:instrText xml:space="preserve"> PAGEREF _Toc52865547 \h </w:instrText>
            </w:r>
            <w:r w:rsidR="00CE1744">
              <w:rPr>
                <w:webHidden/>
              </w:rPr>
            </w:r>
            <w:r w:rsidR="00CE1744">
              <w:rPr>
                <w:webHidden/>
              </w:rPr>
              <w:fldChar w:fldCharType="separate"/>
            </w:r>
            <w:r w:rsidR="00281D07">
              <w:rPr>
                <w:webHidden/>
              </w:rPr>
              <w:t>72</w:t>
            </w:r>
            <w:r w:rsidR="00CE1744">
              <w:rPr>
                <w:webHidden/>
              </w:rPr>
              <w:fldChar w:fldCharType="end"/>
            </w:r>
          </w:hyperlink>
        </w:p>
        <w:p w14:paraId="79AED59C" w14:textId="77777777" w:rsidR="00B51EFE" w:rsidRPr="005E04D3" w:rsidRDefault="00DA21E0" w:rsidP="004C2000">
          <w:pPr>
            <w:rPr>
              <w:lang w:val="hr-HR"/>
            </w:rPr>
          </w:pPr>
          <w:r w:rsidRPr="005E04D3">
            <w:rPr>
              <w:b/>
              <w:bCs/>
              <w:lang w:val="hr-HR"/>
            </w:rPr>
            <w:fldChar w:fldCharType="end"/>
          </w:r>
        </w:p>
      </w:sdtContent>
    </w:sdt>
    <w:p w14:paraId="4345BFA0" w14:textId="77777777" w:rsidR="006804CC" w:rsidRPr="005E04D3" w:rsidRDefault="006804CC">
      <w:pPr>
        <w:rPr>
          <w:lang w:val="hr-HR"/>
        </w:rPr>
      </w:pPr>
    </w:p>
    <w:p w14:paraId="65D54400" w14:textId="77777777" w:rsidR="00ED16A5" w:rsidRPr="005E04D3" w:rsidRDefault="00ED16A5">
      <w:pPr>
        <w:rPr>
          <w:b/>
          <w:sz w:val="28"/>
          <w:lang w:val="hr-HR"/>
        </w:rPr>
      </w:pPr>
      <w:r w:rsidRPr="005E04D3">
        <w:br w:type="page"/>
      </w:r>
    </w:p>
    <w:p w14:paraId="419E9CE6" w14:textId="77777777" w:rsidR="00E15505" w:rsidRPr="005E04D3" w:rsidRDefault="00E15505" w:rsidP="00786C8A">
      <w:pPr>
        <w:pStyle w:val="Naslov1"/>
      </w:pPr>
      <w:bookmarkStart w:id="0" w:name="_Toc52865484"/>
      <w:r w:rsidRPr="005E04D3">
        <w:t>UVOD</w:t>
      </w:r>
      <w:bookmarkEnd w:id="0"/>
    </w:p>
    <w:p w14:paraId="7CF608C8" w14:textId="77777777" w:rsidR="00983C71" w:rsidRPr="005E04D3" w:rsidRDefault="00983C71" w:rsidP="00983C71">
      <w:pPr>
        <w:rPr>
          <w:lang w:val="hr-HR"/>
        </w:rPr>
      </w:pPr>
    </w:p>
    <w:p w14:paraId="05BBC9B6" w14:textId="77777777" w:rsidR="00983C71" w:rsidRPr="005E04D3" w:rsidRDefault="00983C71" w:rsidP="00983C71">
      <w:pPr>
        <w:rPr>
          <w:i/>
          <w:color w:val="FF0000"/>
          <w:lang w:val="hr-HR"/>
        </w:rPr>
      </w:pPr>
    </w:p>
    <w:p w14:paraId="1035F1B5" w14:textId="77777777" w:rsidR="009F4FE3" w:rsidRPr="005E04D3" w:rsidRDefault="009F4FE3" w:rsidP="0009498D">
      <w:pPr>
        <w:rPr>
          <w:b/>
          <w:bCs/>
          <w:i/>
          <w:color w:val="FF0000"/>
          <w:lang w:val="hr-HR"/>
        </w:rPr>
      </w:pPr>
    </w:p>
    <w:p w14:paraId="00867524" w14:textId="77777777" w:rsidR="008E2C2D" w:rsidRPr="005E04D3" w:rsidRDefault="008E2C2D" w:rsidP="008E2C2D">
      <w:pPr>
        <w:spacing w:after="200" w:line="360" w:lineRule="auto"/>
        <w:rPr>
          <w:rFonts w:eastAsia="Calibri"/>
          <w:i/>
          <w:lang w:val="hr-HR"/>
        </w:rPr>
      </w:pPr>
      <w:r w:rsidRPr="005E04D3">
        <w:rPr>
          <w:rFonts w:eastAsia="Calibri"/>
          <w:i/>
          <w:lang w:val="hr-HR"/>
        </w:rPr>
        <w:t>Poštovani,</w:t>
      </w:r>
    </w:p>
    <w:p w14:paraId="41488506" w14:textId="77777777" w:rsidR="008E2C2D" w:rsidRPr="005E04D3" w:rsidRDefault="00F149E2" w:rsidP="00983C71">
      <w:pPr>
        <w:spacing w:line="360" w:lineRule="auto"/>
        <w:ind w:firstLine="708"/>
        <w:jc w:val="both"/>
        <w:rPr>
          <w:rFonts w:eastAsia="Calibri"/>
          <w:i/>
          <w:lang w:val="hr-HR"/>
        </w:rPr>
      </w:pPr>
      <w:r w:rsidRPr="005E04D3">
        <w:rPr>
          <w:rFonts w:eastAsia="Calibri"/>
          <w:i/>
          <w:lang w:val="hr-HR"/>
        </w:rPr>
        <w:t>p</w:t>
      </w:r>
      <w:r w:rsidR="008E2C2D" w:rsidRPr="005E04D3">
        <w:rPr>
          <w:rFonts w:eastAsia="Calibri"/>
          <w:i/>
          <w:lang w:val="hr-HR"/>
        </w:rPr>
        <w:t>red vama se nalaz</w:t>
      </w:r>
      <w:r w:rsidR="00A13A52" w:rsidRPr="005E04D3">
        <w:rPr>
          <w:rFonts w:eastAsia="Calibri"/>
          <w:i/>
          <w:lang w:val="hr-HR"/>
        </w:rPr>
        <w:t xml:space="preserve">i školski kurikulum za </w:t>
      </w:r>
      <w:r w:rsidR="00983C71" w:rsidRPr="005E04D3">
        <w:rPr>
          <w:rFonts w:eastAsia="Calibri"/>
          <w:i/>
          <w:lang w:val="hr-HR"/>
        </w:rPr>
        <w:t>2020./2021</w:t>
      </w:r>
      <w:r w:rsidR="008E2C2D" w:rsidRPr="005E04D3">
        <w:rPr>
          <w:rFonts w:eastAsia="Calibri"/>
          <w:i/>
          <w:lang w:val="hr-HR"/>
        </w:rPr>
        <w:t xml:space="preserve">. godinu koji sadrži programe </w:t>
      </w:r>
      <w:r w:rsidR="00777A85" w:rsidRPr="005E04D3">
        <w:rPr>
          <w:rFonts w:eastAsia="Calibri"/>
          <w:i/>
          <w:lang w:val="hr-HR"/>
        </w:rPr>
        <w:t xml:space="preserve">izbornih, </w:t>
      </w:r>
      <w:r w:rsidR="008E2C2D" w:rsidRPr="005E04D3">
        <w:rPr>
          <w:rFonts w:eastAsia="Calibri"/>
          <w:i/>
          <w:lang w:val="hr-HR"/>
        </w:rPr>
        <w:t>dodatnih, izvanškolskih i izvannastavnih aktivnosti</w:t>
      </w:r>
      <w:r w:rsidR="0008548E" w:rsidRPr="005E04D3">
        <w:rPr>
          <w:rFonts w:eastAsia="Calibri"/>
          <w:i/>
          <w:lang w:val="hr-HR"/>
        </w:rPr>
        <w:t xml:space="preserve"> </w:t>
      </w:r>
      <w:r w:rsidR="008E2C2D" w:rsidRPr="005E04D3">
        <w:rPr>
          <w:rFonts w:eastAsia="Calibri"/>
          <w:i/>
          <w:lang w:val="hr-HR"/>
        </w:rPr>
        <w:t>te</w:t>
      </w:r>
      <w:r w:rsidR="008E2C2D" w:rsidRPr="005E04D3">
        <w:rPr>
          <w:rFonts w:eastAsia="Calibri"/>
          <w:i/>
          <w:iCs/>
          <w:lang w:val="hr-HR"/>
        </w:rPr>
        <w:t xml:space="preserve"> stručnih ekskurzija i izleta kojima bismo željeli upotp</w:t>
      </w:r>
      <w:r w:rsidR="00DA214B" w:rsidRPr="005E04D3">
        <w:rPr>
          <w:rFonts w:eastAsia="Calibri"/>
          <w:i/>
          <w:iCs/>
          <w:lang w:val="hr-HR"/>
        </w:rPr>
        <w:t>uniti obrazovanje učenika naše Š</w:t>
      </w:r>
      <w:r w:rsidR="008E2C2D" w:rsidRPr="005E04D3">
        <w:rPr>
          <w:rFonts w:eastAsia="Calibri"/>
          <w:i/>
          <w:iCs/>
          <w:lang w:val="hr-HR"/>
        </w:rPr>
        <w:t>kole.</w:t>
      </w:r>
      <w:r w:rsidR="008E2C2D" w:rsidRPr="005E04D3">
        <w:rPr>
          <w:rFonts w:eastAsia="Calibri"/>
          <w:i/>
          <w:lang w:val="hr-HR"/>
        </w:rPr>
        <w:t xml:space="preserve"> </w:t>
      </w:r>
    </w:p>
    <w:p w14:paraId="162411B2" w14:textId="77777777" w:rsidR="008E2C2D" w:rsidRPr="005E04D3" w:rsidRDefault="008E2C2D" w:rsidP="00983C71">
      <w:pPr>
        <w:spacing w:line="360" w:lineRule="auto"/>
        <w:ind w:firstLine="708"/>
        <w:jc w:val="both"/>
        <w:rPr>
          <w:i/>
          <w:lang w:val="hr-HR" w:eastAsia="hr-HR"/>
        </w:rPr>
      </w:pPr>
      <w:r w:rsidRPr="005E04D3">
        <w:rPr>
          <w:rFonts w:eastAsia="Calibri"/>
          <w:i/>
          <w:lang w:val="hr-HR"/>
        </w:rPr>
        <w:t>Vođeni idejom nužnosti prepoznavanja individualnih potreba naših učenika, nastavnici i stručni suradnici razradili su raznolike i kvalitetne programe (školski preventivni program, socijalna i zdravstvena zaštita)</w:t>
      </w:r>
      <w:r w:rsidR="006008BB" w:rsidRPr="005E04D3">
        <w:rPr>
          <w:rFonts w:eastAsia="Calibri"/>
          <w:i/>
          <w:lang w:val="hr-HR"/>
        </w:rPr>
        <w:t>,</w:t>
      </w:r>
      <w:r w:rsidRPr="005E04D3">
        <w:rPr>
          <w:rFonts w:eastAsia="Calibri"/>
          <w:i/>
          <w:lang w:val="hr-HR"/>
        </w:rPr>
        <w:t xml:space="preserve"> te niz aktivnosti</w:t>
      </w:r>
      <w:r w:rsidR="00A90794" w:rsidRPr="005E04D3">
        <w:rPr>
          <w:rFonts w:eastAsia="Calibri"/>
          <w:i/>
          <w:lang w:val="hr-HR"/>
        </w:rPr>
        <w:t xml:space="preserve">  (</w:t>
      </w:r>
      <w:r w:rsidR="00141079" w:rsidRPr="005E04D3">
        <w:rPr>
          <w:rFonts w:eastAsia="Calibri"/>
          <w:i/>
          <w:lang w:val="hr-HR"/>
        </w:rPr>
        <w:t xml:space="preserve">školski </w:t>
      </w:r>
      <w:r w:rsidR="00983C71" w:rsidRPr="005E04D3">
        <w:rPr>
          <w:rFonts w:eastAsia="Calibri"/>
          <w:i/>
          <w:lang w:val="hr-HR"/>
        </w:rPr>
        <w:t xml:space="preserve">i europski </w:t>
      </w:r>
      <w:r w:rsidR="00141079" w:rsidRPr="005E04D3">
        <w:rPr>
          <w:rFonts w:eastAsia="Calibri"/>
          <w:i/>
          <w:lang w:val="hr-HR"/>
        </w:rPr>
        <w:t xml:space="preserve">projekti, </w:t>
      </w:r>
      <w:r w:rsidR="006E343F" w:rsidRPr="005E04D3">
        <w:rPr>
          <w:rFonts w:eastAsia="Calibri"/>
          <w:i/>
          <w:lang w:val="hr-HR"/>
        </w:rPr>
        <w:t>Školski sportski klub „Lovre</w:t>
      </w:r>
      <w:r w:rsidRPr="005E04D3">
        <w:rPr>
          <w:rFonts w:eastAsia="Calibri"/>
          <w:i/>
          <w:lang w:val="hr-HR"/>
        </w:rPr>
        <w:t xml:space="preserve"> Monti</w:t>
      </w:r>
      <w:r w:rsidR="006E343F" w:rsidRPr="005E04D3">
        <w:rPr>
          <w:rFonts w:eastAsia="Calibri"/>
          <w:i/>
          <w:lang w:val="hr-HR"/>
        </w:rPr>
        <w:t>ja</w:t>
      </w:r>
      <w:r w:rsidR="00983C71" w:rsidRPr="005E04D3">
        <w:rPr>
          <w:rFonts w:eastAsia="Calibri"/>
          <w:i/>
          <w:lang w:val="hr-HR"/>
        </w:rPr>
        <w:t xml:space="preserve">“, </w:t>
      </w:r>
      <w:r w:rsidRPr="005E04D3">
        <w:rPr>
          <w:rFonts w:eastAsia="Calibri"/>
          <w:i/>
          <w:lang w:val="hr-HR"/>
        </w:rPr>
        <w:t>Dramska grupa, Školska zadruga „Trgoflores“</w:t>
      </w:r>
      <w:r w:rsidR="00A63005" w:rsidRPr="005E04D3">
        <w:rPr>
          <w:rFonts w:eastAsia="Calibri"/>
          <w:i/>
          <w:lang w:val="hr-HR"/>
        </w:rPr>
        <w:t>, projekt „Globe“…</w:t>
      </w:r>
      <w:r w:rsidRPr="005E04D3">
        <w:rPr>
          <w:rFonts w:eastAsia="Calibri"/>
          <w:i/>
          <w:lang w:val="hr-HR"/>
        </w:rPr>
        <w:t xml:space="preserve">) kroz koje će </w:t>
      </w:r>
      <w:r w:rsidRPr="005E04D3">
        <w:rPr>
          <w:i/>
          <w:lang w:val="hr-HR" w:eastAsia="hr-HR"/>
        </w:rPr>
        <w:t>profesionalno, kvalitetno, kreativno i humano odgajati i obrazovati učenike</w:t>
      </w:r>
      <w:r w:rsidR="00983C71" w:rsidRPr="005E04D3">
        <w:rPr>
          <w:i/>
          <w:lang w:val="hr-HR" w:eastAsia="hr-HR"/>
        </w:rPr>
        <w:t xml:space="preserve"> </w:t>
      </w:r>
      <w:r w:rsidRPr="005E04D3">
        <w:rPr>
          <w:i/>
          <w:lang w:val="hr-HR" w:eastAsia="hr-HR"/>
        </w:rPr>
        <w:t xml:space="preserve">te im </w:t>
      </w:r>
      <w:r w:rsidR="00983C71" w:rsidRPr="005E04D3">
        <w:rPr>
          <w:i/>
          <w:lang w:val="hr-HR" w:eastAsia="hr-HR"/>
        </w:rPr>
        <w:t xml:space="preserve">pritom otvorenog srca </w:t>
      </w:r>
      <w:r w:rsidRPr="005E04D3">
        <w:rPr>
          <w:i/>
          <w:lang w:val="hr-HR" w:eastAsia="hr-HR"/>
        </w:rPr>
        <w:t>pomoći u razvoju u cjelovite i moralne, otvorene i samosvjesne, kompetentne i za život spremne ljude.</w:t>
      </w:r>
    </w:p>
    <w:p w14:paraId="00C7A8CB" w14:textId="77777777" w:rsidR="008E2C2D" w:rsidRPr="005E04D3" w:rsidRDefault="008E2C2D" w:rsidP="00983C71">
      <w:pPr>
        <w:spacing w:line="360" w:lineRule="auto"/>
        <w:ind w:firstLine="708"/>
        <w:jc w:val="both"/>
        <w:rPr>
          <w:i/>
          <w:lang w:val="hr-HR" w:eastAsia="hr-HR"/>
        </w:rPr>
      </w:pPr>
      <w:r w:rsidRPr="005E04D3">
        <w:rPr>
          <w:i/>
          <w:lang w:val="hr-HR" w:eastAsia="hr-HR"/>
        </w:rPr>
        <w:t>S ciljem unaprjeđenja odgojno-obrazovnog procesa, prepoznavanja i vrednovanja rada škole, posebna pozornost posvetiti će se praćenju realizacije planiranih aktivnosti. Kroz suradnju s roditeljima, MZO, AZOO, AS</w:t>
      </w:r>
      <w:r w:rsidR="00983C71" w:rsidRPr="005E04D3">
        <w:rPr>
          <w:i/>
          <w:lang w:val="hr-HR" w:eastAsia="hr-HR"/>
        </w:rPr>
        <w:t>O</w:t>
      </w:r>
      <w:r w:rsidRPr="005E04D3">
        <w:rPr>
          <w:i/>
          <w:lang w:val="hr-HR" w:eastAsia="hr-HR"/>
        </w:rPr>
        <w:t>O, CZSS, MUP</w:t>
      </w:r>
      <w:r w:rsidR="006008BB" w:rsidRPr="005E04D3">
        <w:rPr>
          <w:i/>
          <w:lang w:val="hr-HR" w:eastAsia="hr-HR"/>
        </w:rPr>
        <w:t>, te</w:t>
      </w:r>
      <w:r w:rsidRPr="005E04D3">
        <w:rPr>
          <w:i/>
          <w:lang w:val="hr-HR" w:eastAsia="hr-HR"/>
        </w:rPr>
        <w:t xml:space="preserve"> gradskim i županijskim udrugama želimo potaknuti razvoj suradničkog okruženja u kojem će se naši učenici ugodno osjećati i slobodno emocionalno, fizički i intelektualno razvijati.</w:t>
      </w:r>
    </w:p>
    <w:p w14:paraId="06A32008" w14:textId="77777777" w:rsidR="008E2C2D" w:rsidRPr="005E04D3" w:rsidRDefault="008E2C2D" w:rsidP="00983C71">
      <w:pPr>
        <w:spacing w:line="360" w:lineRule="auto"/>
        <w:ind w:firstLine="708"/>
        <w:jc w:val="both"/>
        <w:rPr>
          <w:i/>
          <w:lang w:val="hr-HR" w:eastAsia="hr-HR"/>
        </w:rPr>
      </w:pPr>
      <w:r w:rsidRPr="005E04D3">
        <w:rPr>
          <w:i/>
          <w:lang w:val="hr-HR" w:eastAsia="hr-HR"/>
        </w:rPr>
        <w:t>Vjerujemo da će trud i zalaganje nastavnika i stručnih suradnika biti prepoznat</w:t>
      </w:r>
      <w:r w:rsidR="008D72A8" w:rsidRPr="005E04D3">
        <w:rPr>
          <w:i/>
          <w:lang w:val="hr-HR" w:eastAsia="hr-HR"/>
        </w:rPr>
        <w:t>i</w:t>
      </w:r>
      <w:r w:rsidRPr="005E04D3">
        <w:rPr>
          <w:i/>
          <w:lang w:val="hr-HR" w:eastAsia="hr-HR"/>
        </w:rPr>
        <w:t xml:space="preserve"> u javnosti.</w:t>
      </w:r>
    </w:p>
    <w:p w14:paraId="3B1093CC" w14:textId="77777777" w:rsidR="008E2C2D" w:rsidRPr="005E04D3" w:rsidRDefault="008E2C2D" w:rsidP="008E2C2D">
      <w:pPr>
        <w:spacing w:after="200" w:line="276" w:lineRule="auto"/>
        <w:rPr>
          <w:rFonts w:eastAsia="Calibri"/>
          <w:lang w:val="hr-HR"/>
        </w:rPr>
      </w:pPr>
    </w:p>
    <w:p w14:paraId="0602C3A0" w14:textId="77777777" w:rsidR="009F4FE3" w:rsidRPr="005E04D3" w:rsidRDefault="009F4FE3" w:rsidP="0009498D">
      <w:pPr>
        <w:rPr>
          <w:b/>
          <w:bCs/>
          <w:lang w:val="hr-HR"/>
        </w:rPr>
      </w:pPr>
    </w:p>
    <w:p w14:paraId="3317826E" w14:textId="77777777" w:rsidR="009F4FE3" w:rsidRPr="005E04D3" w:rsidRDefault="009F4FE3" w:rsidP="0009498D">
      <w:pPr>
        <w:rPr>
          <w:b/>
          <w:bCs/>
          <w:lang w:val="hr-HR"/>
        </w:rPr>
      </w:pPr>
    </w:p>
    <w:p w14:paraId="27F37D5F" w14:textId="77777777" w:rsidR="009F4FE3" w:rsidRPr="005E04D3" w:rsidRDefault="009F4FE3" w:rsidP="0009498D">
      <w:pPr>
        <w:rPr>
          <w:b/>
          <w:bCs/>
          <w:lang w:val="hr-HR"/>
        </w:rPr>
      </w:pPr>
    </w:p>
    <w:p w14:paraId="431D5CF5" w14:textId="77777777" w:rsidR="009F4FE3" w:rsidRPr="005E04D3" w:rsidRDefault="009F4FE3" w:rsidP="0009498D">
      <w:pPr>
        <w:rPr>
          <w:b/>
          <w:bCs/>
          <w:lang w:val="hr-HR"/>
        </w:rPr>
      </w:pPr>
    </w:p>
    <w:p w14:paraId="58840CBA" w14:textId="77777777" w:rsidR="009F4FE3" w:rsidRPr="005E04D3" w:rsidRDefault="009F4FE3" w:rsidP="0009498D">
      <w:pPr>
        <w:rPr>
          <w:b/>
          <w:bCs/>
          <w:lang w:val="hr-HR"/>
        </w:rPr>
      </w:pPr>
    </w:p>
    <w:p w14:paraId="5CE920B9" w14:textId="77777777" w:rsidR="009F4FE3" w:rsidRPr="005E04D3" w:rsidRDefault="009F4FE3" w:rsidP="0009498D">
      <w:pPr>
        <w:rPr>
          <w:b/>
          <w:bCs/>
          <w:lang w:val="hr-HR"/>
        </w:rPr>
      </w:pPr>
    </w:p>
    <w:p w14:paraId="76993B49" w14:textId="77777777" w:rsidR="009F4FE3" w:rsidRPr="005E04D3" w:rsidRDefault="009F4FE3" w:rsidP="0009498D">
      <w:pPr>
        <w:rPr>
          <w:b/>
          <w:bCs/>
          <w:lang w:val="hr-HR"/>
        </w:rPr>
      </w:pPr>
    </w:p>
    <w:p w14:paraId="6F8456CE" w14:textId="77777777" w:rsidR="009F4FE3" w:rsidRPr="005E04D3" w:rsidRDefault="009F4FE3" w:rsidP="0009498D">
      <w:pPr>
        <w:rPr>
          <w:b/>
          <w:bCs/>
          <w:lang w:val="hr-HR"/>
        </w:rPr>
      </w:pPr>
    </w:p>
    <w:p w14:paraId="4302FD45" w14:textId="77777777" w:rsidR="009F4FE3" w:rsidRPr="005E04D3" w:rsidRDefault="009F4FE3" w:rsidP="0009498D">
      <w:pPr>
        <w:rPr>
          <w:b/>
          <w:bCs/>
          <w:lang w:val="hr-HR"/>
        </w:rPr>
      </w:pPr>
    </w:p>
    <w:p w14:paraId="64BB1136" w14:textId="77777777" w:rsidR="00B51EFE" w:rsidRPr="005E04D3" w:rsidRDefault="00B51EFE" w:rsidP="0009498D">
      <w:pPr>
        <w:rPr>
          <w:b/>
          <w:bCs/>
          <w:lang w:val="hr-HR"/>
        </w:rPr>
      </w:pPr>
    </w:p>
    <w:p w14:paraId="779039F4" w14:textId="77777777" w:rsidR="00B51EFE" w:rsidRPr="005E04D3" w:rsidRDefault="00B51EFE" w:rsidP="0009498D">
      <w:pPr>
        <w:rPr>
          <w:b/>
          <w:bCs/>
          <w:lang w:val="hr-HR"/>
        </w:rPr>
      </w:pPr>
    </w:p>
    <w:p w14:paraId="730C30B6" w14:textId="77777777" w:rsidR="00A864AB" w:rsidRPr="005E04D3" w:rsidRDefault="00A864AB" w:rsidP="0009498D">
      <w:pPr>
        <w:rPr>
          <w:b/>
          <w:bCs/>
          <w:lang w:val="hr-HR"/>
        </w:rPr>
      </w:pPr>
    </w:p>
    <w:p w14:paraId="35B5A5B0" w14:textId="77777777" w:rsidR="0072765F" w:rsidRPr="005E04D3" w:rsidRDefault="0072765F" w:rsidP="0009498D">
      <w:pPr>
        <w:rPr>
          <w:b/>
          <w:bCs/>
          <w:lang w:val="hr-HR"/>
        </w:rPr>
      </w:pPr>
    </w:p>
    <w:p w14:paraId="14A21640" w14:textId="77777777" w:rsidR="00BA381A" w:rsidRPr="005E04D3" w:rsidRDefault="00BA381A" w:rsidP="0009498D">
      <w:pPr>
        <w:rPr>
          <w:b/>
          <w:bCs/>
          <w:lang w:val="hr-HR"/>
        </w:rPr>
      </w:pPr>
    </w:p>
    <w:p w14:paraId="293C4967" w14:textId="77777777" w:rsidR="00577E5E" w:rsidRPr="005E04D3" w:rsidRDefault="00577E5E" w:rsidP="0009498D">
      <w:pPr>
        <w:rPr>
          <w:b/>
          <w:bCs/>
          <w:lang w:val="hr-HR"/>
        </w:rPr>
      </w:pPr>
    </w:p>
    <w:p w14:paraId="08D8B815" w14:textId="77777777" w:rsidR="00B51EFE" w:rsidRPr="005E04D3" w:rsidRDefault="00B51EFE" w:rsidP="00056B65">
      <w:pPr>
        <w:pStyle w:val="Naslov1"/>
        <w:numPr>
          <w:ilvl w:val="0"/>
          <w:numId w:val="7"/>
        </w:numPr>
      </w:pPr>
      <w:bookmarkStart w:id="1" w:name="_Toc52865485"/>
      <w:r w:rsidRPr="005E04D3">
        <w:t>IZBORNA NASTAVA</w:t>
      </w:r>
      <w:bookmarkEnd w:id="1"/>
    </w:p>
    <w:p w14:paraId="7D1AB1ED" w14:textId="77777777" w:rsidR="009C3B49" w:rsidRPr="005E04D3" w:rsidRDefault="009C3B49" w:rsidP="009C3B49">
      <w:pPr>
        <w:rPr>
          <w:lang w:val="hr-HR"/>
        </w:rPr>
      </w:pPr>
    </w:p>
    <w:p w14:paraId="0428C910" w14:textId="77777777" w:rsidR="009C3B49" w:rsidRPr="005E04D3" w:rsidRDefault="009C3B49" w:rsidP="009C3B49">
      <w:pPr>
        <w:rPr>
          <w:lang w:val="hr-HR"/>
        </w:rPr>
      </w:pPr>
    </w:p>
    <w:tbl>
      <w:tblPr>
        <w:tblStyle w:val="Reetkatablice"/>
        <w:tblW w:w="5000" w:type="pct"/>
        <w:jc w:val="center"/>
        <w:tblLook w:val="04A0" w:firstRow="1" w:lastRow="0" w:firstColumn="1" w:lastColumn="0" w:noHBand="0" w:noVBand="1"/>
      </w:tblPr>
      <w:tblGrid>
        <w:gridCol w:w="2465"/>
        <w:gridCol w:w="6823"/>
      </w:tblGrid>
      <w:tr w:rsidR="009C3B49" w:rsidRPr="005E04D3" w14:paraId="70706DB0" w14:textId="77777777" w:rsidTr="00151F5D">
        <w:trPr>
          <w:trHeight w:val="391"/>
          <w:jc w:val="center"/>
        </w:trPr>
        <w:tc>
          <w:tcPr>
            <w:tcW w:w="2405" w:type="dxa"/>
          </w:tcPr>
          <w:p w14:paraId="2BB616F2" w14:textId="77777777" w:rsidR="009C3B49" w:rsidRPr="005E04D3" w:rsidRDefault="009C3B49" w:rsidP="00151F5D">
            <w:pPr>
              <w:rPr>
                <w:b/>
                <w:bCs/>
              </w:rPr>
            </w:pPr>
            <w:r w:rsidRPr="005E04D3">
              <w:rPr>
                <w:b/>
                <w:bCs/>
              </w:rPr>
              <w:t>Izborni predmet</w:t>
            </w:r>
          </w:p>
        </w:tc>
        <w:tc>
          <w:tcPr>
            <w:tcW w:w="6657" w:type="dxa"/>
          </w:tcPr>
          <w:p w14:paraId="039B1B3C" w14:textId="77777777" w:rsidR="009C3B49" w:rsidRPr="005E04D3" w:rsidRDefault="009C3B49" w:rsidP="00151F5D">
            <w:pPr>
              <w:keepNext/>
              <w:keepLines/>
              <w:spacing w:before="240"/>
              <w:rPr>
                <w:b/>
                <w:bCs/>
                <w:color w:val="365F91"/>
                <w:sz w:val="32"/>
                <w:szCs w:val="32"/>
              </w:rPr>
            </w:pPr>
            <w:r w:rsidRPr="005E04D3">
              <w:rPr>
                <w:b/>
                <w:bCs/>
                <w:color w:val="FF0000"/>
                <w:sz w:val="28"/>
                <w:szCs w:val="28"/>
              </w:rPr>
              <w:t>Obiteljski posao</w:t>
            </w:r>
            <w:r w:rsidRPr="005E04D3">
              <w:rPr>
                <w:color w:val="FF0000"/>
                <w:sz w:val="32"/>
                <w:szCs w:val="32"/>
              </w:rPr>
              <w:t xml:space="preserve"> </w:t>
            </w:r>
            <w:r w:rsidRPr="005E04D3">
              <w:rPr>
                <w:b/>
                <w:bCs/>
                <w:color w:val="FF0000"/>
                <w:sz w:val="28"/>
                <w:szCs w:val="28"/>
              </w:rPr>
              <w:t>- 1.b ekonomist</w:t>
            </w:r>
          </w:p>
        </w:tc>
      </w:tr>
      <w:tr w:rsidR="009C3B49" w:rsidRPr="005E04D3" w14:paraId="3C607A6C" w14:textId="77777777" w:rsidTr="00151F5D">
        <w:trPr>
          <w:jc w:val="center"/>
        </w:trPr>
        <w:tc>
          <w:tcPr>
            <w:tcW w:w="2405" w:type="dxa"/>
          </w:tcPr>
          <w:p w14:paraId="242CEF2D" w14:textId="77777777" w:rsidR="009C3B49" w:rsidRPr="005E04D3" w:rsidRDefault="009C3B49" w:rsidP="00151F5D">
            <w:pPr>
              <w:rPr>
                <w:b/>
                <w:bCs/>
              </w:rPr>
            </w:pPr>
            <w:r w:rsidRPr="005E04D3">
              <w:rPr>
                <w:b/>
                <w:bCs/>
              </w:rPr>
              <w:t>Nositelj programa</w:t>
            </w:r>
          </w:p>
        </w:tc>
        <w:tc>
          <w:tcPr>
            <w:tcW w:w="6657" w:type="dxa"/>
          </w:tcPr>
          <w:p w14:paraId="6AE05D19" w14:textId="77777777" w:rsidR="009C3B49" w:rsidRPr="005E04D3" w:rsidRDefault="009C3B49" w:rsidP="00151F5D">
            <w:pPr>
              <w:rPr>
                <w:b/>
                <w:bCs/>
              </w:rPr>
            </w:pPr>
            <w:r w:rsidRPr="005E04D3">
              <w:rPr>
                <w:b/>
                <w:bCs/>
              </w:rPr>
              <w:t>Dragan Boduljak, prof.</w:t>
            </w:r>
          </w:p>
        </w:tc>
      </w:tr>
      <w:tr w:rsidR="009C3B49" w:rsidRPr="005E04D3" w14:paraId="291ACB4C" w14:textId="77777777" w:rsidTr="00151F5D">
        <w:trPr>
          <w:jc w:val="center"/>
        </w:trPr>
        <w:tc>
          <w:tcPr>
            <w:tcW w:w="2405" w:type="dxa"/>
          </w:tcPr>
          <w:p w14:paraId="5C456244" w14:textId="77777777" w:rsidR="009C3B49" w:rsidRPr="005E04D3" w:rsidRDefault="009C3B49" w:rsidP="00151F5D">
            <w:pPr>
              <w:rPr>
                <w:b/>
                <w:bCs/>
              </w:rPr>
            </w:pPr>
            <w:r w:rsidRPr="005E04D3">
              <w:rPr>
                <w:b/>
                <w:bCs/>
              </w:rPr>
              <w:t>Ciljevi</w:t>
            </w:r>
          </w:p>
        </w:tc>
        <w:tc>
          <w:tcPr>
            <w:tcW w:w="6657" w:type="dxa"/>
          </w:tcPr>
          <w:p w14:paraId="6CD7AD28" w14:textId="77777777" w:rsidR="009C3B49" w:rsidRPr="005E04D3" w:rsidRDefault="009C3B49" w:rsidP="00151F5D">
            <w:pPr>
              <w:jc w:val="both"/>
            </w:pPr>
            <w:r w:rsidRPr="005E04D3">
              <w:t xml:space="preserve">Ciljevi  predmeta su: poticanje interesa za pokretanje obiteljskog posla, razumijevanje obiteljskog posla kao poduzetničke aktivnosti, razvijanje financijske pismenosti te razvijanje odgovornog ponašanja u potrošnji i razvijanje sklonosti ka štednji kao bitnom čimbeniku u pokretanju malog obiteljskog posla. Od učenika se također očekuje razumjeti prirodu i strukturu malog/obiteljskog posla, povezati obiteljske i poslovne ciljeve u vođenju obiteljskog posla. Učenici će moći prepoznati tržišne mogućnosti malog/obiteljskog posla, upravljati obiteljskim proračunom, razvijati samostalnost, timski rad, odgovornost i osobnu kreativnost te primjeniti pripadajuću ekonomsku terminologiju. </w:t>
            </w:r>
          </w:p>
        </w:tc>
      </w:tr>
      <w:tr w:rsidR="009C3B49" w:rsidRPr="005E04D3" w14:paraId="763B9A59" w14:textId="77777777" w:rsidTr="00151F5D">
        <w:trPr>
          <w:trHeight w:val="1693"/>
          <w:jc w:val="center"/>
        </w:trPr>
        <w:tc>
          <w:tcPr>
            <w:tcW w:w="2405" w:type="dxa"/>
          </w:tcPr>
          <w:p w14:paraId="03F5EE84" w14:textId="77777777" w:rsidR="009C3B49" w:rsidRPr="005E04D3" w:rsidRDefault="009C3B49" w:rsidP="00151F5D">
            <w:pPr>
              <w:rPr>
                <w:b/>
                <w:bCs/>
              </w:rPr>
            </w:pPr>
            <w:r w:rsidRPr="005E04D3">
              <w:rPr>
                <w:b/>
                <w:bCs/>
              </w:rPr>
              <w:t>Sadržaj predmeta</w:t>
            </w:r>
          </w:p>
        </w:tc>
        <w:tc>
          <w:tcPr>
            <w:tcW w:w="6657" w:type="dxa"/>
          </w:tcPr>
          <w:p w14:paraId="0CCBF182" w14:textId="77777777" w:rsidR="009C3B49" w:rsidRPr="005E04D3" w:rsidRDefault="009C3B49" w:rsidP="00151F5D"/>
          <w:p w14:paraId="06FCBA82" w14:textId="77777777" w:rsidR="009C3B49" w:rsidRPr="005E04D3" w:rsidRDefault="009C3B49" w:rsidP="00151F5D">
            <w:r w:rsidRPr="005E04D3">
              <w:t>1. Subjekti i karakteristike malog/obiteljskog posla</w:t>
            </w:r>
          </w:p>
          <w:p w14:paraId="288BBC22" w14:textId="77777777" w:rsidR="009C3B49" w:rsidRPr="005E04D3" w:rsidRDefault="009C3B49" w:rsidP="00151F5D">
            <w:r w:rsidRPr="005E04D3">
              <w:t>2. Prednosti i izazovi malog/obiteljskog posla</w:t>
            </w:r>
          </w:p>
          <w:p w14:paraId="13BD32F4" w14:textId="77777777" w:rsidR="009C3B49" w:rsidRPr="005E04D3" w:rsidRDefault="009C3B49" w:rsidP="00151F5D">
            <w:r w:rsidRPr="005E04D3">
              <w:t>3. Mali/obiteljski posao koji se može voditi iz kuće</w:t>
            </w:r>
          </w:p>
          <w:p w14:paraId="5C5882DF" w14:textId="77777777" w:rsidR="009C3B49" w:rsidRPr="005E04D3" w:rsidRDefault="009C3B49" w:rsidP="00151F5D">
            <w:r w:rsidRPr="005E04D3">
              <w:t>4. Izdatci i primitci vlastitog džeparca</w:t>
            </w:r>
          </w:p>
          <w:p w14:paraId="4AA182BF" w14:textId="77777777" w:rsidR="009C3B49" w:rsidRPr="005E04D3" w:rsidRDefault="009C3B49" w:rsidP="00151F5D">
            <w:r w:rsidRPr="005E04D3">
              <w:t>5. Izdatci i primitci obiteljskog proračuna</w:t>
            </w:r>
          </w:p>
          <w:p w14:paraId="3121BC25" w14:textId="77777777" w:rsidR="009C3B49" w:rsidRPr="005E04D3" w:rsidRDefault="009C3B49" w:rsidP="00151F5D"/>
        </w:tc>
      </w:tr>
      <w:tr w:rsidR="009C3B49" w:rsidRPr="005E04D3" w14:paraId="134C2904" w14:textId="77777777" w:rsidTr="00151F5D">
        <w:trPr>
          <w:jc w:val="center"/>
        </w:trPr>
        <w:tc>
          <w:tcPr>
            <w:tcW w:w="2405" w:type="dxa"/>
          </w:tcPr>
          <w:p w14:paraId="679D5066" w14:textId="77777777" w:rsidR="009C3B49" w:rsidRPr="005E04D3" w:rsidRDefault="009C3B49" w:rsidP="00151F5D">
            <w:pPr>
              <w:rPr>
                <w:b/>
                <w:bCs/>
              </w:rPr>
            </w:pPr>
            <w:r w:rsidRPr="005E04D3">
              <w:rPr>
                <w:b/>
                <w:bCs/>
              </w:rPr>
              <w:t>Način realizacije</w:t>
            </w:r>
          </w:p>
        </w:tc>
        <w:tc>
          <w:tcPr>
            <w:tcW w:w="6657" w:type="dxa"/>
          </w:tcPr>
          <w:p w14:paraId="192253DD" w14:textId="77777777" w:rsidR="009C3B49" w:rsidRPr="005E04D3" w:rsidRDefault="009C3B49" w:rsidP="00151F5D">
            <w:pPr>
              <w:jc w:val="both"/>
            </w:pPr>
          </w:p>
          <w:p w14:paraId="54F813F5" w14:textId="77777777" w:rsidR="009C3B49" w:rsidRPr="005E04D3" w:rsidRDefault="009C3B49" w:rsidP="00151F5D">
            <w:pPr>
              <w:jc w:val="both"/>
            </w:pPr>
            <w:r w:rsidRPr="005E04D3">
              <w:t>Nastavni se proces 50% vremena izvodi obrtadom novih teorijskih sadržaja radi zadovoljenja kriterija izvedbe navedenih ishoda, a 50% vremena služi za povezivanje i primjenu usvojenih teorijskih sadržaja putem vježbi. U okviru povezivanja i primjene teorijskih sadržaja učenici će uz pomoć računalnog programa izraditi proračun izdataka i primitaka obitelji i obiteljskog gospodarstva.</w:t>
            </w:r>
          </w:p>
          <w:p w14:paraId="4C229391" w14:textId="77777777" w:rsidR="009C3B49" w:rsidRPr="005E04D3" w:rsidRDefault="009C3B49" w:rsidP="00151F5D">
            <w:pPr>
              <w:jc w:val="both"/>
            </w:pPr>
            <w:r w:rsidRPr="005E04D3">
              <w:t>Dio sadržaja dodatno se usvaja kroz terensku nastavu (posjet malim obiteljskim gospodarstvima) i  utvrđuje redovitim praćenjem rada učenika kroz kontinuiranu izvedbu domaćih uradaka (kratkih izlaganja, seminara, mentalnih mapa,...)</w:t>
            </w:r>
          </w:p>
          <w:p w14:paraId="6583FB4A" w14:textId="77777777" w:rsidR="009C3B49" w:rsidRPr="005E04D3" w:rsidRDefault="009C3B49" w:rsidP="00151F5D">
            <w:pPr>
              <w:jc w:val="both"/>
            </w:pPr>
          </w:p>
        </w:tc>
      </w:tr>
      <w:tr w:rsidR="009C3B49" w:rsidRPr="005E04D3" w14:paraId="19E43B6F" w14:textId="77777777" w:rsidTr="00151F5D">
        <w:trPr>
          <w:jc w:val="center"/>
        </w:trPr>
        <w:tc>
          <w:tcPr>
            <w:tcW w:w="2405" w:type="dxa"/>
          </w:tcPr>
          <w:p w14:paraId="6BCE3DD7" w14:textId="77777777" w:rsidR="009C3B49" w:rsidRPr="005E04D3" w:rsidRDefault="009C3B49" w:rsidP="00151F5D">
            <w:pPr>
              <w:rPr>
                <w:b/>
                <w:bCs/>
              </w:rPr>
            </w:pPr>
            <w:r w:rsidRPr="005E04D3">
              <w:rPr>
                <w:b/>
                <w:bCs/>
              </w:rPr>
              <w:t>Vremenik</w:t>
            </w:r>
          </w:p>
        </w:tc>
        <w:tc>
          <w:tcPr>
            <w:tcW w:w="6657" w:type="dxa"/>
          </w:tcPr>
          <w:p w14:paraId="62275491" w14:textId="77777777" w:rsidR="009C3B49" w:rsidRPr="005E04D3" w:rsidRDefault="009C3B49" w:rsidP="00151F5D">
            <w:r w:rsidRPr="005E04D3">
              <w:t>Nastava se održava dva sata tjedno, a terenska nastava će se obaviti u toku prvog i drugog polugodišta posjetima malim gospodarstvima.</w:t>
            </w:r>
          </w:p>
        </w:tc>
      </w:tr>
      <w:tr w:rsidR="009C3B49" w:rsidRPr="005E04D3" w14:paraId="707ED4AA" w14:textId="77777777" w:rsidTr="00151F5D">
        <w:trPr>
          <w:jc w:val="center"/>
        </w:trPr>
        <w:tc>
          <w:tcPr>
            <w:tcW w:w="2405" w:type="dxa"/>
          </w:tcPr>
          <w:p w14:paraId="63C8D55B" w14:textId="77777777" w:rsidR="009C3B49" w:rsidRPr="005E04D3" w:rsidRDefault="009C3B49" w:rsidP="00151F5D">
            <w:pPr>
              <w:rPr>
                <w:b/>
                <w:bCs/>
              </w:rPr>
            </w:pPr>
            <w:r w:rsidRPr="005E04D3">
              <w:rPr>
                <w:b/>
                <w:bCs/>
              </w:rPr>
              <w:t>Način vrednovanja</w:t>
            </w:r>
          </w:p>
        </w:tc>
        <w:tc>
          <w:tcPr>
            <w:tcW w:w="6657" w:type="dxa"/>
          </w:tcPr>
          <w:p w14:paraId="2AAE0191" w14:textId="77777777" w:rsidR="009C3B49" w:rsidRPr="005E04D3" w:rsidRDefault="009C3B49" w:rsidP="00151F5D">
            <w:pPr>
              <w:jc w:val="both"/>
            </w:pPr>
            <w:r w:rsidRPr="005E04D3">
              <w:t>Vrednovanje se temelji na osnovi uključenosti, motiviranosti, te rezultatima napredovanja pojedinog učenika. Uspjeh se također utvrđuje redovitim praćenjem učenika kroz kontinuiranu izradbu domaćih uradaka (kratkih izlaganja, seminara, mentalnih mapa...)</w:t>
            </w:r>
          </w:p>
        </w:tc>
      </w:tr>
      <w:tr w:rsidR="009C3B49" w:rsidRPr="005E04D3" w14:paraId="7F6154FB" w14:textId="77777777" w:rsidTr="00151F5D">
        <w:trPr>
          <w:jc w:val="center"/>
        </w:trPr>
        <w:tc>
          <w:tcPr>
            <w:tcW w:w="2405" w:type="dxa"/>
          </w:tcPr>
          <w:p w14:paraId="4CB1786A" w14:textId="77777777" w:rsidR="009C3B49" w:rsidRPr="005E04D3" w:rsidRDefault="009C3B49" w:rsidP="00151F5D">
            <w:pPr>
              <w:rPr>
                <w:b/>
                <w:bCs/>
              </w:rPr>
            </w:pPr>
            <w:r w:rsidRPr="005E04D3">
              <w:rPr>
                <w:b/>
                <w:bCs/>
              </w:rPr>
              <w:t>Troškovnik</w:t>
            </w:r>
          </w:p>
        </w:tc>
        <w:tc>
          <w:tcPr>
            <w:tcW w:w="6657" w:type="dxa"/>
          </w:tcPr>
          <w:p w14:paraId="4F6561AF" w14:textId="77777777" w:rsidR="009C3B49" w:rsidRPr="005E04D3" w:rsidRDefault="009C3B49" w:rsidP="00151F5D">
            <w:pPr>
              <w:jc w:val="both"/>
            </w:pPr>
            <w:r w:rsidRPr="005E04D3">
              <w:t>Sva potrebna nastavna sredstva te potrebne troškove posjeta obiteljskih  gospodarstava  pokriva škola.</w:t>
            </w:r>
          </w:p>
        </w:tc>
      </w:tr>
    </w:tbl>
    <w:p w14:paraId="54061C4A" w14:textId="77777777" w:rsidR="009C3B49" w:rsidRPr="005E04D3" w:rsidRDefault="009C3B49" w:rsidP="009C3B49"/>
    <w:p w14:paraId="09782D82" w14:textId="77777777" w:rsidR="00E1383F" w:rsidRPr="005E04D3" w:rsidRDefault="00E1383F" w:rsidP="00E1383F">
      <w:pPr>
        <w:ind w:left="720"/>
        <w:rPr>
          <w:b/>
          <w:bCs/>
          <w:lang w:val="hr-HR"/>
        </w:rPr>
      </w:pPr>
    </w:p>
    <w:p w14:paraId="627699E8" w14:textId="77777777" w:rsidR="009274AC" w:rsidRPr="005E04D3" w:rsidRDefault="009274AC">
      <w:pPr>
        <w:rPr>
          <w:lang w:val="hr-HR"/>
        </w:rPr>
      </w:pPr>
    </w:p>
    <w:p w14:paraId="7AFB56A2" w14:textId="77777777" w:rsidR="009C3B49" w:rsidRPr="005E04D3" w:rsidRDefault="009C3B49">
      <w:pPr>
        <w:rPr>
          <w:lang w:val="hr-HR"/>
        </w:rPr>
      </w:pPr>
    </w:p>
    <w:p w14:paraId="173780A3" w14:textId="77777777" w:rsidR="00E1383F" w:rsidRPr="005E04D3" w:rsidRDefault="00E1383F" w:rsidP="00E1383F">
      <w:pPr>
        <w:tabs>
          <w:tab w:val="left" w:pos="2127"/>
        </w:tabs>
        <w:rPr>
          <w:lang w:val="hr-HR"/>
        </w:rPr>
      </w:pPr>
    </w:p>
    <w:p w14:paraId="474EA363" w14:textId="77777777" w:rsidR="00CD2C34" w:rsidRPr="005E04D3" w:rsidRDefault="00CD2C34">
      <w:pPr>
        <w:rPr>
          <w:lang w:val="hr-HR"/>
        </w:rPr>
      </w:pPr>
      <w:r w:rsidRPr="005E04D3">
        <w:rPr>
          <w:lang w:val="hr-HR"/>
        </w:rPr>
        <w:br w:type="page"/>
      </w:r>
    </w:p>
    <w:tbl>
      <w:tblPr>
        <w:tblStyle w:val="Reetkatablice"/>
        <w:tblW w:w="5000" w:type="pct"/>
        <w:jc w:val="center"/>
        <w:tblLook w:val="04A0" w:firstRow="1" w:lastRow="0" w:firstColumn="1" w:lastColumn="0" w:noHBand="0" w:noVBand="1"/>
      </w:tblPr>
      <w:tblGrid>
        <w:gridCol w:w="2465"/>
        <w:gridCol w:w="6823"/>
      </w:tblGrid>
      <w:tr w:rsidR="00CD2C34" w:rsidRPr="005E04D3" w14:paraId="5CDEEE5B" w14:textId="77777777" w:rsidTr="00CD2C34">
        <w:trPr>
          <w:trHeight w:val="391"/>
          <w:jc w:val="center"/>
        </w:trPr>
        <w:tc>
          <w:tcPr>
            <w:tcW w:w="2405" w:type="dxa"/>
          </w:tcPr>
          <w:p w14:paraId="2EDEF351" w14:textId="77777777" w:rsidR="00CD2C34" w:rsidRPr="005E04D3" w:rsidRDefault="00CD2C34" w:rsidP="00CD2C34">
            <w:pPr>
              <w:rPr>
                <w:b/>
                <w:bCs/>
                <w:lang w:val="hr-HR"/>
              </w:rPr>
            </w:pPr>
            <w:r w:rsidRPr="005E04D3">
              <w:rPr>
                <w:b/>
                <w:bCs/>
                <w:lang w:val="hr-HR"/>
              </w:rPr>
              <w:t>Izborni predmet</w:t>
            </w:r>
          </w:p>
        </w:tc>
        <w:tc>
          <w:tcPr>
            <w:tcW w:w="6657" w:type="dxa"/>
          </w:tcPr>
          <w:p w14:paraId="3A2948E9" w14:textId="77777777" w:rsidR="00CD2C34" w:rsidRPr="005E04D3" w:rsidRDefault="00CD2C34" w:rsidP="00CD2C34">
            <w:pPr>
              <w:pStyle w:val="TOCNaslov"/>
              <w:rPr>
                <w:rFonts w:ascii="Times New Roman" w:hAnsi="Times New Roman" w:cs="Times New Roman"/>
                <w:b/>
                <w:bCs/>
              </w:rPr>
            </w:pPr>
            <w:bookmarkStart w:id="2" w:name="_Toc52865486"/>
            <w:r w:rsidRPr="005E04D3">
              <w:rPr>
                <w:rStyle w:val="Naslov3Char"/>
                <w:rFonts w:ascii="Times New Roman" w:hAnsi="Times New Roman" w:cs="Times New Roman"/>
                <w:color w:val="FF0000"/>
                <w:sz w:val="28"/>
                <w:szCs w:val="28"/>
                <w:lang w:val="hr-HR"/>
              </w:rPr>
              <w:t>Osnove turizma</w:t>
            </w:r>
            <w:bookmarkEnd w:id="2"/>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- 2.b ekonomist</w:t>
            </w:r>
          </w:p>
        </w:tc>
      </w:tr>
      <w:tr w:rsidR="00CD2C34" w:rsidRPr="005E04D3" w14:paraId="36B40BF9" w14:textId="77777777" w:rsidTr="00CD2C34">
        <w:trPr>
          <w:jc w:val="center"/>
        </w:trPr>
        <w:tc>
          <w:tcPr>
            <w:tcW w:w="2405" w:type="dxa"/>
          </w:tcPr>
          <w:p w14:paraId="6F6AFF7C" w14:textId="77777777" w:rsidR="00CD2C34" w:rsidRPr="005E04D3" w:rsidRDefault="00CD2C34" w:rsidP="00CD2C34">
            <w:pPr>
              <w:rPr>
                <w:b/>
                <w:bCs/>
                <w:lang w:val="hr-HR"/>
              </w:rPr>
            </w:pPr>
            <w:r w:rsidRPr="005E04D3">
              <w:rPr>
                <w:b/>
                <w:bCs/>
                <w:lang w:val="hr-HR"/>
              </w:rPr>
              <w:t>Nositelj programa</w:t>
            </w:r>
          </w:p>
        </w:tc>
        <w:tc>
          <w:tcPr>
            <w:tcW w:w="6657" w:type="dxa"/>
          </w:tcPr>
          <w:p w14:paraId="76D81D7F" w14:textId="77777777" w:rsidR="00CD2C34" w:rsidRPr="005E04D3" w:rsidRDefault="00CD2C34" w:rsidP="00CD2C34">
            <w:pPr>
              <w:rPr>
                <w:b/>
                <w:bCs/>
                <w:lang w:val="hr-HR"/>
              </w:rPr>
            </w:pPr>
          </w:p>
          <w:p w14:paraId="5BF08F3D" w14:textId="77777777" w:rsidR="00CD2C34" w:rsidRPr="005E04D3" w:rsidRDefault="00CD2C34" w:rsidP="00CD2C34">
            <w:pPr>
              <w:rPr>
                <w:b/>
                <w:bCs/>
                <w:lang w:val="hr-HR"/>
              </w:rPr>
            </w:pPr>
            <w:r w:rsidRPr="005E04D3">
              <w:rPr>
                <w:b/>
                <w:bCs/>
                <w:lang w:val="hr-HR"/>
              </w:rPr>
              <w:t>Kristina Tepić, prof.</w:t>
            </w:r>
            <w:r w:rsidR="00151F5D" w:rsidRPr="005E04D3">
              <w:rPr>
                <w:b/>
                <w:bCs/>
                <w:lang w:val="hr-HR"/>
              </w:rPr>
              <w:t>/Sanja Jukić</w:t>
            </w:r>
          </w:p>
        </w:tc>
      </w:tr>
      <w:tr w:rsidR="00CD2C34" w:rsidRPr="005E04D3" w14:paraId="44BC2853" w14:textId="77777777" w:rsidTr="00CD2C34">
        <w:trPr>
          <w:jc w:val="center"/>
        </w:trPr>
        <w:tc>
          <w:tcPr>
            <w:tcW w:w="2405" w:type="dxa"/>
          </w:tcPr>
          <w:p w14:paraId="343C301E" w14:textId="77777777" w:rsidR="00CD2C34" w:rsidRPr="005E04D3" w:rsidRDefault="00CD2C34" w:rsidP="00CD2C34">
            <w:pPr>
              <w:rPr>
                <w:b/>
                <w:bCs/>
                <w:lang w:val="hr-HR"/>
              </w:rPr>
            </w:pPr>
            <w:r w:rsidRPr="005E04D3">
              <w:rPr>
                <w:b/>
                <w:bCs/>
                <w:lang w:val="hr-HR"/>
              </w:rPr>
              <w:t>Ciljevi</w:t>
            </w:r>
          </w:p>
        </w:tc>
        <w:tc>
          <w:tcPr>
            <w:tcW w:w="6657" w:type="dxa"/>
          </w:tcPr>
          <w:p w14:paraId="040EAE84" w14:textId="77777777" w:rsidR="00CD2C34" w:rsidRPr="005E04D3" w:rsidRDefault="00CD2C34" w:rsidP="00151F5D">
            <w:pPr>
              <w:jc w:val="both"/>
              <w:rPr>
                <w:lang w:val="hr-HR"/>
              </w:rPr>
            </w:pPr>
          </w:p>
          <w:p w14:paraId="4249B999" w14:textId="77777777" w:rsidR="00CD2C34" w:rsidRPr="005E04D3" w:rsidRDefault="00CD2C34" w:rsidP="00151F5D">
            <w:pPr>
              <w:jc w:val="both"/>
              <w:rPr>
                <w:lang w:val="hr-HR"/>
              </w:rPr>
            </w:pPr>
            <w:r w:rsidRPr="005E04D3">
              <w:rPr>
                <w:lang w:val="hr-HR"/>
              </w:rPr>
              <w:t>Cilj predmeta je razumijevanje općih postavki turizma kao važnog sektora u okviru nacionalnog gospodarstva Republike Hrvatske, razumijevanje osnovnih pojmova i pristupa izučavanju turizma, praćenje suvremenih trendova i položaja Republike Hrvatske u globalnim turističkim kretanjima</w:t>
            </w:r>
          </w:p>
          <w:p w14:paraId="2161EC8A" w14:textId="77777777" w:rsidR="00CD2C34" w:rsidRPr="005E04D3" w:rsidRDefault="00CD2C34" w:rsidP="00151F5D">
            <w:pPr>
              <w:jc w:val="both"/>
              <w:rPr>
                <w:lang w:val="hr-HR"/>
              </w:rPr>
            </w:pPr>
          </w:p>
        </w:tc>
      </w:tr>
      <w:tr w:rsidR="00CD2C34" w:rsidRPr="005E04D3" w14:paraId="4177E6A3" w14:textId="77777777" w:rsidTr="00CD2C34">
        <w:trPr>
          <w:jc w:val="center"/>
        </w:trPr>
        <w:tc>
          <w:tcPr>
            <w:tcW w:w="2405" w:type="dxa"/>
          </w:tcPr>
          <w:p w14:paraId="0163C8DB" w14:textId="77777777" w:rsidR="00CD2C34" w:rsidRPr="005E04D3" w:rsidRDefault="00CD2C34" w:rsidP="00CD2C34">
            <w:pPr>
              <w:rPr>
                <w:b/>
                <w:bCs/>
                <w:lang w:val="hr-HR"/>
              </w:rPr>
            </w:pPr>
            <w:r w:rsidRPr="005E04D3">
              <w:rPr>
                <w:b/>
                <w:bCs/>
                <w:lang w:val="hr-HR"/>
              </w:rPr>
              <w:t>Sadržaj predmeta</w:t>
            </w:r>
          </w:p>
        </w:tc>
        <w:tc>
          <w:tcPr>
            <w:tcW w:w="6657" w:type="dxa"/>
          </w:tcPr>
          <w:p w14:paraId="6C1D1EB8" w14:textId="77777777" w:rsidR="00CD2C34" w:rsidRPr="005E04D3" w:rsidRDefault="00CD2C34" w:rsidP="00CD2C34">
            <w:pPr>
              <w:rPr>
                <w:lang w:val="hr-HR"/>
              </w:rPr>
            </w:pPr>
            <w:r w:rsidRPr="005E04D3">
              <w:rPr>
                <w:lang w:val="hr-HR"/>
              </w:rPr>
              <w:t>1. Objasniti osnovne pojmove u turizmu</w:t>
            </w:r>
          </w:p>
          <w:p w14:paraId="34307CA5" w14:textId="77777777" w:rsidR="00CD2C34" w:rsidRPr="005E04D3" w:rsidRDefault="00CD2C34" w:rsidP="00CD2C34">
            <w:pPr>
              <w:rPr>
                <w:lang w:val="hr-HR"/>
              </w:rPr>
            </w:pPr>
            <w:r w:rsidRPr="005E04D3">
              <w:rPr>
                <w:lang w:val="hr-HR"/>
              </w:rPr>
              <w:t>2. Prepoznati vrste i specifične oblike turizma</w:t>
            </w:r>
          </w:p>
          <w:p w14:paraId="432A9870" w14:textId="77777777" w:rsidR="00CD2C34" w:rsidRPr="005E04D3" w:rsidRDefault="00CD2C34" w:rsidP="00CD2C34">
            <w:pPr>
              <w:rPr>
                <w:lang w:val="hr-HR"/>
              </w:rPr>
            </w:pPr>
            <w:r w:rsidRPr="005E04D3">
              <w:rPr>
                <w:lang w:val="hr-HR"/>
              </w:rPr>
              <w:t>3. Analizirati turističku ponudu i potražnju</w:t>
            </w:r>
          </w:p>
          <w:p w14:paraId="5426DA00" w14:textId="77777777" w:rsidR="00CD2C34" w:rsidRPr="005E04D3" w:rsidRDefault="00CD2C34" w:rsidP="00CD2C34">
            <w:pPr>
              <w:rPr>
                <w:lang w:val="hr-HR"/>
              </w:rPr>
            </w:pPr>
            <w:r w:rsidRPr="005E04D3">
              <w:rPr>
                <w:lang w:val="hr-HR"/>
              </w:rPr>
              <w:t>4. Identificirati obilježja turističke ponude RH</w:t>
            </w:r>
          </w:p>
          <w:p w14:paraId="71861F9E" w14:textId="77777777" w:rsidR="00CD2C34" w:rsidRPr="005E04D3" w:rsidRDefault="00CD2C34" w:rsidP="00CD2C34">
            <w:pPr>
              <w:rPr>
                <w:lang w:val="hr-HR"/>
              </w:rPr>
            </w:pPr>
            <w:r w:rsidRPr="005E04D3">
              <w:rPr>
                <w:lang w:val="hr-HR"/>
              </w:rPr>
              <w:t>5. Opisati specifičnosti odabranog oblika u kontekstu raznolikosti turističke ponude RH</w:t>
            </w:r>
          </w:p>
        </w:tc>
      </w:tr>
      <w:tr w:rsidR="00CD2C34" w:rsidRPr="005E04D3" w14:paraId="5B0D588E" w14:textId="77777777" w:rsidTr="00CD2C34">
        <w:trPr>
          <w:jc w:val="center"/>
        </w:trPr>
        <w:tc>
          <w:tcPr>
            <w:tcW w:w="2405" w:type="dxa"/>
          </w:tcPr>
          <w:p w14:paraId="2FD7C6F8" w14:textId="77777777" w:rsidR="00CD2C34" w:rsidRPr="005E04D3" w:rsidRDefault="00CD2C34" w:rsidP="00CD2C34">
            <w:pPr>
              <w:rPr>
                <w:b/>
                <w:bCs/>
                <w:lang w:val="hr-HR"/>
              </w:rPr>
            </w:pPr>
            <w:r w:rsidRPr="005E04D3">
              <w:rPr>
                <w:b/>
                <w:bCs/>
                <w:lang w:val="hr-HR"/>
              </w:rPr>
              <w:t>Način realizacije</w:t>
            </w:r>
          </w:p>
        </w:tc>
        <w:tc>
          <w:tcPr>
            <w:tcW w:w="6657" w:type="dxa"/>
          </w:tcPr>
          <w:p w14:paraId="03F8E413" w14:textId="77777777" w:rsidR="00CD2C34" w:rsidRPr="005E04D3" w:rsidRDefault="00CD2C34" w:rsidP="00151F5D">
            <w:pPr>
              <w:jc w:val="both"/>
              <w:rPr>
                <w:lang w:val="hr-HR"/>
              </w:rPr>
            </w:pPr>
          </w:p>
          <w:p w14:paraId="7E52676B" w14:textId="77777777" w:rsidR="00CD2C34" w:rsidRPr="005E04D3" w:rsidRDefault="00CD2C34" w:rsidP="00151F5D">
            <w:pPr>
              <w:jc w:val="both"/>
              <w:rPr>
                <w:lang w:val="hr-HR"/>
              </w:rPr>
            </w:pPr>
            <w:r w:rsidRPr="005E04D3">
              <w:rPr>
                <w:lang w:val="hr-HR"/>
              </w:rPr>
              <w:t>Nastavni se proces 75% vremena izvodi obradom novih teorijskih sadržaja radi zadovoljenja kriterija izvedbe navedenih ishoda, a 25 % vremena služi za povezivanje i primjenu usvojenih teorijskih sadržaja putem vježbi</w:t>
            </w:r>
          </w:p>
          <w:p w14:paraId="3A566EC1" w14:textId="77777777" w:rsidR="00CD2C34" w:rsidRPr="005E04D3" w:rsidRDefault="00CD2C34" w:rsidP="00151F5D">
            <w:pPr>
              <w:jc w:val="both"/>
              <w:rPr>
                <w:lang w:val="hr-HR"/>
              </w:rPr>
            </w:pPr>
            <w:r w:rsidRPr="005E04D3">
              <w:rPr>
                <w:lang w:val="hr-HR"/>
              </w:rPr>
              <w:t>Dio sadržaja dodatno se utvrđuje kroz terensku nastavu  (posjet turističkoj zajednici, turističkim objektima u okolici, tvrđave Šibenik) i utvrđuje redovitim praćenjem rada učenika kroz kontinuiranu izvedbu domaćih uradaka (kratka izlaganja, seminari…)</w:t>
            </w:r>
          </w:p>
          <w:p w14:paraId="20E3B7C2" w14:textId="77777777" w:rsidR="00CD2C34" w:rsidRPr="005E04D3" w:rsidRDefault="00CD2C34" w:rsidP="00151F5D">
            <w:pPr>
              <w:jc w:val="both"/>
              <w:rPr>
                <w:lang w:val="hr-HR"/>
              </w:rPr>
            </w:pPr>
            <w:r w:rsidRPr="005E04D3">
              <w:rPr>
                <w:lang w:val="hr-HR"/>
              </w:rPr>
              <w:t xml:space="preserve"> </w:t>
            </w:r>
          </w:p>
        </w:tc>
      </w:tr>
      <w:tr w:rsidR="00CD2C34" w:rsidRPr="005E04D3" w14:paraId="14009A6E" w14:textId="77777777" w:rsidTr="00CD2C34">
        <w:trPr>
          <w:jc w:val="center"/>
        </w:trPr>
        <w:tc>
          <w:tcPr>
            <w:tcW w:w="2405" w:type="dxa"/>
          </w:tcPr>
          <w:p w14:paraId="2A0B1994" w14:textId="77777777" w:rsidR="00CD2C34" w:rsidRPr="005E04D3" w:rsidRDefault="00CD2C34" w:rsidP="00CD2C34">
            <w:pPr>
              <w:rPr>
                <w:b/>
                <w:bCs/>
                <w:lang w:val="hr-HR"/>
              </w:rPr>
            </w:pPr>
            <w:r w:rsidRPr="005E04D3">
              <w:rPr>
                <w:b/>
                <w:bCs/>
                <w:lang w:val="hr-HR"/>
              </w:rPr>
              <w:t>Vremenik</w:t>
            </w:r>
          </w:p>
        </w:tc>
        <w:tc>
          <w:tcPr>
            <w:tcW w:w="6657" w:type="dxa"/>
          </w:tcPr>
          <w:p w14:paraId="06E0FC04" w14:textId="77777777" w:rsidR="00CD2C34" w:rsidRPr="005E04D3" w:rsidRDefault="00CD2C34" w:rsidP="00CD2C34">
            <w:pPr>
              <w:rPr>
                <w:lang w:val="hr-HR"/>
              </w:rPr>
            </w:pPr>
          </w:p>
          <w:p w14:paraId="0030D03E" w14:textId="77777777" w:rsidR="00CD2C34" w:rsidRPr="005E04D3" w:rsidRDefault="00CD2C34" w:rsidP="00CD2C34">
            <w:pPr>
              <w:rPr>
                <w:lang w:val="hr-HR"/>
              </w:rPr>
            </w:pPr>
            <w:r w:rsidRPr="005E04D3">
              <w:rPr>
                <w:lang w:val="hr-HR"/>
              </w:rPr>
              <w:t>Nastava se održava dva sata tjedno, a terenska nastava će se obaviti u toku prvog i drugog polugodišta</w:t>
            </w:r>
          </w:p>
          <w:p w14:paraId="6BB18322" w14:textId="77777777" w:rsidR="00CD2C34" w:rsidRPr="005E04D3" w:rsidRDefault="00CD2C34" w:rsidP="00CD2C34">
            <w:pPr>
              <w:rPr>
                <w:lang w:val="hr-HR"/>
              </w:rPr>
            </w:pPr>
          </w:p>
        </w:tc>
      </w:tr>
      <w:tr w:rsidR="00CD2C34" w:rsidRPr="005E04D3" w14:paraId="73A0FCB4" w14:textId="77777777" w:rsidTr="00CD2C34">
        <w:trPr>
          <w:jc w:val="center"/>
        </w:trPr>
        <w:tc>
          <w:tcPr>
            <w:tcW w:w="2405" w:type="dxa"/>
          </w:tcPr>
          <w:p w14:paraId="76311F30" w14:textId="77777777" w:rsidR="00CD2C34" w:rsidRPr="005E04D3" w:rsidRDefault="00CD2C34" w:rsidP="00CD2C34">
            <w:pPr>
              <w:rPr>
                <w:b/>
                <w:bCs/>
                <w:lang w:val="hr-HR"/>
              </w:rPr>
            </w:pPr>
            <w:r w:rsidRPr="005E04D3">
              <w:rPr>
                <w:b/>
                <w:bCs/>
                <w:lang w:val="hr-HR"/>
              </w:rPr>
              <w:t>Način vrednovanja</w:t>
            </w:r>
          </w:p>
        </w:tc>
        <w:tc>
          <w:tcPr>
            <w:tcW w:w="6657" w:type="dxa"/>
          </w:tcPr>
          <w:p w14:paraId="55865B3D" w14:textId="77777777" w:rsidR="00CD2C34" w:rsidRPr="005E04D3" w:rsidRDefault="00CD2C34" w:rsidP="00151F5D">
            <w:pPr>
              <w:jc w:val="both"/>
              <w:rPr>
                <w:lang w:val="hr-HR"/>
              </w:rPr>
            </w:pPr>
            <w:r w:rsidRPr="005E04D3">
              <w:rPr>
                <w:lang w:val="hr-HR"/>
              </w:rPr>
              <w:cr/>
              <w:t>Vrednovanje se temelji na osnovi uključenosti, motiviranosti, te rezultatima napredovanja pojedinog učenika. Uspjeh se također utvrđuje redovitim praćenjem učenika kroz kontinuiranu izradbu domaćih uradaka.</w:t>
            </w:r>
            <w:r w:rsidRPr="005E04D3">
              <w:rPr>
                <w:lang w:val="hr-HR"/>
              </w:rPr>
              <w:cr/>
            </w:r>
          </w:p>
          <w:p w14:paraId="1E671518" w14:textId="77777777" w:rsidR="00CD2C34" w:rsidRPr="005E04D3" w:rsidRDefault="00CD2C34" w:rsidP="00151F5D">
            <w:pPr>
              <w:jc w:val="both"/>
              <w:rPr>
                <w:lang w:val="hr-HR"/>
              </w:rPr>
            </w:pPr>
          </w:p>
        </w:tc>
      </w:tr>
      <w:tr w:rsidR="00CD2C34" w:rsidRPr="005E04D3" w14:paraId="12F2CA6B" w14:textId="77777777" w:rsidTr="00CD2C34">
        <w:trPr>
          <w:jc w:val="center"/>
        </w:trPr>
        <w:tc>
          <w:tcPr>
            <w:tcW w:w="2405" w:type="dxa"/>
          </w:tcPr>
          <w:p w14:paraId="020B6E12" w14:textId="77777777" w:rsidR="00CD2C34" w:rsidRPr="005E04D3" w:rsidRDefault="00CD2C34" w:rsidP="00CD2C34">
            <w:pPr>
              <w:rPr>
                <w:b/>
                <w:bCs/>
                <w:lang w:val="hr-HR"/>
              </w:rPr>
            </w:pPr>
            <w:r w:rsidRPr="005E04D3">
              <w:rPr>
                <w:b/>
                <w:bCs/>
                <w:lang w:val="hr-HR"/>
              </w:rPr>
              <w:t>Troškovnik</w:t>
            </w:r>
          </w:p>
        </w:tc>
        <w:tc>
          <w:tcPr>
            <w:tcW w:w="6657" w:type="dxa"/>
          </w:tcPr>
          <w:p w14:paraId="0B8A5294" w14:textId="77777777" w:rsidR="00CD2C34" w:rsidRPr="005E04D3" w:rsidRDefault="00CD2C34" w:rsidP="00CD2C34">
            <w:pPr>
              <w:rPr>
                <w:lang w:val="hr-HR"/>
              </w:rPr>
            </w:pPr>
          </w:p>
          <w:p w14:paraId="548EA76C" w14:textId="77777777" w:rsidR="00CD2C34" w:rsidRPr="005E04D3" w:rsidRDefault="00CD2C34" w:rsidP="00CD2C34">
            <w:pPr>
              <w:rPr>
                <w:lang w:val="hr-HR"/>
              </w:rPr>
            </w:pPr>
            <w:r w:rsidRPr="005E04D3">
              <w:rPr>
                <w:lang w:val="hr-HR"/>
              </w:rPr>
              <w:t>Sva potrebna nastavna sredstva te potrebne troškove posjeta pokriva Srednja škola Lovre Montija.</w:t>
            </w:r>
          </w:p>
          <w:p w14:paraId="7FB9B8C8" w14:textId="77777777" w:rsidR="00CD2C34" w:rsidRPr="005E04D3" w:rsidRDefault="00CD2C34" w:rsidP="00CD2C34">
            <w:pPr>
              <w:rPr>
                <w:lang w:val="hr-HR"/>
              </w:rPr>
            </w:pPr>
          </w:p>
        </w:tc>
      </w:tr>
    </w:tbl>
    <w:p w14:paraId="074C24CB" w14:textId="77777777" w:rsidR="00CD2C34" w:rsidRPr="005E04D3" w:rsidRDefault="00CD2C34" w:rsidP="00E1383F">
      <w:pPr>
        <w:rPr>
          <w:lang w:val="hr-HR"/>
        </w:rPr>
      </w:pPr>
    </w:p>
    <w:p w14:paraId="0F2C42E3" w14:textId="77777777" w:rsidR="00CD2C34" w:rsidRPr="005E04D3" w:rsidRDefault="00CD2C34">
      <w:pPr>
        <w:rPr>
          <w:lang w:val="hr-HR"/>
        </w:rPr>
      </w:pPr>
      <w:r w:rsidRPr="005E04D3">
        <w:rPr>
          <w:lang w:val="hr-HR"/>
        </w:rPr>
        <w:br w:type="page"/>
      </w:r>
    </w:p>
    <w:p w14:paraId="300EA85A" w14:textId="77777777" w:rsidR="00E1383F" w:rsidRPr="005E04D3" w:rsidRDefault="00E1383F" w:rsidP="00E1383F">
      <w:pPr>
        <w:rPr>
          <w:lang w:val="hr-HR"/>
        </w:rPr>
      </w:pPr>
    </w:p>
    <w:tbl>
      <w:tblPr>
        <w:tblStyle w:val="Reetkatablice"/>
        <w:tblW w:w="5000" w:type="pct"/>
        <w:jc w:val="center"/>
        <w:tblLook w:val="04A0" w:firstRow="1" w:lastRow="0" w:firstColumn="1" w:lastColumn="0" w:noHBand="0" w:noVBand="1"/>
      </w:tblPr>
      <w:tblGrid>
        <w:gridCol w:w="2465"/>
        <w:gridCol w:w="6823"/>
      </w:tblGrid>
      <w:tr w:rsidR="00CD2C34" w:rsidRPr="005E04D3" w14:paraId="10F5E35B" w14:textId="77777777" w:rsidTr="00CD2C34">
        <w:trPr>
          <w:trHeight w:val="391"/>
          <w:jc w:val="center"/>
        </w:trPr>
        <w:tc>
          <w:tcPr>
            <w:tcW w:w="2405" w:type="dxa"/>
          </w:tcPr>
          <w:p w14:paraId="3D5D4CC7" w14:textId="77777777" w:rsidR="00CD2C34" w:rsidRPr="005E04D3" w:rsidRDefault="00CD2C34" w:rsidP="00CD2C34">
            <w:pPr>
              <w:rPr>
                <w:b/>
                <w:bCs/>
                <w:lang w:val="hr-HR"/>
              </w:rPr>
            </w:pPr>
            <w:r w:rsidRPr="005E04D3">
              <w:rPr>
                <w:b/>
                <w:bCs/>
                <w:lang w:val="hr-HR"/>
              </w:rPr>
              <w:t>Izborni predmet</w:t>
            </w:r>
          </w:p>
        </w:tc>
        <w:tc>
          <w:tcPr>
            <w:tcW w:w="6657" w:type="dxa"/>
          </w:tcPr>
          <w:p w14:paraId="3F573E18" w14:textId="77777777" w:rsidR="00CD2C34" w:rsidRPr="005E04D3" w:rsidRDefault="00CD2C34" w:rsidP="00CD2C34">
            <w:pPr>
              <w:pStyle w:val="TOCNaslov"/>
              <w:rPr>
                <w:rFonts w:ascii="Times New Roman" w:hAnsi="Times New Roman" w:cs="Times New Roman"/>
                <w:b/>
                <w:bCs/>
              </w:rPr>
            </w:pPr>
            <w:bookmarkStart w:id="3" w:name="_Toc52865487"/>
            <w:r w:rsidRPr="005E04D3">
              <w:rPr>
                <w:rStyle w:val="Naslov3Char"/>
                <w:rFonts w:ascii="Times New Roman" w:hAnsi="Times New Roman" w:cs="Times New Roman"/>
                <w:color w:val="FF0000"/>
                <w:sz w:val="28"/>
                <w:szCs w:val="28"/>
                <w:lang w:val="hr-HR"/>
              </w:rPr>
              <w:t>Uvod u poslovno upravljanje</w:t>
            </w:r>
            <w:bookmarkEnd w:id="3"/>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- 2.b ekonomist</w:t>
            </w:r>
          </w:p>
        </w:tc>
      </w:tr>
      <w:tr w:rsidR="00CD2C34" w:rsidRPr="005E04D3" w14:paraId="5DB7AF04" w14:textId="77777777" w:rsidTr="00CD2C34">
        <w:trPr>
          <w:jc w:val="center"/>
        </w:trPr>
        <w:tc>
          <w:tcPr>
            <w:tcW w:w="2405" w:type="dxa"/>
          </w:tcPr>
          <w:p w14:paraId="441FDC38" w14:textId="77777777" w:rsidR="00CD2C34" w:rsidRPr="005E04D3" w:rsidRDefault="00CD2C34" w:rsidP="00CD2C34">
            <w:pPr>
              <w:rPr>
                <w:b/>
                <w:bCs/>
                <w:lang w:val="hr-HR"/>
              </w:rPr>
            </w:pPr>
            <w:r w:rsidRPr="005E04D3">
              <w:rPr>
                <w:b/>
                <w:bCs/>
                <w:lang w:val="hr-HR"/>
              </w:rPr>
              <w:t>Nositelj programa</w:t>
            </w:r>
          </w:p>
        </w:tc>
        <w:tc>
          <w:tcPr>
            <w:tcW w:w="6657" w:type="dxa"/>
          </w:tcPr>
          <w:p w14:paraId="15503919" w14:textId="77777777" w:rsidR="00CD2C34" w:rsidRPr="005E04D3" w:rsidRDefault="00CD2C34" w:rsidP="00CD2C34">
            <w:pPr>
              <w:rPr>
                <w:b/>
                <w:bCs/>
                <w:lang w:val="hr-HR"/>
              </w:rPr>
            </w:pPr>
          </w:p>
          <w:p w14:paraId="41AB2503" w14:textId="77777777" w:rsidR="00CD2C34" w:rsidRPr="005E04D3" w:rsidRDefault="00151F5D" w:rsidP="00CD2C34">
            <w:pPr>
              <w:rPr>
                <w:b/>
                <w:bCs/>
                <w:lang w:val="hr-HR"/>
              </w:rPr>
            </w:pPr>
            <w:r w:rsidRPr="005E04D3">
              <w:rPr>
                <w:b/>
                <w:bCs/>
                <w:lang w:val="hr-HR"/>
              </w:rPr>
              <w:t>Nikolina Grizelj</w:t>
            </w:r>
            <w:r w:rsidR="00CD2C34" w:rsidRPr="005E04D3">
              <w:rPr>
                <w:b/>
                <w:bCs/>
                <w:lang w:val="hr-HR"/>
              </w:rPr>
              <w:t>, prof.</w:t>
            </w:r>
          </w:p>
        </w:tc>
      </w:tr>
      <w:tr w:rsidR="00CD2C34" w:rsidRPr="005E04D3" w14:paraId="4E378FF5" w14:textId="77777777" w:rsidTr="00CD2C34">
        <w:trPr>
          <w:jc w:val="center"/>
        </w:trPr>
        <w:tc>
          <w:tcPr>
            <w:tcW w:w="2405" w:type="dxa"/>
          </w:tcPr>
          <w:p w14:paraId="6AC21EDE" w14:textId="77777777" w:rsidR="00CD2C34" w:rsidRPr="005E04D3" w:rsidRDefault="00CD2C34" w:rsidP="00CD2C34">
            <w:pPr>
              <w:rPr>
                <w:b/>
                <w:bCs/>
                <w:lang w:val="hr-HR"/>
              </w:rPr>
            </w:pPr>
            <w:r w:rsidRPr="005E04D3">
              <w:rPr>
                <w:b/>
                <w:bCs/>
                <w:lang w:val="hr-HR"/>
              </w:rPr>
              <w:t>Ciljevi</w:t>
            </w:r>
          </w:p>
        </w:tc>
        <w:tc>
          <w:tcPr>
            <w:tcW w:w="6657" w:type="dxa"/>
          </w:tcPr>
          <w:p w14:paraId="34271280" w14:textId="77777777" w:rsidR="00CD2C34" w:rsidRPr="005E04D3" w:rsidRDefault="00CD2C34" w:rsidP="00CD2C34">
            <w:pPr>
              <w:jc w:val="both"/>
              <w:rPr>
                <w:lang w:val="hr-HR"/>
              </w:rPr>
            </w:pPr>
          </w:p>
          <w:p w14:paraId="59FD88E6" w14:textId="77777777" w:rsidR="00CD2C34" w:rsidRPr="005E04D3" w:rsidRDefault="00CD2C34" w:rsidP="00CD2C34">
            <w:pPr>
              <w:jc w:val="both"/>
              <w:rPr>
                <w:lang w:val="hr-HR"/>
              </w:rPr>
            </w:pPr>
            <w:r w:rsidRPr="005E04D3">
              <w:rPr>
                <w:lang w:val="hr-HR"/>
              </w:rPr>
              <w:t>Cilj ovog predmeta je razumijevanje osnovnih pojmova i razvoj vještina upravljanja u kontekstu ostvarivanja postavljenih organizacijskih ciljeva kroz efikasno korištenje raspoloživim resursima.</w:t>
            </w:r>
          </w:p>
          <w:p w14:paraId="6E79B592" w14:textId="77777777" w:rsidR="00CD2C34" w:rsidRPr="005E04D3" w:rsidRDefault="00CD2C34" w:rsidP="00CD2C34">
            <w:pPr>
              <w:jc w:val="both"/>
              <w:rPr>
                <w:lang w:val="hr-HR"/>
              </w:rPr>
            </w:pPr>
          </w:p>
        </w:tc>
      </w:tr>
      <w:tr w:rsidR="00CD2C34" w:rsidRPr="005E04D3" w14:paraId="2B52A279" w14:textId="77777777" w:rsidTr="00CD2C34">
        <w:trPr>
          <w:jc w:val="center"/>
        </w:trPr>
        <w:tc>
          <w:tcPr>
            <w:tcW w:w="2405" w:type="dxa"/>
          </w:tcPr>
          <w:p w14:paraId="449A95D3" w14:textId="77777777" w:rsidR="00CD2C34" w:rsidRPr="005E04D3" w:rsidRDefault="00CD2C34" w:rsidP="00CD2C34">
            <w:pPr>
              <w:rPr>
                <w:b/>
                <w:bCs/>
                <w:lang w:val="hr-HR"/>
              </w:rPr>
            </w:pPr>
            <w:r w:rsidRPr="005E04D3">
              <w:rPr>
                <w:b/>
                <w:bCs/>
                <w:lang w:val="hr-HR"/>
              </w:rPr>
              <w:t>Sadržaj predmeta</w:t>
            </w:r>
          </w:p>
        </w:tc>
        <w:tc>
          <w:tcPr>
            <w:tcW w:w="6657" w:type="dxa"/>
          </w:tcPr>
          <w:p w14:paraId="7972A819" w14:textId="77777777" w:rsidR="00CD2C34" w:rsidRPr="005E04D3" w:rsidRDefault="00CD2C34" w:rsidP="00056B65">
            <w:pPr>
              <w:pStyle w:val="Odlomakpopisa"/>
              <w:numPr>
                <w:ilvl w:val="0"/>
                <w:numId w:val="8"/>
              </w:numPr>
              <w:rPr>
                <w:rFonts w:ascii="Times New Roman" w:hAnsi="Times New Roman"/>
                <w:sz w:val="24"/>
                <w:szCs w:val="24"/>
              </w:rPr>
            </w:pPr>
            <w:r w:rsidRPr="005E04D3">
              <w:rPr>
                <w:rFonts w:ascii="Times New Roman" w:hAnsi="Times New Roman"/>
                <w:sz w:val="24"/>
              </w:rPr>
              <w:t xml:space="preserve">Uvod u poslovno upravljanje </w:t>
            </w:r>
            <w:r w:rsidRPr="005E04D3">
              <w:rPr>
                <w:rFonts w:ascii="Times New Roman" w:hAnsi="Times New Roman"/>
                <w:sz w:val="24"/>
                <w:szCs w:val="24"/>
              </w:rPr>
              <w:t>(Pojam upravljanja - Funkcije menadžera - Tehničke vještine menadžera - Vještine rada s ljudima - Koncepcijska vještina menadžera - Vještine oblikovanja - Donošenje odluka - Radni učinak organizacije - Timski rad - Upravljanje vremenom - Upravljanje stresom)</w:t>
            </w:r>
          </w:p>
          <w:p w14:paraId="3EA7CF3A" w14:textId="77777777" w:rsidR="00CD2C34" w:rsidRPr="005E04D3" w:rsidRDefault="00CD2C34" w:rsidP="00056B65">
            <w:pPr>
              <w:pStyle w:val="Odlomakpopisa"/>
              <w:numPr>
                <w:ilvl w:val="0"/>
                <w:numId w:val="8"/>
              </w:numPr>
              <w:rPr>
                <w:rFonts w:ascii="Times New Roman" w:hAnsi="Times New Roman"/>
              </w:rPr>
            </w:pPr>
            <w:r w:rsidRPr="005E04D3">
              <w:rPr>
                <w:rFonts w:ascii="Times New Roman" w:hAnsi="Times New Roman"/>
                <w:sz w:val="24"/>
              </w:rPr>
              <w:t xml:space="preserve">Menadžerske funkcije </w:t>
            </w:r>
            <w:r w:rsidRPr="005E04D3">
              <w:rPr>
                <w:rFonts w:ascii="Times New Roman" w:hAnsi="Times New Roman"/>
                <w:sz w:val="24"/>
                <w:szCs w:val="24"/>
              </w:rPr>
              <w:t>(Misija i ciljevi organizacije - Organizacijska struktura - Poslovno planiranje - Upravljanje ljudima - Vođenje – Nadziranje)</w:t>
            </w:r>
          </w:p>
          <w:p w14:paraId="46C5BF8F" w14:textId="77777777" w:rsidR="00CD2C34" w:rsidRPr="005E04D3" w:rsidRDefault="00CD2C34" w:rsidP="00056B65">
            <w:pPr>
              <w:pStyle w:val="Odlomakpopisa"/>
              <w:numPr>
                <w:ilvl w:val="0"/>
                <w:numId w:val="8"/>
              </w:numPr>
              <w:rPr>
                <w:rFonts w:ascii="Times New Roman" w:hAnsi="Times New Roman"/>
              </w:rPr>
            </w:pPr>
            <w:r w:rsidRPr="005E04D3">
              <w:rPr>
                <w:rFonts w:ascii="Times New Roman" w:hAnsi="Times New Roman"/>
                <w:sz w:val="24"/>
              </w:rPr>
              <w:t xml:space="preserve">Posebna područja primjene </w:t>
            </w:r>
            <w:r w:rsidRPr="005E04D3">
              <w:rPr>
                <w:rFonts w:ascii="Times New Roman" w:hAnsi="Times New Roman"/>
                <w:sz w:val="24"/>
                <w:szCs w:val="24"/>
              </w:rPr>
              <w:t>(Upravljanje događajima - Menadžment u turizmu - Sportski menadžment - Ekološki menadžment - Upravljanje projektima - Menadžment javnog sektora - Krizni menadžment)</w:t>
            </w:r>
          </w:p>
        </w:tc>
      </w:tr>
      <w:tr w:rsidR="00CD2C34" w:rsidRPr="005E04D3" w14:paraId="29484745" w14:textId="77777777" w:rsidTr="00CD2C34">
        <w:trPr>
          <w:jc w:val="center"/>
        </w:trPr>
        <w:tc>
          <w:tcPr>
            <w:tcW w:w="2405" w:type="dxa"/>
          </w:tcPr>
          <w:p w14:paraId="1C2FC76A" w14:textId="77777777" w:rsidR="00CD2C34" w:rsidRPr="005E04D3" w:rsidRDefault="00CD2C34" w:rsidP="00CD2C34">
            <w:pPr>
              <w:rPr>
                <w:b/>
                <w:bCs/>
                <w:lang w:val="hr-HR"/>
              </w:rPr>
            </w:pPr>
            <w:r w:rsidRPr="005E04D3">
              <w:rPr>
                <w:b/>
                <w:bCs/>
                <w:lang w:val="hr-HR"/>
              </w:rPr>
              <w:t>Način realizacije</w:t>
            </w:r>
          </w:p>
        </w:tc>
        <w:tc>
          <w:tcPr>
            <w:tcW w:w="6657" w:type="dxa"/>
          </w:tcPr>
          <w:p w14:paraId="7001DD9C" w14:textId="77777777" w:rsidR="00CD2C34" w:rsidRPr="005E04D3" w:rsidRDefault="00CD2C34" w:rsidP="00CD2C34">
            <w:pPr>
              <w:jc w:val="both"/>
              <w:rPr>
                <w:lang w:val="hr-HR"/>
              </w:rPr>
            </w:pPr>
          </w:p>
          <w:p w14:paraId="129F9B0B" w14:textId="77777777" w:rsidR="00CD2C34" w:rsidRPr="005E04D3" w:rsidRDefault="00CD2C34" w:rsidP="00CD2C34">
            <w:pPr>
              <w:jc w:val="both"/>
              <w:rPr>
                <w:lang w:val="hr-HR"/>
              </w:rPr>
            </w:pPr>
            <w:r w:rsidRPr="005E04D3">
              <w:rPr>
                <w:lang w:val="hr-HR"/>
              </w:rPr>
              <w:t>Nastavni se proces 75% vremena izvodi obradom novih teorijskih sadržaja radi zadovoljenja kriterija izvedbe navedenih ishoda, a 25% vremena služi za povezivanje i primjenu usvojenih teorijskih sadržaja putem vježbi. Dio sadržaja dodatno se usvaja kroz terensku nastavu (posjeti statističkim uredima, turističkim zajednicama, Hrvatskoj gospodarskoj komori, pojedinim lokalnim poslovnim organizacijama npr. turističkim, proizvodnim, športskim, ekološkim, kulturnim, uslužnim, organizacijama javnoga sektora).</w:t>
            </w:r>
          </w:p>
          <w:p w14:paraId="100BA1BB" w14:textId="77777777" w:rsidR="00CD2C34" w:rsidRPr="005E04D3" w:rsidRDefault="00CD2C34" w:rsidP="00CD2C34">
            <w:pPr>
              <w:jc w:val="both"/>
              <w:rPr>
                <w:lang w:val="hr-HR"/>
              </w:rPr>
            </w:pPr>
          </w:p>
        </w:tc>
      </w:tr>
      <w:tr w:rsidR="00CD2C34" w:rsidRPr="005E04D3" w14:paraId="39B5D146" w14:textId="77777777" w:rsidTr="00CD2C34">
        <w:trPr>
          <w:jc w:val="center"/>
        </w:trPr>
        <w:tc>
          <w:tcPr>
            <w:tcW w:w="2405" w:type="dxa"/>
          </w:tcPr>
          <w:p w14:paraId="54E2EEB8" w14:textId="77777777" w:rsidR="00CD2C34" w:rsidRPr="005E04D3" w:rsidRDefault="00CD2C34" w:rsidP="00CD2C34">
            <w:pPr>
              <w:rPr>
                <w:b/>
                <w:bCs/>
                <w:lang w:val="hr-HR"/>
              </w:rPr>
            </w:pPr>
            <w:r w:rsidRPr="005E04D3">
              <w:rPr>
                <w:b/>
                <w:bCs/>
                <w:lang w:val="hr-HR"/>
              </w:rPr>
              <w:t>Vremenik</w:t>
            </w:r>
          </w:p>
        </w:tc>
        <w:tc>
          <w:tcPr>
            <w:tcW w:w="6657" w:type="dxa"/>
          </w:tcPr>
          <w:p w14:paraId="20ECDBB7" w14:textId="77777777" w:rsidR="00CD2C34" w:rsidRPr="005E04D3" w:rsidRDefault="00CD2C34" w:rsidP="00CD2C34">
            <w:pPr>
              <w:rPr>
                <w:lang w:val="hr-HR"/>
              </w:rPr>
            </w:pPr>
            <w:r w:rsidRPr="005E04D3">
              <w:rPr>
                <w:lang w:val="hr-HR"/>
              </w:rPr>
              <w:t>Nastava se održava dva sata tjedno, a terenska nastava će se obaviti u toku drugog polugodišta (posjet ekološkoj udruzi “Krka”  i tvrtci Knauf d.o.o.).</w:t>
            </w:r>
          </w:p>
        </w:tc>
      </w:tr>
      <w:tr w:rsidR="00CD2C34" w:rsidRPr="005E04D3" w14:paraId="7DDF8B40" w14:textId="77777777" w:rsidTr="00CD2C34">
        <w:trPr>
          <w:jc w:val="center"/>
        </w:trPr>
        <w:tc>
          <w:tcPr>
            <w:tcW w:w="2405" w:type="dxa"/>
          </w:tcPr>
          <w:p w14:paraId="0F2A4373" w14:textId="77777777" w:rsidR="00CD2C34" w:rsidRPr="005E04D3" w:rsidRDefault="00CD2C34" w:rsidP="00CD2C34">
            <w:pPr>
              <w:rPr>
                <w:b/>
                <w:bCs/>
                <w:lang w:val="hr-HR"/>
              </w:rPr>
            </w:pPr>
            <w:r w:rsidRPr="005E04D3">
              <w:rPr>
                <w:b/>
                <w:bCs/>
                <w:lang w:val="hr-HR"/>
              </w:rPr>
              <w:t>Način vrednovanja</w:t>
            </w:r>
          </w:p>
        </w:tc>
        <w:tc>
          <w:tcPr>
            <w:tcW w:w="6657" w:type="dxa"/>
          </w:tcPr>
          <w:p w14:paraId="636A3E29" w14:textId="77777777" w:rsidR="00CD2C34" w:rsidRPr="005E04D3" w:rsidRDefault="00CD2C34" w:rsidP="00CD2C34">
            <w:pPr>
              <w:jc w:val="both"/>
              <w:rPr>
                <w:lang w:val="hr-HR"/>
              </w:rPr>
            </w:pPr>
            <w:r w:rsidRPr="005E04D3">
              <w:rPr>
                <w:lang w:val="hr-HR"/>
              </w:rPr>
              <w:t>Vrednovanje se temelji na osnovi uključenosti, motiviranosti, te rezultatima napredovanja pojedinog učenika. Uspjeh se također utvrđuje redovitim praćenjem učenika kroz kontinuiranu izradbu domaćih uradaka.</w:t>
            </w:r>
          </w:p>
        </w:tc>
      </w:tr>
      <w:tr w:rsidR="00CD2C34" w:rsidRPr="005E04D3" w14:paraId="4123D4C9" w14:textId="77777777" w:rsidTr="00CD2C34">
        <w:trPr>
          <w:jc w:val="center"/>
        </w:trPr>
        <w:tc>
          <w:tcPr>
            <w:tcW w:w="2405" w:type="dxa"/>
          </w:tcPr>
          <w:p w14:paraId="03EE06B9" w14:textId="77777777" w:rsidR="00CD2C34" w:rsidRPr="005E04D3" w:rsidRDefault="00CD2C34" w:rsidP="00CD2C34">
            <w:pPr>
              <w:rPr>
                <w:b/>
                <w:bCs/>
                <w:lang w:val="hr-HR"/>
              </w:rPr>
            </w:pPr>
            <w:r w:rsidRPr="005E04D3">
              <w:rPr>
                <w:b/>
                <w:bCs/>
                <w:lang w:val="hr-HR"/>
              </w:rPr>
              <w:t>Troškovnik</w:t>
            </w:r>
          </w:p>
        </w:tc>
        <w:tc>
          <w:tcPr>
            <w:tcW w:w="6657" w:type="dxa"/>
          </w:tcPr>
          <w:p w14:paraId="5D848D0B" w14:textId="77777777" w:rsidR="00CD2C34" w:rsidRPr="005E04D3" w:rsidRDefault="00CD2C34" w:rsidP="00CD2C34">
            <w:pPr>
              <w:jc w:val="both"/>
              <w:rPr>
                <w:lang w:val="hr-HR"/>
              </w:rPr>
            </w:pPr>
            <w:r w:rsidRPr="005E04D3">
              <w:rPr>
                <w:lang w:val="hr-HR"/>
              </w:rPr>
              <w:t>Sva potrebna nastavna sredstva te potrebne troškove posjeta pokriva Srednja škola Lovre Montija.</w:t>
            </w:r>
          </w:p>
        </w:tc>
      </w:tr>
    </w:tbl>
    <w:p w14:paraId="16A6EB2E" w14:textId="77777777" w:rsidR="00CD2C34" w:rsidRPr="005E04D3" w:rsidRDefault="00CD2C34" w:rsidP="00E1383F">
      <w:pPr>
        <w:rPr>
          <w:lang w:val="hr-HR"/>
        </w:rPr>
      </w:pPr>
    </w:p>
    <w:p w14:paraId="1C98F41E" w14:textId="77777777" w:rsidR="00CD2C34" w:rsidRPr="005E04D3" w:rsidRDefault="00CD2C34">
      <w:pPr>
        <w:rPr>
          <w:lang w:val="hr-HR"/>
        </w:rPr>
      </w:pPr>
      <w:r w:rsidRPr="005E04D3">
        <w:rPr>
          <w:lang w:val="hr-HR"/>
        </w:rPr>
        <w:br w:type="page"/>
      </w:r>
    </w:p>
    <w:tbl>
      <w:tblPr>
        <w:tblStyle w:val="Reetkatablice"/>
        <w:tblW w:w="5000" w:type="pct"/>
        <w:jc w:val="center"/>
        <w:tblLook w:val="04A0" w:firstRow="1" w:lastRow="0" w:firstColumn="1" w:lastColumn="0" w:noHBand="0" w:noVBand="1"/>
      </w:tblPr>
      <w:tblGrid>
        <w:gridCol w:w="2465"/>
        <w:gridCol w:w="6823"/>
      </w:tblGrid>
      <w:tr w:rsidR="00CD2C34" w:rsidRPr="005E04D3" w14:paraId="5B9EB739" w14:textId="77777777" w:rsidTr="00CD2C34">
        <w:trPr>
          <w:trHeight w:val="391"/>
          <w:jc w:val="center"/>
        </w:trPr>
        <w:tc>
          <w:tcPr>
            <w:tcW w:w="2405" w:type="dxa"/>
          </w:tcPr>
          <w:p w14:paraId="32D9E36A" w14:textId="77777777" w:rsidR="00CD2C34" w:rsidRPr="005E04D3" w:rsidRDefault="00CD2C34" w:rsidP="00CD2C34">
            <w:pPr>
              <w:rPr>
                <w:b/>
                <w:bCs/>
                <w:lang w:val="hr-HR"/>
              </w:rPr>
            </w:pPr>
            <w:r w:rsidRPr="005E04D3">
              <w:rPr>
                <w:b/>
                <w:bCs/>
                <w:lang w:val="hr-HR"/>
              </w:rPr>
              <w:t>Izborni predmet</w:t>
            </w:r>
          </w:p>
        </w:tc>
        <w:tc>
          <w:tcPr>
            <w:tcW w:w="6657" w:type="dxa"/>
          </w:tcPr>
          <w:p w14:paraId="6BF61C0B" w14:textId="77777777" w:rsidR="00CD2C34" w:rsidRPr="005E04D3" w:rsidRDefault="00CD2C34" w:rsidP="00CD2C34">
            <w:pPr>
              <w:pStyle w:val="TOCNaslov"/>
              <w:rPr>
                <w:rFonts w:ascii="Times New Roman" w:hAnsi="Times New Roman" w:cs="Times New Roman"/>
                <w:b/>
                <w:bCs/>
              </w:rPr>
            </w:pPr>
            <w:bookmarkStart w:id="4" w:name="_Toc52865488"/>
            <w:r w:rsidRPr="005E04D3">
              <w:rPr>
                <w:rStyle w:val="Naslov3Char"/>
                <w:rFonts w:ascii="Times New Roman" w:hAnsi="Times New Roman" w:cs="Times New Roman"/>
                <w:color w:val="FF0000"/>
                <w:sz w:val="28"/>
                <w:szCs w:val="28"/>
                <w:lang w:val="hr-HR"/>
              </w:rPr>
              <w:t>Upravljanje prodajom</w:t>
            </w:r>
            <w:bookmarkEnd w:id="4"/>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- 3.b ekonomist</w:t>
            </w:r>
          </w:p>
        </w:tc>
      </w:tr>
      <w:tr w:rsidR="00CD2C34" w:rsidRPr="005E04D3" w14:paraId="2C93A271" w14:textId="77777777" w:rsidTr="00CD2C34">
        <w:trPr>
          <w:jc w:val="center"/>
        </w:trPr>
        <w:tc>
          <w:tcPr>
            <w:tcW w:w="2405" w:type="dxa"/>
          </w:tcPr>
          <w:p w14:paraId="72E7EED4" w14:textId="77777777" w:rsidR="00CD2C34" w:rsidRPr="005E04D3" w:rsidRDefault="00CD2C34" w:rsidP="00CD2C34">
            <w:pPr>
              <w:rPr>
                <w:b/>
                <w:bCs/>
                <w:lang w:val="hr-HR"/>
              </w:rPr>
            </w:pPr>
            <w:r w:rsidRPr="005E04D3">
              <w:rPr>
                <w:b/>
                <w:bCs/>
                <w:lang w:val="hr-HR"/>
              </w:rPr>
              <w:t>Nositelj programa</w:t>
            </w:r>
          </w:p>
        </w:tc>
        <w:tc>
          <w:tcPr>
            <w:tcW w:w="6657" w:type="dxa"/>
          </w:tcPr>
          <w:p w14:paraId="46C23526" w14:textId="77777777" w:rsidR="00CD2C34" w:rsidRPr="005E04D3" w:rsidRDefault="00CD2C34" w:rsidP="00CD2C34">
            <w:pPr>
              <w:rPr>
                <w:b/>
                <w:bCs/>
                <w:lang w:val="hr-HR"/>
              </w:rPr>
            </w:pPr>
          </w:p>
          <w:p w14:paraId="237DCFA5" w14:textId="77777777" w:rsidR="00CD2C34" w:rsidRPr="005E04D3" w:rsidRDefault="00151F5D" w:rsidP="00CD2C34">
            <w:pPr>
              <w:rPr>
                <w:b/>
                <w:bCs/>
                <w:lang w:val="hr-HR"/>
              </w:rPr>
            </w:pPr>
            <w:r w:rsidRPr="005E04D3">
              <w:rPr>
                <w:b/>
                <w:bCs/>
                <w:lang w:val="hr-HR"/>
              </w:rPr>
              <w:t>Nikolina Grizelj</w:t>
            </w:r>
            <w:r w:rsidR="00CD2C34" w:rsidRPr="005E04D3">
              <w:rPr>
                <w:b/>
                <w:bCs/>
                <w:lang w:val="hr-HR"/>
              </w:rPr>
              <w:t>, prof.</w:t>
            </w:r>
          </w:p>
        </w:tc>
      </w:tr>
      <w:tr w:rsidR="00473A94" w:rsidRPr="005E04D3" w14:paraId="0F5BE6DE" w14:textId="77777777" w:rsidTr="00473A94">
        <w:trPr>
          <w:jc w:val="center"/>
        </w:trPr>
        <w:tc>
          <w:tcPr>
            <w:tcW w:w="2405" w:type="dxa"/>
          </w:tcPr>
          <w:p w14:paraId="36CB970D" w14:textId="77777777" w:rsidR="00473A94" w:rsidRPr="005E04D3" w:rsidRDefault="00473A94" w:rsidP="00473A94">
            <w:pPr>
              <w:rPr>
                <w:b/>
                <w:bCs/>
                <w:lang w:val="hr-HR"/>
              </w:rPr>
            </w:pPr>
            <w:r w:rsidRPr="005E04D3">
              <w:rPr>
                <w:b/>
                <w:bCs/>
                <w:lang w:val="hr-HR"/>
              </w:rPr>
              <w:t>Ciljevi</w:t>
            </w:r>
          </w:p>
        </w:tc>
        <w:tc>
          <w:tcPr>
            <w:tcW w:w="6657" w:type="dxa"/>
            <w:vAlign w:val="center"/>
          </w:tcPr>
          <w:p w14:paraId="3B6EAAEF" w14:textId="77777777" w:rsidR="00473A94" w:rsidRPr="005E04D3" w:rsidRDefault="00473A94" w:rsidP="00473A94">
            <w:pPr>
              <w:jc w:val="both"/>
              <w:rPr>
                <w:lang w:val="hr-HR"/>
              </w:rPr>
            </w:pPr>
          </w:p>
          <w:p w14:paraId="1FA06B2B" w14:textId="77777777" w:rsidR="00473A94" w:rsidRPr="005E04D3" w:rsidRDefault="00473A94" w:rsidP="00473A94">
            <w:pPr>
              <w:jc w:val="both"/>
              <w:rPr>
                <w:lang w:val="hr-HR"/>
              </w:rPr>
            </w:pPr>
            <w:r w:rsidRPr="005E04D3">
              <w:rPr>
                <w:lang w:val="hr-HR"/>
              </w:rPr>
              <w:t>Cilj predmeta je razumijevanje suvremene prodaje koja se razvija kao strategija uspostavljanja odnosa i razvijanje partnerstva kako bi se zadovoljile potrebe potrošača/klijenata.</w:t>
            </w:r>
          </w:p>
          <w:p w14:paraId="683C0A04" w14:textId="77777777" w:rsidR="00473A94" w:rsidRPr="005E04D3" w:rsidRDefault="00473A94" w:rsidP="00473A94">
            <w:pPr>
              <w:jc w:val="both"/>
              <w:rPr>
                <w:lang w:val="hr-HR"/>
              </w:rPr>
            </w:pPr>
            <w:r w:rsidRPr="005E04D3">
              <w:rPr>
                <w:lang w:val="hr-HR"/>
              </w:rPr>
              <w:t>Kroz ovaj predmet učenici će razumjeti osobnu prodaju kao sastavni dio marketing miksa, razumjeti strategiju unapređenja prodaje i unapređivati vještine osobne prodaje.</w:t>
            </w:r>
          </w:p>
          <w:p w14:paraId="62591A89" w14:textId="77777777" w:rsidR="00473A94" w:rsidRPr="005E04D3" w:rsidRDefault="00473A94" w:rsidP="00473A94">
            <w:pPr>
              <w:jc w:val="both"/>
              <w:rPr>
                <w:lang w:val="hr-HR"/>
              </w:rPr>
            </w:pPr>
          </w:p>
        </w:tc>
      </w:tr>
      <w:tr w:rsidR="00473A94" w:rsidRPr="005E04D3" w14:paraId="56568479" w14:textId="77777777" w:rsidTr="00473A94">
        <w:trPr>
          <w:jc w:val="center"/>
        </w:trPr>
        <w:tc>
          <w:tcPr>
            <w:tcW w:w="2405" w:type="dxa"/>
          </w:tcPr>
          <w:p w14:paraId="53B4981B" w14:textId="77777777" w:rsidR="00473A94" w:rsidRPr="005E04D3" w:rsidRDefault="00473A94" w:rsidP="00473A94">
            <w:pPr>
              <w:rPr>
                <w:b/>
                <w:bCs/>
                <w:lang w:val="hr-HR"/>
              </w:rPr>
            </w:pPr>
            <w:r w:rsidRPr="005E04D3">
              <w:rPr>
                <w:b/>
                <w:bCs/>
                <w:lang w:val="hr-HR"/>
              </w:rPr>
              <w:t>Sadržaj predmeta</w:t>
            </w:r>
          </w:p>
        </w:tc>
        <w:tc>
          <w:tcPr>
            <w:tcW w:w="6657" w:type="dxa"/>
            <w:vAlign w:val="center"/>
          </w:tcPr>
          <w:p w14:paraId="523C2C42" w14:textId="77777777" w:rsidR="00473A94" w:rsidRPr="005E04D3" w:rsidRDefault="00473A94" w:rsidP="00473A94">
            <w:pPr>
              <w:jc w:val="both"/>
              <w:rPr>
                <w:lang w:val="hr-HR"/>
              </w:rPr>
            </w:pPr>
          </w:p>
          <w:p w14:paraId="697AC1C1" w14:textId="77777777" w:rsidR="00473A94" w:rsidRPr="005E04D3" w:rsidRDefault="00473A94" w:rsidP="00473A94">
            <w:pPr>
              <w:jc w:val="both"/>
              <w:rPr>
                <w:lang w:val="hr-HR"/>
              </w:rPr>
            </w:pPr>
            <w:r w:rsidRPr="005E04D3">
              <w:rPr>
                <w:lang w:val="hr-HR"/>
              </w:rPr>
              <w:t>Nastavom su obuhvaćena sljedeće nastavne cjeline:</w:t>
            </w:r>
          </w:p>
          <w:p w14:paraId="25680AE4"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Osobna prodaja kao nastavak marketinškog shvaćanja</w:t>
            </w:r>
          </w:p>
          <w:p w14:paraId="23769762"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Prodajna sila</w:t>
            </w:r>
          </w:p>
          <w:p w14:paraId="179A5A2E"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Razvijanje strategije uspostavljanja odnosa</w:t>
            </w:r>
          </w:p>
          <w:p w14:paraId="17824671"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Unapređenje prodaje usmjereno potrošačima</w:t>
            </w:r>
          </w:p>
          <w:p w14:paraId="7BD52B93"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Unapređenje prodaje usmjereno posrednicima</w:t>
            </w:r>
          </w:p>
          <w:p w14:paraId="3BF58E07" w14:textId="77777777" w:rsidR="00473A94" w:rsidRPr="005E04D3" w:rsidRDefault="00473A94" w:rsidP="00056B65">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Mogućnost osobne prodaje u informacijsko doba</w:t>
            </w:r>
          </w:p>
        </w:tc>
      </w:tr>
      <w:tr w:rsidR="00473A94" w:rsidRPr="005E04D3" w14:paraId="46854DA0" w14:textId="77777777" w:rsidTr="00473A94">
        <w:trPr>
          <w:jc w:val="center"/>
        </w:trPr>
        <w:tc>
          <w:tcPr>
            <w:tcW w:w="2405" w:type="dxa"/>
          </w:tcPr>
          <w:p w14:paraId="5024FF4E" w14:textId="77777777" w:rsidR="00473A94" w:rsidRPr="005E04D3" w:rsidRDefault="00473A94" w:rsidP="00473A94">
            <w:pPr>
              <w:rPr>
                <w:b/>
                <w:bCs/>
                <w:lang w:val="hr-HR"/>
              </w:rPr>
            </w:pPr>
            <w:r w:rsidRPr="005E04D3">
              <w:rPr>
                <w:b/>
                <w:bCs/>
                <w:lang w:val="hr-HR"/>
              </w:rPr>
              <w:t>Način realizacije</w:t>
            </w:r>
          </w:p>
        </w:tc>
        <w:tc>
          <w:tcPr>
            <w:tcW w:w="6657" w:type="dxa"/>
            <w:vAlign w:val="center"/>
          </w:tcPr>
          <w:p w14:paraId="36633C03" w14:textId="77777777" w:rsidR="00473A94" w:rsidRPr="005E04D3" w:rsidRDefault="00473A94" w:rsidP="00473A94">
            <w:pPr>
              <w:jc w:val="both"/>
              <w:rPr>
                <w:lang w:val="hr-HR"/>
              </w:rPr>
            </w:pPr>
          </w:p>
          <w:p w14:paraId="18020F6A" w14:textId="77777777" w:rsidR="00473A94" w:rsidRPr="005E04D3" w:rsidRDefault="00473A94" w:rsidP="00473A94">
            <w:pPr>
              <w:autoSpaceDE w:val="0"/>
              <w:autoSpaceDN w:val="0"/>
              <w:adjustRightInd w:val="0"/>
              <w:jc w:val="both"/>
              <w:rPr>
                <w:lang w:val="hr-HR"/>
              </w:rPr>
            </w:pPr>
            <w:r w:rsidRPr="005E04D3">
              <w:rPr>
                <w:lang w:val="hr-HR"/>
              </w:rPr>
              <w:t>Nastavni se proces 50% vremena izvodi obradom novih teorijskih sadržaja radi zadovoljenja kriterija izvedbe navedenih ishoda, a 50% vremena služi za povezivanje i primjenu usvojenih teorijskih sadržaja putem vježbi. Dio sadržaja dodatno se usvaja kroz terensku nastavu (posjet prodavaonicama, skladištima, sajmovima, i sl.)</w:t>
            </w:r>
          </w:p>
          <w:p w14:paraId="2216248F" w14:textId="77777777" w:rsidR="00473A94" w:rsidRPr="005E04D3" w:rsidRDefault="00473A94" w:rsidP="00473A94">
            <w:pPr>
              <w:autoSpaceDE w:val="0"/>
              <w:autoSpaceDN w:val="0"/>
              <w:adjustRightInd w:val="0"/>
              <w:jc w:val="both"/>
              <w:rPr>
                <w:sz w:val="20"/>
                <w:szCs w:val="20"/>
                <w:lang w:val="hr-HR"/>
              </w:rPr>
            </w:pPr>
          </w:p>
        </w:tc>
      </w:tr>
      <w:tr w:rsidR="00473A94" w:rsidRPr="005E04D3" w14:paraId="537959FE" w14:textId="77777777" w:rsidTr="00473A94">
        <w:trPr>
          <w:jc w:val="center"/>
        </w:trPr>
        <w:tc>
          <w:tcPr>
            <w:tcW w:w="2405" w:type="dxa"/>
          </w:tcPr>
          <w:p w14:paraId="02FFDE80" w14:textId="77777777" w:rsidR="00473A94" w:rsidRPr="005E04D3" w:rsidRDefault="00473A94" w:rsidP="00473A94">
            <w:pPr>
              <w:rPr>
                <w:b/>
                <w:bCs/>
                <w:lang w:val="hr-HR"/>
              </w:rPr>
            </w:pPr>
            <w:r w:rsidRPr="005E04D3">
              <w:rPr>
                <w:b/>
                <w:bCs/>
                <w:lang w:val="hr-HR"/>
              </w:rPr>
              <w:t>Vremenik</w:t>
            </w:r>
          </w:p>
        </w:tc>
        <w:tc>
          <w:tcPr>
            <w:tcW w:w="6657" w:type="dxa"/>
            <w:vAlign w:val="center"/>
          </w:tcPr>
          <w:p w14:paraId="2D079324" w14:textId="77777777" w:rsidR="00473A94" w:rsidRPr="005E04D3" w:rsidRDefault="00473A94" w:rsidP="00473A94">
            <w:pPr>
              <w:jc w:val="both"/>
              <w:rPr>
                <w:lang w:val="hr-HR"/>
              </w:rPr>
            </w:pPr>
          </w:p>
          <w:p w14:paraId="16A4A03A" w14:textId="77777777" w:rsidR="00473A94" w:rsidRPr="005E04D3" w:rsidRDefault="00473A94" w:rsidP="00473A94">
            <w:pPr>
              <w:jc w:val="both"/>
              <w:rPr>
                <w:lang w:val="hr-HR"/>
              </w:rPr>
            </w:pPr>
            <w:r w:rsidRPr="005E04D3">
              <w:rPr>
                <w:lang w:val="hr-HR"/>
              </w:rPr>
              <w:t xml:space="preserve">Nastava se održava dva sata tjedno, a terenska nastava će se obaviti u toku prvog i drugog polugodišta po jedan do dva posjeta na području Šibensko-kninske županije. </w:t>
            </w:r>
          </w:p>
          <w:p w14:paraId="44A39AE0" w14:textId="77777777" w:rsidR="00473A94" w:rsidRPr="005E04D3" w:rsidRDefault="00473A94" w:rsidP="00473A94">
            <w:pPr>
              <w:jc w:val="both"/>
              <w:rPr>
                <w:lang w:val="hr-HR"/>
              </w:rPr>
            </w:pPr>
          </w:p>
        </w:tc>
      </w:tr>
      <w:tr w:rsidR="00473A94" w:rsidRPr="005E04D3" w14:paraId="4AED3BBA" w14:textId="77777777" w:rsidTr="00473A94">
        <w:trPr>
          <w:jc w:val="center"/>
        </w:trPr>
        <w:tc>
          <w:tcPr>
            <w:tcW w:w="2405" w:type="dxa"/>
          </w:tcPr>
          <w:p w14:paraId="717E3E36" w14:textId="77777777" w:rsidR="00473A94" w:rsidRPr="005E04D3" w:rsidRDefault="00473A94" w:rsidP="00473A94">
            <w:pPr>
              <w:rPr>
                <w:b/>
                <w:bCs/>
                <w:lang w:val="hr-HR"/>
              </w:rPr>
            </w:pPr>
            <w:r w:rsidRPr="005E04D3">
              <w:rPr>
                <w:b/>
                <w:bCs/>
                <w:lang w:val="hr-HR"/>
              </w:rPr>
              <w:t>Način vrednovanja</w:t>
            </w:r>
          </w:p>
        </w:tc>
        <w:tc>
          <w:tcPr>
            <w:tcW w:w="6657" w:type="dxa"/>
            <w:vAlign w:val="center"/>
          </w:tcPr>
          <w:p w14:paraId="13258EC3" w14:textId="77777777" w:rsidR="00473A94" w:rsidRPr="005E04D3" w:rsidRDefault="00473A94" w:rsidP="00473A94">
            <w:pPr>
              <w:jc w:val="both"/>
              <w:rPr>
                <w:lang w:val="hr-HR"/>
              </w:rPr>
            </w:pPr>
          </w:p>
          <w:p w14:paraId="22E28D1B" w14:textId="77777777" w:rsidR="00473A94" w:rsidRPr="005E04D3" w:rsidRDefault="00473A94" w:rsidP="00473A94">
            <w:pPr>
              <w:jc w:val="both"/>
              <w:rPr>
                <w:lang w:val="hr-HR"/>
              </w:rPr>
            </w:pPr>
            <w:r w:rsidRPr="005E04D3">
              <w:rPr>
                <w:lang w:val="hr-HR"/>
              </w:rPr>
              <w:t>Vrednovanje se temelji na osnovi uključenosti, motiviranosti te rezultatima napredovanja pojedinog učenika. Uspjeh učenika također se utvrđuje redovitim praćenjem rada učenika kroz kontinuiranu izradbu domaćih uradaka (seminara, mentalnih mapa, plakata…) te grupni rad.</w:t>
            </w:r>
          </w:p>
          <w:p w14:paraId="684C1C79" w14:textId="77777777" w:rsidR="00473A94" w:rsidRPr="005E04D3" w:rsidRDefault="00473A94" w:rsidP="00473A94">
            <w:pPr>
              <w:jc w:val="both"/>
              <w:rPr>
                <w:lang w:val="hr-HR"/>
              </w:rPr>
            </w:pPr>
          </w:p>
        </w:tc>
      </w:tr>
      <w:tr w:rsidR="00473A94" w:rsidRPr="005E04D3" w14:paraId="770D38FA" w14:textId="77777777" w:rsidTr="00473A94">
        <w:trPr>
          <w:jc w:val="center"/>
        </w:trPr>
        <w:tc>
          <w:tcPr>
            <w:tcW w:w="2405" w:type="dxa"/>
          </w:tcPr>
          <w:p w14:paraId="0A192C62" w14:textId="77777777" w:rsidR="00473A94" w:rsidRPr="005E04D3" w:rsidRDefault="00473A94" w:rsidP="00473A94">
            <w:pPr>
              <w:rPr>
                <w:b/>
                <w:bCs/>
                <w:lang w:val="hr-HR"/>
              </w:rPr>
            </w:pPr>
            <w:r w:rsidRPr="005E04D3">
              <w:rPr>
                <w:b/>
                <w:bCs/>
                <w:lang w:val="hr-HR"/>
              </w:rPr>
              <w:t>Troškovnik</w:t>
            </w:r>
          </w:p>
        </w:tc>
        <w:tc>
          <w:tcPr>
            <w:tcW w:w="6657" w:type="dxa"/>
            <w:vAlign w:val="center"/>
          </w:tcPr>
          <w:p w14:paraId="02C86EF7" w14:textId="77777777" w:rsidR="00473A94" w:rsidRPr="005E04D3" w:rsidRDefault="00473A94" w:rsidP="00473A94">
            <w:pPr>
              <w:jc w:val="both"/>
              <w:rPr>
                <w:lang w:val="hr-HR"/>
              </w:rPr>
            </w:pPr>
          </w:p>
          <w:p w14:paraId="5E55B885" w14:textId="77777777" w:rsidR="00473A94" w:rsidRPr="005E04D3" w:rsidRDefault="00473A94" w:rsidP="00473A94">
            <w:pPr>
              <w:jc w:val="both"/>
              <w:rPr>
                <w:lang w:val="hr-HR"/>
              </w:rPr>
            </w:pPr>
            <w:r w:rsidRPr="005E04D3">
              <w:rPr>
                <w:lang w:val="hr-HR"/>
              </w:rPr>
              <w:t>Sva potrebna nastavna sredstva te potrebne troškove posjeta prodavaonica ili sajma (Benkovački sajam) snosi škola.</w:t>
            </w:r>
          </w:p>
          <w:p w14:paraId="1994A867" w14:textId="77777777" w:rsidR="00473A94" w:rsidRPr="005E04D3" w:rsidRDefault="00473A94" w:rsidP="00473A94">
            <w:pPr>
              <w:jc w:val="both"/>
              <w:rPr>
                <w:lang w:val="hr-HR"/>
              </w:rPr>
            </w:pPr>
          </w:p>
        </w:tc>
      </w:tr>
    </w:tbl>
    <w:p w14:paraId="514FCC8D" w14:textId="77777777" w:rsidR="005F5084" w:rsidRPr="005E04D3" w:rsidRDefault="005F5084" w:rsidP="00E1383F">
      <w:pPr>
        <w:rPr>
          <w:lang w:val="hr-HR"/>
        </w:rPr>
      </w:pPr>
    </w:p>
    <w:p w14:paraId="7D670F44" w14:textId="77777777" w:rsidR="00CD2C34" w:rsidRPr="005E04D3" w:rsidRDefault="00CD2C34">
      <w:pPr>
        <w:rPr>
          <w:lang w:val="hr-HR"/>
        </w:rPr>
      </w:pPr>
    </w:p>
    <w:p w14:paraId="75C19FEE" w14:textId="77777777" w:rsidR="00473A94" w:rsidRPr="005E04D3" w:rsidRDefault="00473A94">
      <w:pPr>
        <w:rPr>
          <w:lang w:val="hr-HR"/>
        </w:rPr>
      </w:pPr>
      <w:r w:rsidRPr="005E04D3">
        <w:rPr>
          <w:lang w:val="hr-HR"/>
        </w:rPr>
        <w:br w:type="page"/>
      </w:r>
    </w:p>
    <w:tbl>
      <w:tblPr>
        <w:tblStyle w:val="Reetkatablice"/>
        <w:tblW w:w="0" w:type="auto"/>
        <w:tblLook w:val="01E0" w:firstRow="1" w:lastRow="1" w:firstColumn="1" w:lastColumn="1" w:noHBand="0" w:noVBand="0"/>
      </w:tblPr>
      <w:tblGrid>
        <w:gridCol w:w="2988"/>
        <w:gridCol w:w="6300"/>
      </w:tblGrid>
      <w:tr w:rsidR="003458AA" w:rsidRPr="005E04D3" w14:paraId="10FDC80A" w14:textId="77777777" w:rsidTr="006758F0">
        <w:tc>
          <w:tcPr>
            <w:tcW w:w="2988" w:type="dxa"/>
          </w:tcPr>
          <w:p w14:paraId="202173F6" w14:textId="77777777" w:rsidR="003458AA" w:rsidRPr="005E04D3" w:rsidRDefault="003458AA" w:rsidP="006758F0">
            <w:pPr>
              <w:rPr>
                <w:b/>
                <w:bCs/>
              </w:rPr>
            </w:pPr>
            <w:r w:rsidRPr="005E04D3">
              <w:rPr>
                <w:b/>
                <w:bCs/>
              </w:rPr>
              <w:t>Izborni predmet</w:t>
            </w:r>
          </w:p>
        </w:tc>
        <w:tc>
          <w:tcPr>
            <w:tcW w:w="6300" w:type="dxa"/>
          </w:tcPr>
          <w:p w14:paraId="3E6A59A4" w14:textId="77777777" w:rsidR="003458AA" w:rsidRPr="005E04D3" w:rsidRDefault="003458AA" w:rsidP="006758F0">
            <w:pPr>
              <w:rPr>
                <w:b/>
                <w:bCs/>
                <w:color w:val="4F81BD" w:themeColor="accent1"/>
                <w:sz w:val="28"/>
                <w:szCs w:val="28"/>
              </w:rPr>
            </w:pPr>
            <w:bookmarkStart w:id="5" w:name="_Toc525811462"/>
            <w:bookmarkStart w:id="6" w:name="_Toc52865489"/>
            <w:r w:rsidRPr="005E04D3">
              <w:rPr>
                <w:rStyle w:val="Naslov3Char"/>
                <w:rFonts w:ascii="Times New Roman" w:hAnsi="Times New Roman" w:cs="Times New Roman"/>
                <w:color w:val="FF0000"/>
                <w:sz w:val="28"/>
                <w:szCs w:val="28"/>
              </w:rPr>
              <w:t>Računovodstvo neprofitnih organizacija</w:t>
            </w:r>
            <w:bookmarkEnd w:id="5"/>
            <w:bookmarkEnd w:id="6"/>
            <w:r w:rsidRPr="005E04D3">
              <w:rPr>
                <w:rStyle w:val="Naslov3Char"/>
                <w:rFonts w:ascii="Times New Roman" w:hAnsi="Times New Roman" w:cs="Times New Roman"/>
                <w:color w:val="FF0000"/>
                <w:sz w:val="28"/>
                <w:szCs w:val="28"/>
              </w:rPr>
              <w:t xml:space="preserve"> </w:t>
            </w:r>
            <w:r w:rsidRPr="005E04D3">
              <w:rPr>
                <w:b/>
                <w:bCs/>
                <w:color w:val="FF0000"/>
                <w:sz w:val="28"/>
                <w:szCs w:val="28"/>
              </w:rPr>
              <w:t>- 3.b- ekonomist</w:t>
            </w:r>
          </w:p>
        </w:tc>
      </w:tr>
      <w:tr w:rsidR="003458AA" w:rsidRPr="005E04D3" w14:paraId="78C1FFEA" w14:textId="77777777" w:rsidTr="006758F0">
        <w:tc>
          <w:tcPr>
            <w:tcW w:w="2988" w:type="dxa"/>
          </w:tcPr>
          <w:p w14:paraId="72EFEAD7" w14:textId="77777777" w:rsidR="003458AA" w:rsidRPr="005E04D3" w:rsidRDefault="003458AA" w:rsidP="006758F0">
            <w:pPr>
              <w:rPr>
                <w:b/>
                <w:bCs/>
              </w:rPr>
            </w:pPr>
            <w:r w:rsidRPr="005E04D3">
              <w:rPr>
                <w:b/>
                <w:bCs/>
              </w:rPr>
              <w:t xml:space="preserve">Nositelj </w:t>
            </w:r>
          </w:p>
          <w:p w14:paraId="791137AF" w14:textId="77777777" w:rsidR="003458AA" w:rsidRPr="005E04D3" w:rsidRDefault="003458AA" w:rsidP="006758F0">
            <w:pPr>
              <w:rPr>
                <w:b/>
                <w:bCs/>
              </w:rPr>
            </w:pPr>
            <w:r w:rsidRPr="005E04D3">
              <w:rPr>
                <w:b/>
                <w:bCs/>
              </w:rPr>
              <w:t>programa</w:t>
            </w:r>
          </w:p>
        </w:tc>
        <w:tc>
          <w:tcPr>
            <w:tcW w:w="6300" w:type="dxa"/>
          </w:tcPr>
          <w:p w14:paraId="24921EE6" w14:textId="77777777" w:rsidR="003458AA" w:rsidRPr="005E04D3" w:rsidRDefault="003458AA" w:rsidP="006758F0">
            <w:pPr>
              <w:rPr>
                <w:b/>
                <w:bCs/>
              </w:rPr>
            </w:pPr>
          </w:p>
          <w:p w14:paraId="14B82DCE" w14:textId="77777777" w:rsidR="003458AA" w:rsidRPr="005E04D3" w:rsidRDefault="003458AA" w:rsidP="006758F0">
            <w:pPr>
              <w:rPr>
                <w:b/>
                <w:bCs/>
              </w:rPr>
            </w:pPr>
            <w:r w:rsidRPr="005E04D3">
              <w:rPr>
                <w:b/>
                <w:bCs/>
              </w:rPr>
              <w:t>Kristina Tepić, prof./ Sanja Jukić</w:t>
            </w:r>
          </w:p>
        </w:tc>
      </w:tr>
      <w:tr w:rsidR="003458AA" w:rsidRPr="005E04D3" w14:paraId="447224C6" w14:textId="77777777" w:rsidTr="006758F0">
        <w:trPr>
          <w:trHeight w:val="1298"/>
        </w:trPr>
        <w:tc>
          <w:tcPr>
            <w:tcW w:w="2988" w:type="dxa"/>
          </w:tcPr>
          <w:p w14:paraId="4583AA2B" w14:textId="77777777" w:rsidR="003458AA" w:rsidRPr="005E04D3" w:rsidRDefault="003458AA" w:rsidP="006758F0">
            <w:pPr>
              <w:rPr>
                <w:b/>
                <w:bCs/>
              </w:rPr>
            </w:pPr>
            <w:r w:rsidRPr="005E04D3">
              <w:rPr>
                <w:b/>
                <w:bCs/>
              </w:rPr>
              <w:t>Ciljevi</w:t>
            </w:r>
          </w:p>
        </w:tc>
        <w:tc>
          <w:tcPr>
            <w:tcW w:w="6300" w:type="dxa"/>
          </w:tcPr>
          <w:p w14:paraId="67241EB1" w14:textId="77777777" w:rsidR="003458AA" w:rsidRPr="005E04D3" w:rsidRDefault="003458AA" w:rsidP="006758F0"/>
          <w:p w14:paraId="6FBA5BCB" w14:textId="77777777" w:rsidR="003458AA" w:rsidRPr="005E04D3" w:rsidRDefault="003458AA" w:rsidP="006758F0">
            <w:r w:rsidRPr="005E04D3">
              <w:t xml:space="preserve">Cilj predmeta je razumijevanje i primjena znanja, vještina te  </w:t>
            </w:r>
          </w:p>
          <w:p w14:paraId="5B605F60" w14:textId="77777777" w:rsidR="003458AA" w:rsidRPr="005E04D3" w:rsidRDefault="003458AA" w:rsidP="006758F0">
            <w:r w:rsidRPr="005E04D3">
              <w:t>razvijanje   pripadajuće samostalnosti i odgovornosti potrebne za izvršavanje poslova računovodstva neprofitnih organizacija.</w:t>
            </w:r>
          </w:p>
          <w:p w14:paraId="1B37BD9E" w14:textId="77777777" w:rsidR="003458AA" w:rsidRPr="005E04D3" w:rsidRDefault="003458AA" w:rsidP="006758F0"/>
        </w:tc>
      </w:tr>
      <w:tr w:rsidR="003458AA" w:rsidRPr="005E04D3" w14:paraId="4D85E5B9" w14:textId="77777777" w:rsidTr="006758F0">
        <w:trPr>
          <w:trHeight w:val="2063"/>
        </w:trPr>
        <w:tc>
          <w:tcPr>
            <w:tcW w:w="2988" w:type="dxa"/>
          </w:tcPr>
          <w:p w14:paraId="69F9999E" w14:textId="77777777" w:rsidR="003458AA" w:rsidRPr="005E04D3" w:rsidRDefault="003458AA" w:rsidP="006758F0">
            <w:pPr>
              <w:rPr>
                <w:b/>
                <w:bCs/>
              </w:rPr>
            </w:pPr>
            <w:r w:rsidRPr="005E04D3">
              <w:rPr>
                <w:b/>
                <w:bCs/>
              </w:rPr>
              <w:t>Sadržaj predmeta</w:t>
            </w:r>
          </w:p>
          <w:p w14:paraId="27872C80" w14:textId="77777777" w:rsidR="003458AA" w:rsidRPr="005E04D3" w:rsidRDefault="003458AA" w:rsidP="006758F0">
            <w:pPr>
              <w:rPr>
                <w:b/>
                <w:bCs/>
              </w:rPr>
            </w:pPr>
          </w:p>
        </w:tc>
        <w:tc>
          <w:tcPr>
            <w:tcW w:w="6300" w:type="dxa"/>
          </w:tcPr>
          <w:p w14:paraId="07C2E5C6" w14:textId="77777777" w:rsidR="003458AA" w:rsidRPr="005E04D3" w:rsidRDefault="003458AA" w:rsidP="006758F0">
            <w:r w:rsidRPr="005E04D3">
              <w:t>Nastavne cjeline:</w:t>
            </w:r>
          </w:p>
          <w:p w14:paraId="5AF5840A" w14:textId="77777777" w:rsidR="003458AA" w:rsidRPr="005E04D3" w:rsidRDefault="003458AA" w:rsidP="003458AA">
            <w:pPr>
              <w:numPr>
                <w:ilvl w:val="0"/>
                <w:numId w:val="19"/>
              </w:numPr>
            </w:pPr>
            <w:r w:rsidRPr="005E04D3">
              <w:t>Uvod u računovodstvo neprof.organizacija</w:t>
            </w:r>
          </w:p>
          <w:p w14:paraId="17D76CCB" w14:textId="77777777" w:rsidR="003458AA" w:rsidRPr="005E04D3" w:rsidRDefault="003458AA" w:rsidP="003458AA">
            <w:pPr>
              <w:numPr>
                <w:ilvl w:val="0"/>
                <w:numId w:val="19"/>
              </w:numPr>
            </w:pPr>
            <w:r w:rsidRPr="005E04D3">
              <w:t>Osnovni računovod. pojmovi neprof.organizacija</w:t>
            </w:r>
          </w:p>
          <w:p w14:paraId="3E757692" w14:textId="77777777" w:rsidR="003458AA" w:rsidRPr="005E04D3" w:rsidRDefault="003458AA" w:rsidP="003458AA">
            <w:pPr>
              <w:numPr>
                <w:ilvl w:val="0"/>
                <w:numId w:val="19"/>
              </w:numPr>
            </w:pPr>
            <w:r w:rsidRPr="005E04D3">
              <w:t>Financijski plan neprof.organizacija</w:t>
            </w:r>
          </w:p>
          <w:p w14:paraId="3B529C2D" w14:textId="77777777" w:rsidR="003458AA" w:rsidRPr="005E04D3" w:rsidRDefault="003458AA" w:rsidP="003458AA">
            <w:pPr>
              <w:numPr>
                <w:ilvl w:val="0"/>
                <w:numId w:val="19"/>
              </w:numPr>
            </w:pPr>
            <w:r w:rsidRPr="005E04D3">
              <w:t>Promjene imovine, rashoda, prihoda i vlastitih izvora</w:t>
            </w:r>
          </w:p>
          <w:p w14:paraId="6B3E3BB8" w14:textId="77777777" w:rsidR="003458AA" w:rsidRPr="005E04D3" w:rsidRDefault="003458AA" w:rsidP="003458AA">
            <w:pPr>
              <w:numPr>
                <w:ilvl w:val="0"/>
                <w:numId w:val="19"/>
              </w:numPr>
            </w:pPr>
            <w:r w:rsidRPr="005E04D3">
              <w:t>Financijski izvještaji neprof.org.</w:t>
            </w:r>
          </w:p>
        </w:tc>
      </w:tr>
      <w:tr w:rsidR="003458AA" w:rsidRPr="005E04D3" w14:paraId="2882577C" w14:textId="77777777" w:rsidTr="006758F0">
        <w:trPr>
          <w:trHeight w:val="165"/>
        </w:trPr>
        <w:tc>
          <w:tcPr>
            <w:tcW w:w="2988" w:type="dxa"/>
          </w:tcPr>
          <w:p w14:paraId="24CAC8FE" w14:textId="77777777" w:rsidR="003458AA" w:rsidRPr="005E04D3" w:rsidRDefault="003458AA" w:rsidP="006758F0">
            <w:pPr>
              <w:rPr>
                <w:b/>
                <w:bCs/>
              </w:rPr>
            </w:pPr>
            <w:r w:rsidRPr="005E04D3">
              <w:rPr>
                <w:b/>
                <w:bCs/>
              </w:rPr>
              <w:t>Način realizacije</w:t>
            </w:r>
          </w:p>
        </w:tc>
        <w:tc>
          <w:tcPr>
            <w:tcW w:w="6300" w:type="dxa"/>
          </w:tcPr>
          <w:p w14:paraId="128D8980" w14:textId="77777777" w:rsidR="003458AA" w:rsidRPr="005E04D3" w:rsidRDefault="003458AA" w:rsidP="003458AA">
            <w:pPr>
              <w:jc w:val="both"/>
            </w:pPr>
          </w:p>
          <w:p w14:paraId="5AE0A314" w14:textId="77777777" w:rsidR="003458AA" w:rsidRPr="005E04D3" w:rsidRDefault="003458AA" w:rsidP="003458AA">
            <w:pPr>
              <w:jc w:val="both"/>
            </w:pPr>
            <w:r w:rsidRPr="005E04D3">
              <w:t xml:space="preserve">Nastavni se proces 50% vremena izvodi obradom novih teorijskih sadržaja radi zadovoljenja kriterija izvedbe navedenih ishoda, a 50% vremena služi za povezivanje i primjenu usvojenih teorijskih sadržaja putem vježbi. </w:t>
            </w:r>
          </w:p>
          <w:p w14:paraId="76DD1D37" w14:textId="77777777" w:rsidR="003458AA" w:rsidRPr="005E04D3" w:rsidRDefault="003458AA" w:rsidP="003458AA">
            <w:pPr>
              <w:jc w:val="both"/>
            </w:pPr>
            <w:r w:rsidRPr="005E04D3">
              <w:t xml:space="preserve">Dio sadržaja dodatno se usvaja kroz terensku nastavu (posjet </w:t>
            </w:r>
          </w:p>
          <w:p w14:paraId="1BB6B6DA" w14:textId="77777777" w:rsidR="003458AA" w:rsidRPr="005E04D3" w:rsidRDefault="003458AA" w:rsidP="003458AA">
            <w:pPr>
              <w:jc w:val="both"/>
            </w:pPr>
            <w:r w:rsidRPr="005E04D3">
              <w:t>Neprofitnim organizacijama.) i utvrđuje redovitim praćenjem rada učenika kroz kontinuiranu izradbu domaćih uradaka (kratkih izlaganja, seminara, mentalnih mapa, plakata i sl.).</w:t>
            </w:r>
          </w:p>
          <w:p w14:paraId="4B918403" w14:textId="77777777" w:rsidR="003458AA" w:rsidRPr="005E04D3" w:rsidRDefault="003458AA" w:rsidP="003458AA">
            <w:pPr>
              <w:jc w:val="both"/>
            </w:pPr>
          </w:p>
        </w:tc>
      </w:tr>
      <w:tr w:rsidR="003458AA" w:rsidRPr="005E04D3" w14:paraId="35A1842E" w14:textId="77777777" w:rsidTr="006758F0">
        <w:tc>
          <w:tcPr>
            <w:tcW w:w="2988" w:type="dxa"/>
          </w:tcPr>
          <w:p w14:paraId="2B62F535" w14:textId="77777777" w:rsidR="003458AA" w:rsidRPr="005E04D3" w:rsidRDefault="003458AA" w:rsidP="006758F0">
            <w:pPr>
              <w:rPr>
                <w:b/>
                <w:bCs/>
              </w:rPr>
            </w:pPr>
            <w:r w:rsidRPr="005E04D3">
              <w:rPr>
                <w:b/>
                <w:bCs/>
              </w:rPr>
              <w:t>Vremenik</w:t>
            </w:r>
          </w:p>
        </w:tc>
        <w:tc>
          <w:tcPr>
            <w:tcW w:w="6300" w:type="dxa"/>
          </w:tcPr>
          <w:p w14:paraId="0E65BED5" w14:textId="77777777" w:rsidR="003458AA" w:rsidRPr="005E04D3" w:rsidRDefault="003458AA" w:rsidP="006758F0"/>
          <w:p w14:paraId="7056BD47" w14:textId="77777777" w:rsidR="003458AA" w:rsidRPr="005E04D3" w:rsidRDefault="003458AA" w:rsidP="006758F0">
            <w:r w:rsidRPr="005E04D3">
              <w:t>Nastava se održava dva sata tjedno, a terenska nastava će se obaviti u toku prvog i drugog polugodišta.</w:t>
            </w:r>
          </w:p>
          <w:p w14:paraId="4AA84D12" w14:textId="77777777" w:rsidR="003458AA" w:rsidRPr="005E04D3" w:rsidRDefault="003458AA" w:rsidP="006758F0"/>
        </w:tc>
      </w:tr>
      <w:tr w:rsidR="003458AA" w:rsidRPr="005E04D3" w14:paraId="64617D4D" w14:textId="77777777" w:rsidTr="006758F0">
        <w:tc>
          <w:tcPr>
            <w:tcW w:w="2988" w:type="dxa"/>
          </w:tcPr>
          <w:p w14:paraId="1058ADFC" w14:textId="77777777" w:rsidR="003458AA" w:rsidRPr="005E04D3" w:rsidRDefault="003458AA" w:rsidP="006758F0">
            <w:pPr>
              <w:rPr>
                <w:b/>
                <w:bCs/>
              </w:rPr>
            </w:pPr>
            <w:r w:rsidRPr="005E04D3">
              <w:rPr>
                <w:b/>
                <w:bCs/>
              </w:rPr>
              <w:t xml:space="preserve">Način </w:t>
            </w:r>
          </w:p>
          <w:p w14:paraId="351744C9" w14:textId="77777777" w:rsidR="003458AA" w:rsidRPr="005E04D3" w:rsidRDefault="003458AA" w:rsidP="006758F0">
            <w:pPr>
              <w:rPr>
                <w:b/>
                <w:bCs/>
              </w:rPr>
            </w:pPr>
            <w:r w:rsidRPr="005E04D3">
              <w:rPr>
                <w:b/>
                <w:bCs/>
              </w:rPr>
              <w:t>vrednovanja</w:t>
            </w:r>
          </w:p>
        </w:tc>
        <w:tc>
          <w:tcPr>
            <w:tcW w:w="6300" w:type="dxa"/>
          </w:tcPr>
          <w:p w14:paraId="58B69B40" w14:textId="77777777" w:rsidR="003458AA" w:rsidRPr="005E04D3" w:rsidRDefault="003458AA" w:rsidP="006758F0">
            <w:pPr>
              <w:jc w:val="both"/>
            </w:pPr>
          </w:p>
          <w:p w14:paraId="706EC3FC" w14:textId="77777777" w:rsidR="003458AA" w:rsidRPr="005E04D3" w:rsidRDefault="003458AA" w:rsidP="006758F0">
            <w:pPr>
              <w:jc w:val="both"/>
            </w:pPr>
            <w:r w:rsidRPr="005E04D3">
              <w:t>Vrednovanje se temelji na osnovi uključenosti, motiviranosti, te rezultatima napredovanja pojedinog učenika. Uspjeh se također utvrđuje redovitim praćenjem učenika kroz kontinuiranu izradbu domaćih uradaka.</w:t>
            </w:r>
          </w:p>
        </w:tc>
      </w:tr>
      <w:tr w:rsidR="003458AA" w:rsidRPr="005E04D3" w14:paraId="6AF4E5D6" w14:textId="77777777" w:rsidTr="006758F0">
        <w:tc>
          <w:tcPr>
            <w:tcW w:w="2988" w:type="dxa"/>
          </w:tcPr>
          <w:p w14:paraId="0B10DC66" w14:textId="77777777" w:rsidR="003458AA" w:rsidRPr="005E04D3" w:rsidRDefault="003458AA" w:rsidP="006758F0">
            <w:pPr>
              <w:rPr>
                <w:b/>
                <w:bCs/>
              </w:rPr>
            </w:pPr>
            <w:r w:rsidRPr="005E04D3">
              <w:rPr>
                <w:b/>
                <w:bCs/>
              </w:rPr>
              <w:t>Troškovnik</w:t>
            </w:r>
          </w:p>
        </w:tc>
        <w:tc>
          <w:tcPr>
            <w:tcW w:w="6300" w:type="dxa"/>
          </w:tcPr>
          <w:p w14:paraId="20E3FE56" w14:textId="77777777" w:rsidR="003458AA" w:rsidRPr="005E04D3" w:rsidRDefault="003458AA" w:rsidP="006758F0">
            <w:r w:rsidRPr="005E04D3">
              <w:t>Sva potrebna nastavna sredstva te potrebne troškove posjeta pokriva Srednja škola Lovre Montija.</w:t>
            </w:r>
          </w:p>
          <w:p w14:paraId="65A0F571" w14:textId="77777777" w:rsidR="003458AA" w:rsidRPr="005E04D3" w:rsidRDefault="003458AA" w:rsidP="006758F0"/>
        </w:tc>
      </w:tr>
    </w:tbl>
    <w:p w14:paraId="50223143" w14:textId="77777777" w:rsidR="00E1383F" w:rsidRPr="005E04D3" w:rsidRDefault="00E1383F" w:rsidP="00E1383F">
      <w:pPr>
        <w:rPr>
          <w:rFonts w:eastAsiaTheme="minorEastAsia"/>
          <w:color w:val="FF0000"/>
          <w:sz w:val="28"/>
          <w:szCs w:val="28"/>
          <w:lang w:val="hr-HR" w:eastAsia="hr-HR"/>
        </w:rPr>
      </w:pPr>
    </w:p>
    <w:p w14:paraId="4AC8AE2E" w14:textId="77777777" w:rsidR="00E1383F" w:rsidRPr="005E04D3" w:rsidRDefault="00E1383F" w:rsidP="00E1383F">
      <w:pPr>
        <w:rPr>
          <w:lang w:val="hr-HR"/>
        </w:rPr>
      </w:pPr>
    </w:p>
    <w:p w14:paraId="0FCF088F" w14:textId="77777777" w:rsidR="003458AA" w:rsidRPr="005E04D3" w:rsidRDefault="003458AA" w:rsidP="00E1383F">
      <w:pPr>
        <w:rPr>
          <w:lang w:val="hr-HR"/>
        </w:rPr>
      </w:pPr>
    </w:p>
    <w:p w14:paraId="1488145E" w14:textId="77777777" w:rsidR="003458AA" w:rsidRPr="005E04D3" w:rsidRDefault="003458AA" w:rsidP="00E1383F">
      <w:pPr>
        <w:rPr>
          <w:lang w:val="hr-HR"/>
        </w:rPr>
      </w:pPr>
    </w:p>
    <w:p w14:paraId="43821963" w14:textId="77777777" w:rsidR="003458AA" w:rsidRPr="005E04D3" w:rsidRDefault="003458AA" w:rsidP="00E1383F">
      <w:pPr>
        <w:rPr>
          <w:lang w:val="hr-HR"/>
        </w:rPr>
      </w:pPr>
    </w:p>
    <w:p w14:paraId="7114D07D" w14:textId="77777777" w:rsidR="003458AA" w:rsidRPr="005E04D3" w:rsidRDefault="003458AA" w:rsidP="00E1383F">
      <w:pPr>
        <w:rPr>
          <w:lang w:val="hr-HR"/>
        </w:rPr>
      </w:pPr>
    </w:p>
    <w:p w14:paraId="468F5055" w14:textId="77777777" w:rsidR="003458AA" w:rsidRPr="005E04D3" w:rsidRDefault="003458AA" w:rsidP="00E1383F">
      <w:pPr>
        <w:rPr>
          <w:lang w:val="hr-HR"/>
        </w:rPr>
      </w:pPr>
    </w:p>
    <w:p w14:paraId="0309AFB7" w14:textId="77777777" w:rsidR="003458AA" w:rsidRPr="005E04D3" w:rsidRDefault="003458AA" w:rsidP="00E1383F">
      <w:pPr>
        <w:rPr>
          <w:lang w:val="hr-HR"/>
        </w:rPr>
      </w:pPr>
    </w:p>
    <w:p w14:paraId="25A6A300" w14:textId="77777777" w:rsidR="003458AA" w:rsidRPr="005E04D3" w:rsidRDefault="003458AA" w:rsidP="00E1383F">
      <w:pPr>
        <w:rPr>
          <w:lang w:val="hr-HR"/>
        </w:rPr>
      </w:pPr>
    </w:p>
    <w:p w14:paraId="04C7EE3A" w14:textId="77777777" w:rsidR="003458AA" w:rsidRPr="005E04D3" w:rsidRDefault="003458AA" w:rsidP="00E1383F">
      <w:pPr>
        <w:rPr>
          <w:lang w:val="hr-HR"/>
        </w:rPr>
      </w:pPr>
    </w:p>
    <w:p w14:paraId="050AEC88" w14:textId="77777777" w:rsidR="003458AA" w:rsidRPr="005E04D3" w:rsidRDefault="003458AA" w:rsidP="00E1383F">
      <w:pPr>
        <w:rPr>
          <w:lang w:val="hr-HR"/>
        </w:rPr>
      </w:pPr>
    </w:p>
    <w:tbl>
      <w:tblPr>
        <w:tblStyle w:val="Reetkatablice"/>
        <w:tblW w:w="9308" w:type="dxa"/>
        <w:tblLook w:val="04A0" w:firstRow="1" w:lastRow="0" w:firstColumn="1" w:lastColumn="0" w:noHBand="0" w:noVBand="1"/>
      </w:tblPr>
      <w:tblGrid>
        <w:gridCol w:w="2943"/>
        <w:gridCol w:w="6365"/>
      </w:tblGrid>
      <w:tr w:rsidR="003458AA" w:rsidRPr="005E04D3" w14:paraId="33101100" w14:textId="77777777" w:rsidTr="006758F0">
        <w:trPr>
          <w:trHeight w:val="1051"/>
        </w:trPr>
        <w:tc>
          <w:tcPr>
            <w:tcW w:w="2943" w:type="dxa"/>
            <w:vAlign w:val="center"/>
          </w:tcPr>
          <w:p w14:paraId="0F20DF7F" w14:textId="77777777" w:rsidR="003458AA" w:rsidRPr="005E04D3" w:rsidRDefault="003458AA" w:rsidP="006758F0">
            <w:pPr>
              <w:rPr>
                <w:b/>
              </w:rPr>
            </w:pPr>
            <w:r w:rsidRPr="005E04D3">
              <w:rPr>
                <w:b/>
              </w:rPr>
              <w:t>Izborni  predmet</w:t>
            </w:r>
          </w:p>
        </w:tc>
        <w:tc>
          <w:tcPr>
            <w:tcW w:w="6365" w:type="dxa"/>
            <w:vAlign w:val="center"/>
          </w:tcPr>
          <w:p w14:paraId="7B2AC68D" w14:textId="77777777" w:rsidR="003458AA" w:rsidRPr="005E04D3" w:rsidRDefault="003458AA" w:rsidP="006758F0">
            <w:pPr>
              <w:rPr>
                <w:b/>
                <w:color w:val="E36C0A" w:themeColor="accent6" w:themeShade="BF"/>
                <w:sz w:val="28"/>
                <w:szCs w:val="28"/>
              </w:rPr>
            </w:pPr>
            <w:bookmarkStart w:id="7" w:name="_Toc525811464"/>
            <w:bookmarkStart w:id="8" w:name="_Toc52865490"/>
            <w:r w:rsidRPr="005E04D3">
              <w:rPr>
                <w:rStyle w:val="Naslov3Char"/>
                <w:rFonts w:ascii="Times New Roman" w:hAnsi="Times New Roman" w:cs="Times New Roman"/>
                <w:color w:val="FF0000"/>
                <w:sz w:val="28"/>
                <w:szCs w:val="28"/>
              </w:rPr>
              <w:t>Marketing usluga</w:t>
            </w:r>
            <w:bookmarkEnd w:id="7"/>
            <w:bookmarkEnd w:id="8"/>
            <w:r w:rsidR="00847FA4">
              <w:rPr>
                <w:b/>
                <w:color w:val="FF0000"/>
                <w:sz w:val="28"/>
                <w:szCs w:val="28"/>
              </w:rPr>
              <w:t xml:space="preserve"> – 4.b</w:t>
            </w:r>
            <w:r w:rsidRPr="005E04D3">
              <w:rPr>
                <w:b/>
                <w:color w:val="FF0000"/>
                <w:sz w:val="28"/>
                <w:szCs w:val="28"/>
              </w:rPr>
              <w:t xml:space="preserve"> - ekonomist</w:t>
            </w:r>
          </w:p>
        </w:tc>
      </w:tr>
      <w:tr w:rsidR="003458AA" w:rsidRPr="005E04D3" w14:paraId="79A444FC" w14:textId="77777777" w:rsidTr="006758F0">
        <w:trPr>
          <w:trHeight w:val="1051"/>
        </w:trPr>
        <w:tc>
          <w:tcPr>
            <w:tcW w:w="2943" w:type="dxa"/>
            <w:vAlign w:val="center"/>
          </w:tcPr>
          <w:p w14:paraId="0A68F78F" w14:textId="77777777" w:rsidR="003458AA" w:rsidRPr="005E04D3" w:rsidRDefault="003458AA" w:rsidP="006758F0">
            <w:pPr>
              <w:rPr>
                <w:b/>
              </w:rPr>
            </w:pPr>
            <w:r w:rsidRPr="005E04D3">
              <w:rPr>
                <w:b/>
              </w:rPr>
              <w:t>Nositelj  programa</w:t>
            </w:r>
          </w:p>
        </w:tc>
        <w:tc>
          <w:tcPr>
            <w:tcW w:w="6365" w:type="dxa"/>
            <w:vAlign w:val="center"/>
          </w:tcPr>
          <w:p w14:paraId="77EDD228" w14:textId="77777777" w:rsidR="003458AA" w:rsidRPr="005E04D3" w:rsidRDefault="003458AA" w:rsidP="006758F0">
            <w:pPr>
              <w:rPr>
                <w:b/>
              </w:rPr>
            </w:pPr>
            <w:r w:rsidRPr="005E04D3">
              <w:rPr>
                <w:b/>
              </w:rPr>
              <w:t>Nikolina Grizelj, prof.</w:t>
            </w:r>
          </w:p>
        </w:tc>
      </w:tr>
      <w:tr w:rsidR="003458AA" w:rsidRPr="005E04D3" w14:paraId="3199714D" w14:textId="77777777" w:rsidTr="006758F0">
        <w:trPr>
          <w:trHeight w:val="1051"/>
        </w:trPr>
        <w:tc>
          <w:tcPr>
            <w:tcW w:w="2943" w:type="dxa"/>
            <w:vAlign w:val="center"/>
          </w:tcPr>
          <w:p w14:paraId="2DF76C83" w14:textId="77777777" w:rsidR="003458AA" w:rsidRPr="005E04D3" w:rsidRDefault="003458AA" w:rsidP="006758F0">
            <w:pPr>
              <w:rPr>
                <w:b/>
              </w:rPr>
            </w:pPr>
            <w:r w:rsidRPr="005E04D3">
              <w:rPr>
                <w:b/>
              </w:rPr>
              <w:t>Ciljevi</w:t>
            </w:r>
          </w:p>
        </w:tc>
        <w:tc>
          <w:tcPr>
            <w:tcW w:w="6365" w:type="dxa"/>
            <w:vAlign w:val="center"/>
          </w:tcPr>
          <w:p w14:paraId="080AA5E6" w14:textId="77777777" w:rsidR="003458AA" w:rsidRPr="005E04D3" w:rsidRDefault="003458AA" w:rsidP="006758F0">
            <w:pPr>
              <w:jc w:val="both"/>
            </w:pPr>
          </w:p>
          <w:p w14:paraId="1B8B26E6" w14:textId="77777777" w:rsidR="003458AA" w:rsidRPr="005E04D3" w:rsidRDefault="00E464F1" w:rsidP="006758F0">
            <w:pPr>
              <w:jc w:val="both"/>
            </w:pPr>
            <w:r w:rsidRPr="005E04D3">
              <w:t xml:space="preserve">Cilj </w:t>
            </w:r>
            <w:r w:rsidR="003458AA" w:rsidRPr="005E04D3">
              <w:t>predmeta je razumijevanje marketinga kao uslužne djelatnosti čiji udio u društvenom proizvodu suvremenih gospodarstava neprekidno raste, te specifičnosti primjene i prilagodbe marketinga usluga obilježjima pojedine uslužne djelatnosti (bankarski sektor, sektor osiguranja, turizam, obrazovanje…)</w:t>
            </w:r>
          </w:p>
          <w:p w14:paraId="445FFDD3" w14:textId="77777777" w:rsidR="003458AA" w:rsidRPr="005E04D3" w:rsidRDefault="003458AA" w:rsidP="006758F0">
            <w:pPr>
              <w:jc w:val="both"/>
            </w:pPr>
          </w:p>
        </w:tc>
      </w:tr>
      <w:tr w:rsidR="003458AA" w:rsidRPr="005E04D3" w14:paraId="043C7DD2" w14:textId="77777777" w:rsidTr="006758F0">
        <w:trPr>
          <w:trHeight w:val="1051"/>
        </w:trPr>
        <w:tc>
          <w:tcPr>
            <w:tcW w:w="2943" w:type="dxa"/>
            <w:vAlign w:val="center"/>
          </w:tcPr>
          <w:p w14:paraId="669C7528" w14:textId="77777777" w:rsidR="003458AA" w:rsidRPr="005E04D3" w:rsidRDefault="003458AA" w:rsidP="006758F0">
            <w:pPr>
              <w:rPr>
                <w:b/>
              </w:rPr>
            </w:pPr>
            <w:r w:rsidRPr="005E04D3">
              <w:rPr>
                <w:b/>
              </w:rPr>
              <w:t>Sadržaj  predmeta</w:t>
            </w:r>
          </w:p>
        </w:tc>
        <w:tc>
          <w:tcPr>
            <w:tcW w:w="6365" w:type="dxa"/>
            <w:vAlign w:val="center"/>
          </w:tcPr>
          <w:p w14:paraId="1B4765BC" w14:textId="77777777" w:rsidR="003458AA" w:rsidRPr="005E04D3" w:rsidRDefault="003458AA" w:rsidP="006758F0">
            <w:pPr>
              <w:jc w:val="both"/>
            </w:pPr>
          </w:p>
          <w:p w14:paraId="1D16ADD9" w14:textId="77777777" w:rsidR="003458AA" w:rsidRPr="005E04D3" w:rsidRDefault="003458AA" w:rsidP="006758F0">
            <w:pPr>
              <w:jc w:val="both"/>
            </w:pPr>
            <w:r w:rsidRPr="005E04D3">
              <w:t>Nastavom su obuhvaćena sljedeće nastavne cjeline:</w:t>
            </w:r>
          </w:p>
          <w:p w14:paraId="0A181B6D"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Značenje usluga u tržišnom gospodarstvu</w:t>
            </w:r>
          </w:p>
          <w:p w14:paraId="59E0E3E9"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Ciljna tržišta</w:t>
            </w:r>
          </w:p>
          <w:p w14:paraId="23944E25"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Kvaliteta usluge</w:t>
            </w:r>
          </w:p>
          <w:p w14:paraId="0B869585"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Specifičnosti elemenata marketing miksa u uslužnom poduzeću</w:t>
            </w:r>
          </w:p>
          <w:p w14:paraId="4522CC02"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Strategije usluga i značenje marke</w:t>
            </w:r>
          </w:p>
          <w:p w14:paraId="62F94782"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Marketing usluga posebnih područja</w:t>
            </w:r>
          </w:p>
          <w:p w14:paraId="10393DD1" w14:textId="77777777" w:rsidR="003458AA" w:rsidRPr="005E04D3" w:rsidRDefault="003458AA" w:rsidP="003458AA">
            <w:pPr>
              <w:pStyle w:val="Odlomakpopisa"/>
              <w:numPr>
                <w:ilvl w:val="0"/>
                <w:numId w:val="2"/>
              </w:numPr>
              <w:spacing w:after="0" w:line="240" w:lineRule="auto"/>
              <w:jc w:val="both"/>
              <w:rPr>
                <w:rFonts w:ascii="Times New Roman" w:hAnsi="Times New Roman"/>
                <w:sz w:val="24"/>
                <w:szCs w:val="24"/>
              </w:rPr>
            </w:pPr>
            <w:r w:rsidRPr="005E04D3">
              <w:rPr>
                <w:rFonts w:ascii="Times New Roman" w:hAnsi="Times New Roman"/>
                <w:sz w:val="24"/>
                <w:szCs w:val="24"/>
              </w:rPr>
              <w:t>Marketing usluga  neprofitnih organizacija</w:t>
            </w:r>
          </w:p>
          <w:p w14:paraId="7F052A80" w14:textId="77777777" w:rsidR="003458AA" w:rsidRPr="005E04D3" w:rsidRDefault="003458AA" w:rsidP="006758F0">
            <w:pPr>
              <w:jc w:val="both"/>
            </w:pPr>
          </w:p>
        </w:tc>
      </w:tr>
      <w:tr w:rsidR="003458AA" w:rsidRPr="005E04D3" w14:paraId="0595E704" w14:textId="77777777" w:rsidTr="006758F0">
        <w:trPr>
          <w:trHeight w:val="1051"/>
        </w:trPr>
        <w:tc>
          <w:tcPr>
            <w:tcW w:w="2943" w:type="dxa"/>
            <w:vAlign w:val="center"/>
          </w:tcPr>
          <w:p w14:paraId="1FB38495" w14:textId="77777777" w:rsidR="003458AA" w:rsidRPr="005E04D3" w:rsidRDefault="003458AA" w:rsidP="006758F0">
            <w:pPr>
              <w:rPr>
                <w:b/>
              </w:rPr>
            </w:pPr>
            <w:r w:rsidRPr="005E04D3">
              <w:rPr>
                <w:b/>
              </w:rPr>
              <w:t>Način  realizacije</w:t>
            </w:r>
          </w:p>
        </w:tc>
        <w:tc>
          <w:tcPr>
            <w:tcW w:w="6365" w:type="dxa"/>
            <w:vAlign w:val="center"/>
          </w:tcPr>
          <w:p w14:paraId="44F210CF" w14:textId="77777777" w:rsidR="003458AA" w:rsidRPr="005E04D3" w:rsidRDefault="003458AA" w:rsidP="006758F0">
            <w:pPr>
              <w:jc w:val="both"/>
            </w:pPr>
          </w:p>
          <w:p w14:paraId="157BB662" w14:textId="77777777" w:rsidR="003458AA" w:rsidRPr="005E04D3" w:rsidRDefault="003458AA" w:rsidP="006758F0">
            <w:pPr>
              <w:jc w:val="both"/>
            </w:pPr>
            <w:r w:rsidRPr="005E04D3">
              <w:t>Nastavni se proces 75% vremena izvodi obradom novih teorijskih sadržaja, a 25% vremena služi za povezivanje i primjenu teorijskih sadržaja putem vježbi. Dio sadržaja dodatno se usvaja kroz terensku nastavu (posjeti nekoj od uslužnih tvrtki i/ili neprofitnoj organizaciji).</w:t>
            </w:r>
          </w:p>
          <w:p w14:paraId="461097A1" w14:textId="77777777" w:rsidR="003458AA" w:rsidRPr="005E04D3" w:rsidRDefault="003458AA" w:rsidP="006758F0">
            <w:pPr>
              <w:jc w:val="both"/>
            </w:pPr>
          </w:p>
        </w:tc>
      </w:tr>
      <w:tr w:rsidR="003458AA" w:rsidRPr="005E04D3" w14:paraId="2319D1B1" w14:textId="77777777" w:rsidTr="006758F0">
        <w:trPr>
          <w:trHeight w:val="1051"/>
        </w:trPr>
        <w:tc>
          <w:tcPr>
            <w:tcW w:w="2943" w:type="dxa"/>
            <w:vAlign w:val="center"/>
          </w:tcPr>
          <w:p w14:paraId="62CC2AAA" w14:textId="77777777" w:rsidR="003458AA" w:rsidRPr="005E04D3" w:rsidRDefault="003458AA" w:rsidP="006758F0">
            <w:pPr>
              <w:rPr>
                <w:b/>
              </w:rPr>
            </w:pPr>
            <w:r w:rsidRPr="005E04D3">
              <w:rPr>
                <w:b/>
              </w:rPr>
              <w:t>Vremenik</w:t>
            </w:r>
          </w:p>
        </w:tc>
        <w:tc>
          <w:tcPr>
            <w:tcW w:w="6365" w:type="dxa"/>
            <w:vAlign w:val="center"/>
          </w:tcPr>
          <w:p w14:paraId="4D8DAE06" w14:textId="77777777" w:rsidR="003458AA" w:rsidRPr="005E04D3" w:rsidRDefault="003458AA" w:rsidP="006758F0">
            <w:pPr>
              <w:jc w:val="both"/>
            </w:pPr>
          </w:p>
          <w:p w14:paraId="4F59F618" w14:textId="77777777" w:rsidR="003458AA" w:rsidRPr="005E04D3" w:rsidRDefault="003458AA" w:rsidP="006758F0">
            <w:pPr>
              <w:jc w:val="both"/>
            </w:pPr>
            <w:r w:rsidRPr="005E04D3">
              <w:t>Nastava se održava dva sata tjedno, a terenska nastava će se obaviti u toku prvog i drugog polugodišta po jedan do dva posjeta na području Šibensko-kninske županije.</w:t>
            </w:r>
          </w:p>
          <w:p w14:paraId="4942CF5C" w14:textId="77777777" w:rsidR="003458AA" w:rsidRPr="005E04D3" w:rsidRDefault="003458AA" w:rsidP="006758F0">
            <w:pPr>
              <w:jc w:val="both"/>
            </w:pPr>
          </w:p>
        </w:tc>
      </w:tr>
      <w:tr w:rsidR="003458AA" w:rsidRPr="005E04D3" w14:paraId="39CC93BD" w14:textId="77777777" w:rsidTr="006758F0">
        <w:trPr>
          <w:trHeight w:val="1051"/>
        </w:trPr>
        <w:tc>
          <w:tcPr>
            <w:tcW w:w="2943" w:type="dxa"/>
            <w:vAlign w:val="center"/>
          </w:tcPr>
          <w:p w14:paraId="308E41E7" w14:textId="77777777" w:rsidR="003458AA" w:rsidRPr="005E04D3" w:rsidRDefault="003458AA" w:rsidP="006758F0">
            <w:pPr>
              <w:rPr>
                <w:b/>
              </w:rPr>
            </w:pPr>
            <w:r w:rsidRPr="005E04D3">
              <w:rPr>
                <w:b/>
              </w:rPr>
              <w:t>Način  vrednovanja</w:t>
            </w:r>
          </w:p>
        </w:tc>
        <w:tc>
          <w:tcPr>
            <w:tcW w:w="6365" w:type="dxa"/>
            <w:vAlign w:val="center"/>
          </w:tcPr>
          <w:p w14:paraId="5C830326" w14:textId="77777777" w:rsidR="003458AA" w:rsidRPr="005E04D3" w:rsidRDefault="003458AA" w:rsidP="006758F0">
            <w:pPr>
              <w:jc w:val="both"/>
            </w:pPr>
          </w:p>
          <w:p w14:paraId="291CA68B" w14:textId="77777777" w:rsidR="003458AA" w:rsidRPr="005E04D3" w:rsidRDefault="003458AA" w:rsidP="006758F0">
            <w:pPr>
              <w:jc w:val="both"/>
            </w:pPr>
            <w:r w:rsidRPr="005E04D3">
              <w:t>Vrednovanje se temelji na osnovi uključenosti, motiviranosti te rezultatima napredovanja pojedinog učenika. Uspjeh učenika također se utvrđuje redovitim praćenjem rada učenika kroz kontinuiranu izradbu domaćih uradaka (seminara, mentalnih mapa, plakata…) te grupni rad.</w:t>
            </w:r>
          </w:p>
          <w:p w14:paraId="4B2DDEE3" w14:textId="77777777" w:rsidR="003458AA" w:rsidRPr="005E04D3" w:rsidRDefault="003458AA" w:rsidP="006758F0">
            <w:pPr>
              <w:jc w:val="both"/>
            </w:pPr>
          </w:p>
        </w:tc>
      </w:tr>
      <w:tr w:rsidR="003458AA" w:rsidRPr="005E04D3" w14:paraId="6FB7E242" w14:textId="77777777" w:rsidTr="006758F0">
        <w:trPr>
          <w:trHeight w:val="1132"/>
        </w:trPr>
        <w:tc>
          <w:tcPr>
            <w:tcW w:w="2943" w:type="dxa"/>
            <w:vAlign w:val="center"/>
          </w:tcPr>
          <w:p w14:paraId="784C9B5D" w14:textId="77777777" w:rsidR="003458AA" w:rsidRPr="005E04D3" w:rsidRDefault="003458AA" w:rsidP="006758F0">
            <w:pPr>
              <w:rPr>
                <w:b/>
              </w:rPr>
            </w:pPr>
            <w:r w:rsidRPr="005E04D3">
              <w:rPr>
                <w:b/>
              </w:rPr>
              <w:t>Troškovnik</w:t>
            </w:r>
          </w:p>
        </w:tc>
        <w:tc>
          <w:tcPr>
            <w:tcW w:w="6365" w:type="dxa"/>
            <w:vAlign w:val="center"/>
          </w:tcPr>
          <w:p w14:paraId="2DF13998" w14:textId="77777777" w:rsidR="003458AA" w:rsidRPr="005E04D3" w:rsidRDefault="003458AA" w:rsidP="006758F0">
            <w:pPr>
              <w:jc w:val="both"/>
            </w:pPr>
          </w:p>
          <w:p w14:paraId="1A3B4AF9" w14:textId="77777777" w:rsidR="003458AA" w:rsidRPr="005E04D3" w:rsidRDefault="003458AA" w:rsidP="006758F0">
            <w:pPr>
              <w:jc w:val="both"/>
            </w:pPr>
            <w:r w:rsidRPr="005E04D3">
              <w:t>Sva potrebna nastavna sredstva te potrebne troškove posjeta uslužnim tvrtkama i/ili neprofitnoj organizaciji (Ekološka udruga „Krka“, OTP banka) snosi škola.</w:t>
            </w:r>
          </w:p>
        </w:tc>
      </w:tr>
    </w:tbl>
    <w:p w14:paraId="7C6FF9D4" w14:textId="77777777" w:rsidR="003458AA" w:rsidRPr="005E04D3" w:rsidRDefault="003458AA" w:rsidP="00E1383F">
      <w:pPr>
        <w:rPr>
          <w:lang w:val="hr-HR"/>
        </w:rPr>
      </w:pPr>
    </w:p>
    <w:p w14:paraId="6ED043F5" w14:textId="77777777" w:rsidR="00B72302" w:rsidRPr="005E04D3" w:rsidRDefault="00B72302" w:rsidP="00E1383F">
      <w:pPr>
        <w:rPr>
          <w:lang w:val="hr-HR"/>
        </w:rPr>
      </w:pPr>
    </w:p>
    <w:p w14:paraId="46CBF747" w14:textId="77777777" w:rsidR="00B72302" w:rsidRPr="005E04D3" w:rsidRDefault="00B72302" w:rsidP="00E1383F">
      <w:pPr>
        <w:rPr>
          <w:lang w:val="hr-HR"/>
        </w:rPr>
      </w:pPr>
    </w:p>
    <w:tbl>
      <w:tblPr>
        <w:tblStyle w:val="Reetkatablice"/>
        <w:tblW w:w="5000" w:type="pct"/>
        <w:jc w:val="center"/>
        <w:tblLook w:val="04A0" w:firstRow="1" w:lastRow="0" w:firstColumn="1" w:lastColumn="0" w:noHBand="0" w:noVBand="1"/>
      </w:tblPr>
      <w:tblGrid>
        <w:gridCol w:w="2465"/>
        <w:gridCol w:w="6823"/>
      </w:tblGrid>
      <w:tr w:rsidR="00B72302" w:rsidRPr="005E04D3" w14:paraId="5200767B" w14:textId="77777777" w:rsidTr="002F4373">
        <w:trPr>
          <w:trHeight w:val="391"/>
          <w:jc w:val="center"/>
        </w:trPr>
        <w:tc>
          <w:tcPr>
            <w:tcW w:w="2405" w:type="dxa"/>
          </w:tcPr>
          <w:p w14:paraId="19DA4094" w14:textId="77777777" w:rsidR="00B72302" w:rsidRPr="005E04D3" w:rsidRDefault="00B72302" w:rsidP="002F4373">
            <w:pPr>
              <w:rPr>
                <w:b/>
                <w:bCs/>
                <w:lang w:val="hr-HR"/>
              </w:rPr>
            </w:pPr>
            <w:r w:rsidRPr="005E04D3">
              <w:rPr>
                <w:b/>
                <w:bCs/>
                <w:lang w:val="hr-HR"/>
              </w:rPr>
              <w:t>Izborni predmet</w:t>
            </w:r>
          </w:p>
        </w:tc>
        <w:tc>
          <w:tcPr>
            <w:tcW w:w="6657" w:type="dxa"/>
          </w:tcPr>
          <w:p w14:paraId="64EC22D0" w14:textId="77777777" w:rsidR="00B72302" w:rsidRPr="005E04D3" w:rsidRDefault="005137ED" w:rsidP="00EF040C">
            <w:pPr>
              <w:pStyle w:val="Naslov3"/>
              <w:rPr>
                <w:rFonts w:ascii="Times New Roman" w:hAnsi="Times New Roman" w:cs="Times New Roman"/>
                <w:color w:val="FF0000"/>
              </w:rPr>
            </w:pPr>
            <w:bookmarkStart w:id="9" w:name="_Toc52865491"/>
            <w:r w:rsidRPr="005E04D3">
              <w:rPr>
                <w:rFonts w:ascii="Times New Roman" w:hAnsi="Times New Roman" w:cs="Times New Roman"/>
                <w:color w:val="FF0000"/>
              </w:rPr>
              <w:t>Samostalno vođenje gospodarstva</w:t>
            </w:r>
            <w:r w:rsidR="00847FA4">
              <w:rPr>
                <w:rFonts w:ascii="Times New Roman" w:hAnsi="Times New Roman" w:cs="Times New Roman"/>
                <w:color w:val="FF0000"/>
              </w:rPr>
              <w:t>- 3.d agrotehničar</w:t>
            </w:r>
            <w:bookmarkEnd w:id="9"/>
          </w:p>
        </w:tc>
      </w:tr>
      <w:tr w:rsidR="00661882" w:rsidRPr="005E04D3" w14:paraId="286D0F24" w14:textId="77777777" w:rsidTr="00B259D7">
        <w:trPr>
          <w:jc w:val="center"/>
        </w:trPr>
        <w:tc>
          <w:tcPr>
            <w:tcW w:w="2405" w:type="dxa"/>
          </w:tcPr>
          <w:p w14:paraId="76CE1C41" w14:textId="77777777" w:rsidR="00661882" w:rsidRPr="005E04D3" w:rsidRDefault="00661882" w:rsidP="00661882">
            <w:pPr>
              <w:rPr>
                <w:b/>
                <w:bCs/>
                <w:lang w:val="hr-HR"/>
              </w:rPr>
            </w:pPr>
            <w:r w:rsidRPr="005E04D3">
              <w:rPr>
                <w:b/>
                <w:bCs/>
                <w:lang w:val="hr-HR"/>
              </w:rPr>
              <w:t xml:space="preserve">Ciljevi </w:t>
            </w:r>
          </w:p>
        </w:tc>
        <w:tc>
          <w:tcPr>
            <w:tcW w:w="6657" w:type="dxa"/>
            <w:vAlign w:val="center"/>
          </w:tcPr>
          <w:p w14:paraId="5C1EE611" w14:textId="77777777" w:rsidR="00661882" w:rsidRPr="005E04D3" w:rsidRDefault="00661882" w:rsidP="00661882">
            <w:pPr>
              <w:jc w:val="both"/>
              <w:rPr>
                <w:lang w:val="hr-HR"/>
              </w:rPr>
            </w:pPr>
            <w:r w:rsidRPr="005E04D3">
              <w:rPr>
                <w:lang w:val="hr-HR"/>
              </w:rPr>
              <w:t>Okupljanje što većeg broja zainteresiranih učenika s ciljem stjecanja d</w:t>
            </w:r>
            <w:r w:rsidR="005137ED" w:rsidRPr="005E04D3">
              <w:rPr>
                <w:lang w:val="hr-HR"/>
              </w:rPr>
              <w:t>odatnih znanja iz područja poduzetništva</w:t>
            </w:r>
            <w:r w:rsidRPr="005E04D3">
              <w:rPr>
                <w:lang w:val="hr-HR"/>
              </w:rPr>
              <w:t xml:space="preserve"> Povezivanje znanja s praktičnom nastavom i s prethodno usvojenim znanjem. Razvijati kod učenika ispravan</w:t>
            </w:r>
            <w:r w:rsidR="005137ED" w:rsidRPr="005E04D3">
              <w:rPr>
                <w:lang w:val="hr-HR"/>
              </w:rPr>
              <w:t xml:space="preserve"> stav o značaju poduzetništva u poljoprivredi</w:t>
            </w:r>
            <w:r w:rsidRPr="005E04D3">
              <w:rPr>
                <w:lang w:val="hr-HR"/>
              </w:rPr>
              <w:t xml:space="preserve"> </w:t>
            </w:r>
            <w:r w:rsidR="005137ED" w:rsidRPr="005E04D3">
              <w:rPr>
                <w:lang w:val="hr-HR"/>
              </w:rPr>
              <w:t>i poduzetništva općenito.</w:t>
            </w:r>
          </w:p>
        </w:tc>
      </w:tr>
      <w:tr w:rsidR="00661882" w:rsidRPr="005E04D3" w14:paraId="38268928" w14:textId="77777777" w:rsidTr="00B259D7">
        <w:trPr>
          <w:jc w:val="center"/>
        </w:trPr>
        <w:tc>
          <w:tcPr>
            <w:tcW w:w="2405" w:type="dxa"/>
          </w:tcPr>
          <w:p w14:paraId="7AEAA04E" w14:textId="77777777" w:rsidR="00661882" w:rsidRPr="005E04D3" w:rsidRDefault="00661882" w:rsidP="00661882">
            <w:pPr>
              <w:rPr>
                <w:b/>
                <w:bCs/>
                <w:lang w:val="hr-HR"/>
              </w:rPr>
            </w:pPr>
            <w:r w:rsidRPr="005E04D3">
              <w:rPr>
                <w:b/>
                <w:bCs/>
                <w:lang w:val="hr-HR"/>
              </w:rPr>
              <w:t>Namjena aktivnosti</w:t>
            </w:r>
          </w:p>
        </w:tc>
        <w:tc>
          <w:tcPr>
            <w:tcW w:w="6657" w:type="dxa"/>
          </w:tcPr>
          <w:p w14:paraId="1614D470" w14:textId="77777777" w:rsidR="00661882" w:rsidRPr="005E04D3" w:rsidRDefault="00661882" w:rsidP="00661882">
            <w:pPr>
              <w:spacing w:line="276" w:lineRule="auto"/>
              <w:rPr>
                <w:lang w:val="hr-HR"/>
              </w:rPr>
            </w:pPr>
            <w:r w:rsidRPr="005E04D3">
              <w:rPr>
                <w:lang w:val="hr-HR"/>
              </w:rPr>
              <w:t>Prirodoslovno- matematičko i društveno  područje</w:t>
            </w:r>
          </w:p>
        </w:tc>
      </w:tr>
      <w:tr w:rsidR="00661882" w:rsidRPr="005E04D3" w14:paraId="297224C1" w14:textId="77777777" w:rsidTr="002F4373">
        <w:trPr>
          <w:jc w:val="center"/>
        </w:trPr>
        <w:tc>
          <w:tcPr>
            <w:tcW w:w="2405" w:type="dxa"/>
          </w:tcPr>
          <w:p w14:paraId="39688D69" w14:textId="77777777" w:rsidR="00661882" w:rsidRPr="005E04D3" w:rsidRDefault="00661882" w:rsidP="00661882">
            <w:pPr>
              <w:rPr>
                <w:b/>
                <w:bCs/>
                <w:lang w:val="hr-HR"/>
              </w:rPr>
            </w:pPr>
            <w:r w:rsidRPr="005E04D3">
              <w:rPr>
                <w:b/>
                <w:bCs/>
                <w:lang w:val="hr-HR"/>
              </w:rPr>
              <w:t>Nositelj programa</w:t>
            </w:r>
          </w:p>
        </w:tc>
        <w:tc>
          <w:tcPr>
            <w:tcW w:w="6657" w:type="dxa"/>
          </w:tcPr>
          <w:p w14:paraId="7B05D2BA" w14:textId="77777777" w:rsidR="00661882" w:rsidRPr="005E04D3" w:rsidRDefault="005137ED" w:rsidP="00661882">
            <w:pPr>
              <w:spacing w:line="360" w:lineRule="auto"/>
              <w:rPr>
                <w:b/>
                <w:lang w:val="hr-HR"/>
              </w:rPr>
            </w:pPr>
            <w:r w:rsidRPr="005E04D3">
              <w:rPr>
                <w:b/>
                <w:lang w:val="hr-HR"/>
              </w:rPr>
              <w:t>Ivana Franjkić, mag</w:t>
            </w:r>
            <w:r w:rsidR="00661882" w:rsidRPr="005E04D3">
              <w:rPr>
                <w:b/>
                <w:lang w:val="hr-HR"/>
              </w:rPr>
              <w:t>. ing. poljoprivrede</w:t>
            </w:r>
          </w:p>
        </w:tc>
      </w:tr>
      <w:tr w:rsidR="00661882" w:rsidRPr="005E04D3" w14:paraId="2F43BEE2" w14:textId="77777777" w:rsidTr="002F4373">
        <w:trPr>
          <w:jc w:val="center"/>
        </w:trPr>
        <w:tc>
          <w:tcPr>
            <w:tcW w:w="2405" w:type="dxa"/>
          </w:tcPr>
          <w:p w14:paraId="1AF8CB45" w14:textId="77777777" w:rsidR="00661882" w:rsidRPr="005E04D3" w:rsidRDefault="00661882" w:rsidP="00661882">
            <w:pPr>
              <w:rPr>
                <w:b/>
                <w:bCs/>
                <w:lang w:val="hr-HR"/>
              </w:rPr>
            </w:pPr>
            <w:r w:rsidRPr="005E04D3">
              <w:rPr>
                <w:b/>
                <w:bCs/>
                <w:lang w:val="hr-HR"/>
              </w:rPr>
              <w:t>Način realizacije</w:t>
            </w:r>
          </w:p>
        </w:tc>
        <w:tc>
          <w:tcPr>
            <w:tcW w:w="6657" w:type="dxa"/>
          </w:tcPr>
          <w:p w14:paraId="559AD0A9" w14:textId="77777777" w:rsidR="00661882" w:rsidRPr="005E04D3" w:rsidRDefault="00661882" w:rsidP="00661882">
            <w:pPr>
              <w:spacing w:line="276" w:lineRule="auto"/>
              <w:rPr>
                <w:lang w:val="hr-HR"/>
              </w:rPr>
            </w:pPr>
            <w:r w:rsidRPr="005E04D3">
              <w:rPr>
                <w:lang w:val="hr-HR"/>
              </w:rPr>
              <w:t>Nastava u prostorijama škole, izvođenje terenske nastave u okolini škole te odlaskom na stručne jednodnevne ekskurzije</w:t>
            </w:r>
            <w:r w:rsidR="005137ED" w:rsidRPr="005E04D3">
              <w:rPr>
                <w:lang w:val="hr-HR"/>
              </w:rPr>
              <w:t>,posjet lokalnim OPG-ima.</w:t>
            </w:r>
          </w:p>
        </w:tc>
      </w:tr>
      <w:tr w:rsidR="00661882" w:rsidRPr="005E04D3" w14:paraId="3F59B23C" w14:textId="77777777" w:rsidTr="002F4373">
        <w:trPr>
          <w:jc w:val="center"/>
        </w:trPr>
        <w:tc>
          <w:tcPr>
            <w:tcW w:w="2405" w:type="dxa"/>
          </w:tcPr>
          <w:p w14:paraId="54FEB59F" w14:textId="77777777" w:rsidR="00661882" w:rsidRPr="005E04D3" w:rsidRDefault="00661882" w:rsidP="00661882">
            <w:pPr>
              <w:rPr>
                <w:b/>
                <w:bCs/>
                <w:lang w:val="hr-HR"/>
              </w:rPr>
            </w:pPr>
            <w:r w:rsidRPr="005E04D3">
              <w:rPr>
                <w:b/>
                <w:bCs/>
                <w:lang w:val="hr-HR"/>
              </w:rPr>
              <w:t>Vremenik</w:t>
            </w:r>
          </w:p>
        </w:tc>
        <w:tc>
          <w:tcPr>
            <w:tcW w:w="6657" w:type="dxa"/>
          </w:tcPr>
          <w:p w14:paraId="4A8A8694" w14:textId="77777777" w:rsidR="00661882" w:rsidRPr="005E04D3" w:rsidRDefault="00661882" w:rsidP="00661882">
            <w:pPr>
              <w:spacing w:line="276" w:lineRule="auto"/>
              <w:rPr>
                <w:lang w:val="hr-HR"/>
              </w:rPr>
            </w:pPr>
            <w:r w:rsidRPr="005E04D3">
              <w:rPr>
                <w:lang w:val="hr-HR"/>
              </w:rPr>
              <w:t>Nastava se održava svaki tjedan po 2 školska sata tijekom jedne školske godine</w:t>
            </w:r>
          </w:p>
        </w:tc>
      </w:tr>
      <w:tr w:rsidR="00661882" w:rsidRPr="005E04D3" w14:paraId="0725C682" w14:textId="77777777" w:rsidTr="002F4373">
        <w:trPr>
          <w:jc w:val="center"/>
        </w:trPr>
        <w:tc>
          <w:tcPr>
            <w:tcW w:w="2405" w:type="dxa"/>
          </w:tcPr>
          <w:p w14:paraId="6F1772CC" w14:textId="77777777" w:rsidR="00661882" w:rsidRPr="005E04D3" w:rsidRDefault="00661882" w:rsidP="00661882">
            <w:pPr>
              <w:rPr>
                <w:b/>
                <w:bCs/>
                <w:lang w:val="hr-HR"/>
              </w:rPr>
            </w:pPr>
            <w:r w:rsidRPr="005E04D3">
              <w:rPr>
                <w:b/>
                <w:bCs/>
                <w:lang w:val="hr-HR"/>
              </w:rPr>
              <w:t>Način vrednovanja</w:t>
            </w:r>
          </w:p>
        </w:tc>
        <w:tc>
          <w:tcPr>
            <w:tcW w:w="6657" w:type="dxa"/>
          </w:tcPr>
          <w:p w14:paraId="719BF57E" w14:textId="77777777" w:rsidR="00661882" w:rsidRPr="005E04D3" w:rsidRDefault="00661882" w:rsidP="00661882">
            <w:pPr>
              <w:spacing w:line="276" w:lineRule="auto"/>
              <w:rPr>
                <w:lang w:val="hr-HR"/>
              </w:rPr>
            </w:pPr>
            <w:r w:rsidRPr="005E04D3">
              <w:rPr>
                <w:lang w:val="hr-HR"/>
              </w:rPr>
              <w:t>Vrednovanje se temelji na motiviranosti i aktivnosti učenika te stečenim znanjem usmenim i pismenim putem tijekom školske godine.</w:t>
            </w:r>
          </w:p>
        </w:tc>
      </w:tr>
      <w:tr w:rsidR="00661882" w:rsidRPr="005E04D3" w14:paraId="684B5752" w14:textId="77777777" w:rsidTr="002F4373">
        <w:trPr>
          <w:jc w:val="center"/>
        </w:trPr>
        <w:tc>
          <w:tcPr>
            <w:tcW w:w="2405" w:type="dxa"/>
          </w:tcPr>
          <w:p w14:paraId="4F3D13B6" w14:textId="77777777" w:rsidR="00661882" w:rsidRPr="005E04D3" w:rsidRDefault="00661882" w:rsidP="00661882">
            <w:pPr>
              <w:rPr>
                <w:b/>
                <w:bCs/>
                <w:lang w:val="hr-HR"/>
              </w:rPr>
            </w:pPr>
            <w:r w:rsidRPr="005E04D3">
              <w:rPr>
                <w:b/>
                <w:bCs/>
                <w:lang w:val="hr-HR"/>
              </w:rPr>
              <w:t>Troškovnik</w:t>
            </w:r>
          </w:p>
        </w:tc>
        <w:tc>
          <w:tcPr>
            <w:tcW w:w="6657" w:type="dxa"/>
          </w:tcPr>
          <w:p w14:paraId="752A0694" w14:textId="77777777" w:rsidR="00661882" w:rsidRPr="005E04D3" w:rsidRDefault="00661882" w:rsidP="00661882">
            <w:pPr>
              <w:spacing w:line="360" w:lineRule="auto"/>
              <w:rPr>
                <w:lang w:val="hr-HR"/>
              </w:rPr>
            </w:pPr>
            <w:r w:rsidRPr="005E04D3">
              <w:rPr>
                <w:lang w:val="hr-HR"/>
              </w:rPr>
              <w:t>Prema najpovoljnijoj cijeni prijevoznika</w:t>
            </w:r>
          </w:p>
        </w:tc>
      </w:tr>
    </w:tbl>
    <w:p w14:paraId="2D61D2DC" w14:textId="77777777" w:rsidR="0096469E" w:rsidRPr="005E04D3" w:rsidRDefault="0096469E" w:rsidP="0096469E">
      <w:pPr>
        <w:rPr>
          <w:lang w:val="hr-HR"/>
        </w:rPr>
      </w:pPr>
    </w:p>
    <w:p w14:paraId="1CE3153F" w14:textId="77777777" w:rsidR="002829DB" w:rsidRPr="005E04D3" w:rsidRDefault="002829DB" w:rsidP="0096469E">
      <w:pPr>
        <w:rPr>
          <w:lang w:val="hr-HR"/>
        </w:rPr>
      </w:pPr>
    </w:p>
    <w:p w14:paraId="4EB2C4C3" w14:textId="77777777" w:rsidR="00B72302" w:rsidRPr="005E04D3" w:rsidRDefault="00B72302">
      <w:pPr>
        <w:rPr>
          <w:lang w:val="hr-HR"/>
        </w:rPr>
      </w:pPr>
      <w:r w:rsidRPr="005E04D3">
        <w:rPr>
          <w:lang w:val="hr-HR"/>
        </w:rPr>
        <w:br w:type="page"/>
      </w:r>
    </w:p>
    <w:tbl>
      <w:tblPr>
        <w:tblStyle w:val="Reetkatablice"/>
        <w:tblW w:w="5000" w:type="pct"/>
        <w:jc w:val="center"/>
        <w:tblLook w:val="04A0" w:firstRow="1" w:lastRow="0" w:firstColumn="1" w:lastColumn="0" w:noHBand="0" w:noVBand="1"/>
      </w:tblPr>
      <w:tblGrid>
        <w:gridCol w:w="2465"/>
        <w:gridCol w:w="6823"/>
      </w:tblGrid>
      <w:tr w:rsidR="00B72302" w:rsidRPr="005E04D3" w14:paraId="77203CCB" w14:textId="77777777" w:rsidTr="002F4373">
        <w:trPr>
          <w:trHeight w:val="391"/>
          <w:jc w:val="center"/>
        </w:trPr>
        <w:tc>
          <w:tcPr>
            <w:tcW w:w="2405" w:type="dxa"/>
          </w:tcPr>
          <w:p w14:paraId="3B33537E" w14:textId="77777777" w:rsidR="00B72302" w:rsidRPr="005E04D3" w:rsidRDefault="00B72302" w:rsidP="002F4373">
            <w:pPr>
              <w:rPr>
                <w:b/>
                <w:bCs/>
                <w:lang w:val="hr-HR"/>
              </w:rPr>
            </w:pPr>
            <w:r w:rsidRPr="005E04D3">
              <w:rPr>
                <w:b/>
                <w:bCs/>
                <w:lang w:val="hr-HR"/>
              </w:rPr>
              <w:t>Izborni predmet</w:t>
            </w:r>
          </w:p>
        </w:tc>
        <w:tc>
          <w:tcPr>
            <w:tcW w:w="6657" w:type="dxa"/>
          </w:tcPr>
          <w:p w14:paraId="3B16DCC5" w14:textId="77777777" w:rsidR="00B72302" w:rsidRPr="005E04D3" w:rsidRDefault="00B72302" w:rsidP="002F4373">
            <w:pPr>
              <w:pStyle w:val="TOCNaslov"/>
              <w:rPr>
                <w:rFonts w:ascii="Times New Roman" w:hAnsi="Times New Roman" w:cs="Times New Roman"/>
                <w:b/>
                <w:bCs/>
              </w:rPr>
            </w:pPr>
            <w:bookmarkStart w:id="10" w:name="_Toc52865492"/>
            <w:r w:rsidRPr="005E04D3">
              <w:rPr>
                <w:rStyle w:val="Naslov3Char"/>
                <w:rFonts w:ascii="Times New Roman" w:hAnsi="Times New Roman" w:cs="Times New Roman"/>
                <w:color w:val="FF0000"/>
                <w:lang w:val="hr-HR"/>
              </w:rPr>
              <w:t xml:space="preserve">Zaštićeni prostori </w:t>
            </w:r>
            <w:r w:rsidR="00C942A4" w:rsidRPr="005E04D3">
              <w:rPr>
                <w:rStyle w:val="Naslov3Char"/>
                <w:rFonts w:ascii="Times New Roman" w:hAnsi="Times New Roman" w:cs="Times New Roman"/>
                <w:color w:val="FF0000"/>
                <w:lang w:val="hr-HR"/>
              </w:rPr>
              <w:t>i</w:t>
            </w:r>
            <w:r w:rsidRPr="005E04D3">
              <w:rPr>
                <w:rStyle w:val="Naslov3Char"/>
                <w:rFonts w:ascii="Times New Roman" w:hAnsi="Times New Roman" w:cs="Times New Roman"/>
                <w:color w:val="FF0000"/>
                <w:lang w:val="hr-HR"/>
              </w:rPr>
              <w:t xml:space="preserve"> tehnologije cvijeća, povrća i gljiva</w:t>
            </w:r>
            <w:r w:rsidR="00847FA4">
              <w:rPr>
                <w:rStyle w:val="Naslov3Char"/>
                <w:rFonts w:ascii="Times New Roman" w:hAnsi="Times New Roman" w:cs="Times New Roman"/>
                <w:color w:val="FF0000"/>
                <w:lang w:val="hr-HR"/>
              </w:rPr>
              <w:t xml:space="preserve"> - 2.d agrotehničar</w:t>
            </w:r>
            <w:bookmarkEnd w:id="10"/>
          </w:p>
        </w:tc>
      </w:tr>
      <w:tr w:rsidR="00661882" w:rsidRPr="005E04D3" w14:paraId="6851BCF6" w14:textId="77777777" w:rsidTr="002F4373">
        <w:trPr>
          <w:jc w:val="center"/>
        </w:trPr>
        <w:tc>
          <w:tcPr>
            <w:tcW w:w="2405" w:type="dxa"/>
          </w:tcPr>
          <w:p w14:paraId="2AC91FAC" w14:textId="77777777" w:rsidR="00661882" w:rsidRPr="005E04D3" w:rsidRDefault="00661882" w:rsidP="00661882">
            <w:pPr>
              <w:rPr>
                <w:b/>
                <w:bCs/>
                <w:lang w:val="hr-HR"/>
              </w:rPr>
            </w:pPr>
            <w:r w:rsidRPr="005E04D3">
              <w:rPr>
                <w:b/>
                <w:bCs/>
                <w:lang w:val="hr-HR"/>
              </w:rPr>
              <w:t xml:space="preserve">Ciljevi </w:t>
            </w:r>
          </w:p>
        </w:tc>
        <w:tc>
          <w:tcPr>
            <w:tcW w:w="6657" w:type="dxa"/>
          </w:tcPr>
          <w:p w14:paraId="00D0E0EE" w14:textId="77777777" w:rsidR="00661882" w:rsidRPr="005E04D3" w:rsidRDefault="00661882" w:rsidP="00661882">
            <w:pPr>
              <w:spacing w:line="276" w:lineRule="auto"/>
              <w:rPr>
                <w:lang w:val="hr-HR"/>
              </w:rPr>
            </w:pPr>
            <w:r w:rsidRPr="005E04D3">
              <w:rPr>
                <w:lang w:val="hr-HR"/>
              </w:rPr>
              <w:t>Okupljanje što većeg broja zainteresiranih učenika s ciljem stjecanja znanja o uzgoju cvijeća,povrća i gljiva u zaštićenom prostoru,usvojiti načela o prednostima uzgoja u zaštićenim prostorima.Potaknuti učenike na kreativnost i timski rad.</w:t>
            </w:r>
          </w:p>
        </w:tc>
      </w:tr>
      <w:tr w:rsidR="00661882" w:rsidRPr="005E04D3" w14:paraId="5FD12ADD" w14:textId="77777777" w:rsidTr="002F4373">
        <w:trPr>
          <w:jc w:val="center"/>
        </w:trPr>
        <w:tc>
          <w:tcPr>
            <w:tcW w:w="2405" w:type="dxa"/>
          </w:tcPr>
          <w:p w14:paraId="22CB138B" w14:textId="77777777" w:rsidR="00661882" w:rsidRPr="005E04D3" w:rsidRDefault="00661882" w:rsidP="00661882">
            <w:pPr>
              <w:rPr>
                <w:b/>
                <w:bCs/>
                <w:lang w:val="hr-HR"/>
              </w:rPr>
            </w:pPr>
            <w:r w:rsidRPr="005E04D3">
              <w:rPr>
                <w:b/>
                <w:bCs/>
                <w:lang w:val="hr-HR"/>
              </w:rPr>
              <w:t>Namjena aktivnosti</w:t>
            </w:r>
          </w:p>
        </w:tc>
        <w:tc>
          <w:tcPr>
            <w:tcW w:w="6657" w:type="dxa"/>
          </w:tcPr>
          <w:p w14:paraId="63B98932" w14:textId="77777777" w:rsidR="00661882" w:rsidRPr="005E04D3" w:rsidRDefault="00661882" w:rsidP="00661882">
            <w:pPr>
              <w:spacing w:line="276" w:lineRule="auto"/>
              <w:rPr>
                <w:lang w:val="hr-HR"/>
              </w:rPr>
            </w:pPr>
            <w:r w:rsidRPr="005E04D3">
              <w:rPr>
                <w:lang w:val="hr-HR"/>
              </w:rPr>
              <w:t>Prirodoslovno- matematičko i društveno  područje</w:t>
            </w:r>
          </w:p>
        </w:tc>
      </w:tr>
      <w:tr w:rsidR="00661882" w:rsidRPr="005E04D3" w14:paraId="69E48A47" w14:textId="77777777" w:rsidTr="002F4373">
        <w:trPr>
          <w:jc w:val="center"/>
        </w:trPr>
        <w:tc>
          <w:tcPr>
            <w:tcW w:w="2405" w:type="dxa"/>
          </w:tcPr>
          <w:p w14:paraId="7666491B" w14:textId="77777777" w:rsidR="00661882" w:rsidRPr="005E04D3" w:rsidRDefault="00661882" w:rsidP="00661882">
            <w:pPr>
              <w:rPr>
                <w:b/>
                <w:bCs/>
                <w:lang w:val="hr-HR"/>
              </w:rPr>
            </w:pPr>
            <w:r w:rsidRPr="005E04D3">
              <w:rPr>
                <w:b/>
                <w:bCs/>
                <w:lang w:val="hr-HR"/>
              </w:rPr>
              <w:t>Nositelj programa</w:t>
            </w:r>
          </w:p>
        </w:tc>
        <w:tc>
          <w:tcPr>
            <w:tcW w:w="6657" w:type="dxa"/>
          </w:tcPr>
          <w:p w14:paraId="4D0F956E" w14:textId="77777777" w:rsidR="00661882" w:rsidRPr="005E04D3" w:rsidRDefault="005137ED" w:rsidP="00661882">
            <w:pPr>
              <w:spacing w:line="360" w:lineRule="auto"/>
              <w:rPr>
                <w:b/>
                <w:lang w:val="hr-HR"/>
              </w:rPr>
            </w:pPr>
            <w:r w:rsidRPr="005E04D3">
              <w:rPr>
                <w:b/>
                <w:lang w:val="hr-HR"/>
              </w:rPr>
              <w:t>Ivana Franjkić mag</w:t>
            </w:r>
            <w:r w:rsidR="00661882" w:rsidRPr="005E04D3">
              <w:rPr>
                <w:b/>
                <w:lang w:val="hr-HR"/>
              </w:rPr>
              <w:t>. ing. poljoprivrede</w:t>
            </w:r>
          </w:p>
        </w:tc>
      </w:tr>
      <w:tr w:rsidR="00661882" w:rsidRPr="005E04D3" w14:paraId="44EC2A66" w14:textId="77777777" w:rsidTr="002F4373">
        <w:trPr>
          <w:jc w:val="center"/>
        </w:trPr>
        <w:tc>
          <w:tcPr>
            <w:tcW w:w="2405" w:type="dxa"/>
          </w:tcPr>
          <w:p w14:paraId="7F99C684" w14:textId="77777777" w:rsidR="00661882" w:rsidRPr="005E04D3" w:rsidRDefault="00661882" w:rsidP="00661882">
            <w:pPr>
              <w:rPr>
                <w:b/>
                <w:bCs/>
                <w:lang w:val="hr-HR"/>
              </w:rPr>
            </w:pPr>
            <w:r w:rsidRPr="005E04D3">
              <w:rPr>
                <w:b/>
                <w:bCs/>
                <w:lang w:val="hr-HR"/>
              </w:rPr>
              <w:t>Način realizacije</w:t>
            </w:r>
          </w:p>
        </w:tc>
        <w:tc>
          <w:tcPr>
            <w:tcW w:w="6657" w:type="dxa"/>
          </w:tcPr>
          <w:p w14:paraId="4961B867" w14:textId="77777777" w:rsidR="00661882" w:rsidRPr="005E04D3" w:rsidRDefault="00661882" w:rsidP="00661882">
            <w:pPr>
              <w:spacing w:line="276" w:lineRule="auto"/>
              <w:rPr>
                <w:lang w:val="hr-HR"/>
              </w:rPr>
            </w:pPr>
            <w:r w:rsidRPr="005E04D3">
              <w:rPr>
                <w:lang w:val="hr-HR"/>
              </w:rPr>
              <w:t>Nastava u prostorijama škole, izvođenje terenske nastave u okolini škole te odlaskom na stručne jednodnevne ekskurzije</w:t>
            </w:r>
            <w:r w:rsidR="005137ED" w:rsidRPr="005E04D3">
              <w:rPr>
                <w:lang w:val="hr-HR"/>
              </w:rPr>
              <w:t xml:space="preserve"> i lokalni OPG-i.</w:t>
            </w:r>
          </w:p>
        </w:tc>
      </w:tr>
      <w:tr w:rsidR="00661882" w:rsidRPr="005E04D3" w14:paraId="3C89AAA1" w14:textId="77777777" w:rsidTr="002F4373">
        <w:trPr>
          <w:jc w:val="center"/>
        </w:trPr>
        <w:tc>
          <w:tcPr>
            <w:tcW w:w="2405" w:type="dxa"/>
          </w:tcPr>
          <w:p w14:paraId="332362DF" w14:textId="77777777" w:rsidR="00661882" w:rsidRPr="005E04D3" w:rsidRDefault="00661882" w:rsidP="00661882">
            <w:pPr>
              <w:rPr>
                <w:b/>
                <w:bCs/>
                <w:lang w:val="hr-HR"/>
              </w:rPr>
            </w:pPr>
            <w:r w:rsidRPr="005E04D3">
              <w:rPr>
                <w:b/>
                <w:bCs/>
                <w:lang w:val="hr-HR"/>
              </w:rPr>
              <w:t>Vremenik</w:t>
            </w:r>
          </w:p>
        </w:tc>
        <w:tc>
          <w:tcPr>
            <w:tcW w:w="6657" w:type="dxa"/>
          </w:tcPr>
          <w:p w14:paraId="6F94DA5A" w14:textId="77777777" w:rsidR="00661882" w:rsidRPr="005E04D3" w:rsidRDefault="00661882" w:rsidP="00661882">
            <w:pPr>
              <w:spacing w:line="276" w:lineRule="auto"/>
              <w:rPr>
                <w:lang w:val="hr-HR"/>
              </w:rPr>
            </w:pPr>
            <w:r w:rsidRPr="005E04D3">
              <w:rPr>
                <w:lang w:val="hr-HR"/>
              </w:rPr>
              <w:t>Nastava se održava svaki tjedan po 2 školska sata tijekom jedne školske godine</w:t>
            </w:r>
          </w:p>
        </w:tc>
      </w:tr>
      <w:tr w:rsidR="00661882" w:rsidRPr="005E04D3" w14:paraId="25A24E51" w14:textId="77777777" w:rsidTr="002F4373">
        <w:trPr>
          <w:jc w:val="center"/>
        </w:trPr>
        <w:tc>
          <w:tcPr>
            <w:tcW w:w="2405" w:type="dxa"/>
          </w:tcPr>
          <w:p w14:paraId="0863A6C0" w14:textId="77777777" w:rsidR="00661882" w:rsidRPr="005E04D3" w:rsidRDefault="00661882" w:rsidP="00661882">
            <w:pPr>
              <w:rPr>
                <w:b/>
                <w:bCs/>
                <w:lang w:val="hr-HR"/>
              </w:rPr>
            </w:pPr>
            <w:r w:rsidRPr="005E04D3">
              <w:rPr>
                <w:b/>
                <w:bCs/>
                <w:lang w:val="hr-HR"/>
              </w:rPr>
              <w:t>Način vrednovanja</w:t>
            </w:r>
          </w:p>
        </w:tc>
        <w:tc>
          <w:tcPr>
            <w:tcW w:w="6657" w:type="dxa"/>
          </w:tcPr>
          <w:p w14:paraId="7200D96E" w14:textId="77777777" w:rsidR="00661882" w:rsidRPr="005E04D3" w:rsidRDefault="00661882" w:rsidP="00661882">
            <w:pPr>
              <w:spacing w:line="276" w:lineRule="auto"/>
              <w:rPr>
                <w:lang w:val="hr-HR"/>
              </w:rPr>
            </w:pPr>
            <w:r w:rsidRPr="005E04D3">
              <w:rPr>
                <w:lang w:val="hr-HR"/>
              </w:rPr>
              <w:t>Vrednovanje se temelji na motiviranosti i aktivnosti učenika te stečenim znanjem usmenim i pismenim putem tijekom školske godine.</w:t>
            </w:r>
          </w:p>
        </w:tc>
      </w:tr>
      <w:tr w:rsidR="00661882" w:rsidRPr="005E04D3" w14:paraId="3052239B" w14:textId="77777777" w:rsidTr="002F4373">
        <w:trPr>
          <w:jc w:val="center"/>
        </w:trPr>
        <w:tc>
          <w:tcPr>
            <w:tcW w:w="2405" w:type="dxa"/>
          </w:tcPr>
          <w:p w14:paraId="5EA34EEB" w14:textId="77777777" w:rsidR="00661882" w:rsidRPr="005E04D3" w:rsidRDefault="00661882" w:rsidP="00661882">
            <w:pPr>
              <w:rPr>
                <w:b/>
                <w:bCs/>
                <w:lang w:val="hr-HR"/>
              </w:rPr>
            </w:pPr>
            <w:r w:rsidRPr="005E04D3">
              <w:rPr>
                <w:b/>
                <w:bCs/>
                <w:lang w:val="hr-HR"/>
              </w:rPr>
              <w:t>Troškovnik</w:t>
            </w:r>
          </w:p>
        </w:tc>
        <w:tc>
          <w:tcPr>
            <w:tcW w:w="6657" w:type="dxa"/>
          </w:tcPr>
          <w:p w14:paraId="3A1770E0" w14:textId="77777777" w:rsidR="00661882" w:rsidRPr="005E04D3" w:rsidRDefault="00661882" w:rsidP="00661882">
            <w:pPr>
              <w:spacing w:line="360" w:lineRule="auto"/>
              <w:rPr>
                <w:lang w:val="hr-HR"/>
              </w:rPr>
            </w:pPr>
            <w:r w:rsidRPr="005E04D3">
              <w:rPr>
                <w:lang w:val="hr-HR"/>
              </w:rPr>
              <w:t>Prema najpovoljnijoj cijeni prijevoznika</w:t>
            </w:r>
          </w:p>
        </w:tc>
      </w:tr>
    </w:tbl>
    <w:p w14:paraId="5A2CD02B" w14:textId="77777777" w:rsidR="00D26FC4" w:rsidRPr="005E04D3" w:rsidRDefault="00D26FC4" w:rsidP="0096469E">
      <w:pPr>
        <w:rPr>
          <w:lang w:val="hr-HR"/>
        </w:rPr>
      </w:pPr>
    </w:p>
    <w:p w14:paraId="043AD9D1" w14:textId="77777777" w:rsidR="004C2000" w:rsidRPr="005E04D3" w:rsidRDefault="004C2000" w:rsidP="0096469E">
      <w:pPr>
        <w:rPr>
          <w:lang w:val="hr-HR"/>
        </w:rPr>
      </w:pPr>
    </w:p>
    <w:tbl>
      <w:tblPr>
        <w:tblStyle w:val="Reetkatablice"/>
        <w:tblW w:w="5000" w:type="pct"/>
        <w:jc w:val="center"/>
        <w:tblLook w:val="04A0" w:firstRow="1" w:lastRow="0" w:firstColumn="1" w:lastColumn="0" w:noHBand="0" w:noVBand="1"/>
      </w:tblPr>
      <w:tblGrid>
        <w:gridCol w:w="2464"/>
        <w:gridCol w:w="6824"/>
      </w:tblGrid>
      <w:tr w:rsidR="00D46844" w:rsidRPr="005E04D3" w14:paraId="087AD073" w14:textId="77777777" w:rsidTr="00D46844">
        <w:trPr>
          <w:trHeight w:val="391"/>
          <w:jc w:val="center"/>
        </w:trPr>
        <w:tc>
          <w:tcPr>
            <w:tcW w:w="2406" w:type="dxa"/>
            <w:tcBorders>
              <w:top w:val="single" w:sz="4" w:space="0" w:color="auto"/>
              <w:left w:val="single" w:sz="4" w:space="0" w:color="auto"/>
              <w:bottom w:val="single" w:sz="4" w:space="0" w:color="auto"/>
              <w:right w:val="single" w:sz="4" w:space="0" w:color="auto"/>
            </w:tcBorders>
            <w:hideMark/>
          </w:tcPr>
          <w:p w14:paraId="60C2D262" w14:textId="77777777" w:rsidR="00D46844" w:rsidRPr="005E04D3" w:rsidRDefault="00D46844">
            <w:pPr>
              <w:rPr>
                <w:b/>
                <w:bCs/>
                <w:lang w:val="hr-HR" w:eastAsia="hr-HR"/>
              </w:rPr>
            </w:pPr>
            <w:r w:rsidRPr="005E04D3">
              <w:rPr>
                <w:b/>
                <w:bCs/>
                <w:szCs w:val="20"/>
                <w:lang w:val="hr-HR" w:eastAsia="hr-HR"/>
              </w:rPr>
              <w:t>Izborni predmet</w:t>
            </w:r>
          </w:p>
        </w:tc>
        <w:tc>
          <w:tcPr>
            <w:tcW w:w="6665" w:type="dxa"/>
            <w:tcBorders>
              <w:top w:val="single" w:sz="4" w:space="0" w:color="auto"/>
              <w:left w:val="single" w:sz="4" w:space="0" w:color="auto"/>
              <w:bottom w:val="single" w:sz="4" w:space="0" w:color="auto"/>
              <w:right w:val="single" w:sz="4" w:space="0" w:color="auto"/>
            </w:tcBorders>
            <w:hideMark/>
          </w:tcPr>
          <w:p w14:paraId="2D0DE0EE" w14:textId="77777777" w:rsidR="00D46844" w:rsidRPr="005E04D3" w:rsidRDefault="00EF040C">
            <w:pPr>
              <w:pStyle w:val="TOCNaslov"/>
              <w:spacing w:line="240" w:lineRule="auto"/>
              <w:rPr>
                <w:rFonts w:ascii="Times New Roman" w:hAnsi="Times New Roman" w:cs="Times New Roman"/>
              </w:rPr>
            </w:pPr>
            <w:bookmarkStart w:id="11" w:name="_Toc52865493"/>
            <w:r w:rsidRPr="005E04D3">
              <w:rPr>
                <w:rStyle w:val="Naslov3Char"/>
                <w:rFonts w:ascii="Times New Roman" w:hAnsi="Times New Roman" w:cs="Times New Roman"/>
                <w:color w:val="FF0000"/>
                <w:szCs w:val="20"/>
              </w:rPr>
              <w:t>Pčelarstvo</w:t>
            </w:r>
            <w:r w:rsidR="00D46844" w:rsidRPr="005E04D3">
              <w:rPr>
                <w:rStyle w:val="Naslov3Char"/>
                <w:rFonts w:ascii="Times New Roman" w:hAnsi="Times New Roman" w:cs="Times New Roman"/>
                <w:color w:val="FF0000"/>
                <w:szCs w:val="20"/>
              </w:rPr>
              <w:t xml:space="preserve"> </w:t>
            </w:r>
            <w:r w:rsidR="00C47D61" w:rsidRPr="005E04D3">
              <w:rPr>
                <w:rStyle w:val="Naslov3Char"/>
                <w:rFonts w:ascii="Times New Roman" w:hAnsi="Times New Roman" w:cs="Times New Roman"/>
                <w:color w:val="FF0000"/>
                <w:szCs w:val="20"/>
              </w:rPr>
              <w:t>– 4.d</w:t>
            </w:r>
            <w:r w:rsidR="00847FA4">
              <w:rPr>
                <w:rStyle w:val="Naslov3Char"/>
                <w:rFonts w:ascii="Times New Roman" w:hAnsi="Times New Roman" w:cs="Times New Roman"/>
                <w:color w:val="FF0000"/>
                <w:szCs w:val="20"/>
              </w:rPr>
              <w:t xml:space="preserve"> poljoprivredni tehničar-opći</w:t>
            </w:r>
            <w:bookmarkEnd w:id="11"/>
          </w:p>
        </w:tc>
      </w:tr>
      <w:tr w:rsidR="00D46844" w:rsidRPr="005E04D3" w14:paraId="68D7FAD5"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6A9B71EA" w14:textId="77777777" w:rsidR="00D46844" w:rsidRPr="005E04D3" w:rsidRDefault="00D46844">
            <w:pPr>
              <w:rPr>
                <w:b/>
                <w:bCs/>
                <w:lang w:val="hr-HR" w:eastAsia="hr-HR"/>
              </w:rPr>
            </w:pPr>
            <w:r w:rsidRPr="005E04D3">
              <w:rPr>
                <w:b/>
                <w:bCs/>
                <w:szCs w:val="20"/>
                <w:lang w:val="hr-HR" w:eastAsia="hr-HR"/>
              </w:rPr>
              <w:t xml:space="preserve">Ciljevi </w:t>
            </w:r>
          </w:p>
        </w:tc>
        <w:tc>
          <w:tcPr>
            <w:tcW w:w="6665" w:type="dxa"/>
            <w:tcBorders>
              <w:top w:val="single" w:sz="4" w:space="0" w:color="auto"/>
              <w:left w:val="single" w:sz="4" w:space="0" w:color="auto"/>
              <w:bottom w:val="single" w:sz="4" w:space="0" w:color="auto"/>
              <w:right w:val="single" w:sz="4" w:space="0" w:color="auto"/>
            </w:tcBorders>
            <w:vAlign w:val="center"/>
          </w:tcPr>
          <w:p w14:paraId="686E094E" w14:textId="77777777" w:rsidR="00D46844" w:rsidRPr="005E04D3" w:rsidRDefault="00D46844">
            <w:pPr>
              <w:spacing w:line="276" w:lineRule="auto"/>
              <w:rPr>
                <w:szCs w:val="20"/>
                <w:lang w:eastAsia="hr-HR"/>
              </w:rPr>
            </w:pPr>
            <w:r w:rsidRPr="005E04D3">
              <w:rPr>
                <w:szCs w:val="20"/>
                <w:lang w:val="hr-HR" w:eastAsia="hr-HR"/>
              </w:rPr>
              <w:t>Upoznavanje učenika sa važnošću i koristima i proizvodima pčelarstva, te osnovama morfologije,biologije i fiziologije pčela .</w:t>
            </w:r>
          </w:p>
          <w:p w14:paraId="6067D35F" w14:textId="77777777" w:rsidR="00D46844" w:rsidRPr="005E04D3" w:rsidRDefault="00D46844">
            <w:pPr>
              <w:spacing w:line="276" w:lineRule="auto"/>
              <w:rPr>
                <w:szCs w:val="20"/>
                <w:lang w:eastAsia="hr-HR"/>
              </w:rPr>
            </w:pPr>
            <w:r w:rsidRPr="005E04D3">
              <w:rPr>
                <w:szCs w:val="20"/>
                <w:lang w:val="hr-HR" w:eastAsia="hr-HR"/>
              </w:rPr>
              <w:t>Usvajanje znanja o  tehnologiji pčelarstva, medonosnog bilja, oprašivanja i bolesti pčela.</w:t>
            </w:r>
          </w:p>
          <w:p w14:paraId="0A24BBC8" w14:textId="77777777" w:rsidR="00D46844" w:rsidRPr="005E04D3" w:rsidRDefault="00D46844">
            <w:pPr>
              <w:spacing w:line="276" w:lineRule="auto"/>
              <w:rPr>
                <w:szCs w:val="20"/>
                <w:lang w:eastAsia="hr-HR"/>
              </w:rPr>
            </w:pPr>
            <w:r w:rsidRPr="005E04D3">
              <w:rPr>
                <w:szCs w:val="20"/>
                <w:lang w:val="hr-HR" w:eastAsia="hr-HR"/>
              </w:rPr>
              <w:t>Razvijati kod učenika pravilan stav prema uzgoju pčela i poticati pozitivan odnos prema radu.</w:t>
            </w:r>
          </w:p>
          <w:p w14:paraId="3E449A15" w14:textId="77777777" w:rsidR="00D46844" w:rsidRPr="005E04D3" w:rsidRDefault="00D46844">
            <w:pPr>
              <w:jc w:val="both"/>
              <w:rPr>
                <w:szCs w:val="20"/>
                <w:lang w:val="hr-HR" w:eastAsia="hr-HR"/>
              </w:rPr>
            </w:pPr>
          </w:p>
        </w:tc>
      </w:tr>
      <w:tr w:rsidR="00D46844" w:rsidRPr="005E04D3" w14:paraId="5935DC4A"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40BEAA1A" w14:textId="77777777" w:rsidR="00D46844" w:rsidRPr="005E04D3" w:rsidRDefault="00D46844">
            <w:pPr>
              <w:rPr>
                <w:b/>
                <w:bCs/>
                <w:lang w:val="hr-HR" w:eastAsia="hr-HR"/>
              </w:rPr>
            </w:pPr>
            <w:r w:rsidRPr="005E04D3">
              <w:rPr>
                <w:b/>
                <w:bCs/>
                <w:szCs w:val="20"/>
                <w:lang w:val="hr-HR" w:eastAsia="hr-HR"/>
              </w:rPr>
              <w:t>Namjena aktivnosti</w:t>
            </w:r>
          </w:p>
        </w:tc>
        <w:tc>
          <w:tcPr>
            <w:tcW w:w="6665" w:type="dxa"/>
            <w:tcBorders>
              <w:top w:val="single" w:sz="4" w:space="0" w:color="auto"/>
              <w:left w:val="single" w:sz="4" w:space="0" w:color="auto"/>
              <w:bottom w:val="single" w:sz="4" w:space="0" w:color="auto"/>
              <w:right w:val="single" w:sz="4" w:space="0" w:color="auto"/>
            </w:tcBorders>
            <w:hideMark/>
          </w:tcPr>
          <w:p w14:paraId="6D90706C" w14:textId="77777777" w:rsidR="00D46844" w:rsidRPr="005E04D3" w:rsidRDefault="00D46844">
            <w:pPr>
              <w:spacing w:line="276" w:lineRule="auto"/>
              <w:rPr>
                <w:szCs w:val="20"/>
                <w:lang w:eastAsia="hr-HR"/>
              </w:rPr>
            </w:pPr>
            <w:r w:rsidRPr="005E04D3">
              <w:rPr>
                <w:szCs w:val="20"/>
                <w:lang w:val="hr-HR" w:eastAsia="hr-HR"/>
              </w:rPr>
              <w:t>Bio - tehničko područje</w:t>
            </w:r>
          </w:p>
        </w:tc>
      </w:tr>
      <w:tr w:rsidR="00D46844" w:rsidRPr="005E04D3" w14:paraId="77DB5A29"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0250E2DF" w14:textId="77777777" w:rsidR="00D46844" w:rsidRPr="005E04D3" w:rsidRDefault="00D46844">
            <w:pPr>
              <w:rPr>
                <w:b/>
                <w:bCs/>
                <w:lang w:val="hr-HR" w:eastAsia="hr-HR"/>
              </w:rPr>
            </w:pPr>
            <w:r w:rsidRPr="005E04D3">
              <w:rPr>
                <w:b/>
                <w:bCs/>
                <w:szCs w:val="20"/>
                <w:lang w:val="hr-HR" w:eastAsia="hr-HR"/>
              </w:rPr>
              <w:t>Nositelj programa</w:t>
            </w:r>
          </w:p>
        </w:tc>
        <w:tc>
          <w:tcPr>
            <w:tcW w:w="6665" w:type="dxa"/>
            <w:tcBorders>
              <w:top w:val="single" w:sz="4" w:space="0" w:color="auto"/>
              <w:left w:val="single" w:sz="4" w:space="0" w:color="auto"/>
              <w:bottom w:val="single" w:sz="4" w:space="0" w:color="auto"/>
              <w:right w:val="single" w:sz="4" w:space="0" w:color="auto"/>
            </w:tcBorders>
            <w:hideMark/>
          </w:tcPr>
          <w:p w14:paraId="741C2C45" w14:textId="77777777" w:rsidR="00D46844" w:rsidRPr="005E04D3" w:rsidRDefault="00D46844">
            <w:pPr>
              <w:spacing w:line="276" w:lineRule="auto"/>
              <w:rPr>
                <w:b/>
                <w:lang w:val="hr-HR" w:eastAsia="hr-HR"/>
              </w:rPr>
            </w:pPr>
            <w:r w:rsidRPr="005E04D3">
              <w:rPr>
                <w:b/>
                <w:szCs w:val="20"/>
                <w:lang w:val="hr-HR" w:eastAsia="hr-HR"/>
              </w:rPr>
              <w:t>Zvjezdana Pavlagić, dipl. ing. poljoprivrede</w:t>
            </w:r>
          </w:p>
        </w:tc>
      </w:tr>
      <w:tr w:rsidR="00D46844" w:rsidRPr="005E04D3" w14:paraId="524372E8"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351EDAD8" w14:textId="77777777" w:rsidR="00D46844" w:rsidRPr="005E04D3" w:rsidRDefault="00D46844">
            <w:pPr>
              <w:rPr>
                <w:b/>
                <w:bCs/>
                <w:lang w:val="hr-HR" w:eastAsia="hr-HR"/>
              </w:rPr>
            </w:pPr>
            <w:r w:rsidRPr="005E04D3">
              <w:rPr>
                <w:b/>
                <w:bCs/>
                <w:szCs w:val="20"/>
                <w:lang w:val="hr-HR" w:eastAsia="hr-HR"/>
              </w:rPr>
              <w:t>Način realizacije</w:t>
            </w:r>
          </w:p>
        </w:tc>
        <w:tc>
          <w:tcPr>
            <w:tcW w:w="6665" w:type="dxa"/>
            <w:tcBorders>
              <w:top w:val="single" w:sz="4" w:space="0" w:color="auto"/>
              <w:left w:val="single" w:sz="4" w:space="0" w:color="auto"/>
              <w:bottom w:val="single" w:sz="4" w:space="0" w:color="auto"/>
              <w:right w:val="single" w:sz="4" w:space="0" w:color="auto"/>
            </w:tcBorders>
            <w:hideMark/>
          </w:tcPr>
          <w:p w14:paraId="7BBE655C" w14:textId="77777777" w:rsidR="00D46844" w:rsidRPr="005E04D3" w:rsidRDefault="00D46844">
            <w:pPr>
              <w:spacing w:line="276" w:lineRule="auto"/>
              <w:rPr>
                <w:szCs w:val="20"/>
                <w:lang w:eastAsia="hr-HR"/>
              </w:rPr>
            </w:pPr>
            <w:r w:rsidRPr="005E04D3">
              <w:rPr>
                <w:szCs w:val="20"/>
                <w:lang w:val="hr-HR" w:eastAsia="hr-HR"/>
              </w:rPr>
              <w:t xml:space="preserve">Nastava u prostorijama škole, izvođenje terenske nastave u okolini škole  (OPG), te odlaskom na jednodnevne stručne ekskurzije. </w:t>
            </w:r>
          </w:p>
        </w:tc>
      </w:tr>
      <w:tr w:rsidR="00D46844" w:rsidRPr="005E04D3" w14:paraId="67775BD7"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009C0B1F" w14:textId="77777777" w:rsidR="00D46844" w:rsidRPr="005E04D3" w:rsidRDefault="00D46844">
            <w:pPr>
              <w:rPr>
                <w:b/>
                <w:bCs/>
                <w:lang w:val="hr-HR" w:eastAsia="hr-HR"/>
              </w:rPr>
            </w:pPr>
            <w:r w:rsidRPr="005E04D3">
              <w:rPr>
                <w:b/>
                <w:bCs/>
                <w:szCs w:val="20"/>
                <w:lang w:val="hr-HR" w:eastAsia="hr-HR"/>
              </w:rPr>
              <w:t>Vremenik</w:t>
            </w:r>
          </w:p>
        </w:tc>
        <w:tc>
          <w:tcPr>
            <w:tcW w:w="6665" w:type="dxa"/>
            <w:tcBorders>
              <w:top w:val="single" w:sz="4" w:space="0" w:color="auto"/>
              <w:left w:val="single" w:sz="4" w:space="0" w:color="auto"/>
              <w:bottom w:val="single" w:sz="4" w:space="0" w:color="auto"/>
              <w:right w:val="single" w:sz="4" w:space="0" w:color="auto"/>
            </w:tcBorders>
            <w:hideMark/>
          </w:tcPr>
          <w:p w14:paraId="7D6359C2" w14:textId="77777777" w:rsidR="00D46844" w:rsidRPr="005E04D3" w:rsidRDefault="00D46844">
            <w:pPr>
              <w:spacing w:line="276" w:lineRule="auto"/>
              <w:rPr>
                <w:szCs w:val="20"/>
                <w:lang w:eastAsia="hr-HR"/>
              </w:rPr>
            </w:pPr>
            <w:r w:rsidRPr="005E04D3">
              <w:rPr>
                <w:szCs w:val="20"/>
                <w:lang w:val="hr-HR" w:eastAsia="hr-HR"/>
              </w:rPr>
              <w:t>Nastava se održava svaki tjedan po 2 školski sata  tijekom jedne školske godine.</w:t>
            </w:r>
          </w:p>
        </w:tc>
      </w:tr>
      <w:tr w:rsidR="00D46844" w:rsidRPr="005E04D3" w14:paraId="7C74CF03"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690B2FEE" w14:textId="77777777" w:rsidR="00D46844" w:rsidRPr="005E04D3" w:rsidRDefault="00D46844">
            <w:pPr>
              <w:rPr>
                <w:b/>
                <w:bCs/>
                <w:lang w:val="hr-HR" w:eastAsia="hr-HR"/>
              </w:rPr>
            </w:pPr>
            <w:r w:rsidRPr="005E04D3">
              <w:rPr>
                <w:b/>
                <w:bCs/>
                <w:szCs w:val="20"/>
                <w:lang w:val="hr-HR" w:eastAsia="hr-HR"/>
              </w:rPr>
              <w:t>Način vrednovanja</w:t>
            </w:r>
          </w:p>
        </w:tc>
        <w:tc>
          <w:tcPr>
            <w:tcW w:w="6665" w:type="dxa"/>
            <w:tcBorders>
              <w:top w:val="single" w:sz="4" w:space="0" w:color="auto"/>
              <w:left w:val="single" w:sz="4" w:space="0" w:color="auto"/>
              <w:bottom w:val="single" w:sz="4" w:space="0" w:color="auto"/>
              <w:right w:val="single" w:sz="4" w:space="0" w:color="auto"/>
            </w:tcBorders>
            <w:hideMark/>
          </w:tcPr>
          <w:p w14:paraId="6D3A9BB8" w14:textId="77777777" w:rsidR="00D46844" w:rsidRPr="005E04D3" w:rsidRDefault="00D46844">
            <w:pPr>
              <w:spacing w:line="276" w:lineRule="auto"/>
              <w:rPr>
                <w:lang w:val="hr-HR" w:eastAsia="hr-HR"/>
              </w:rPr>
            </w:pPr>
            <w:r w:rsidRPr="005E04D3">
              <w:rPr>
                <w:szCs w:val="20"/>
                <w:lang w:val="hr-HR" w:eastAsia="hr-HR"/>
              </w:rPr>
              <w:t>Vrednovanje se temelji na motiviranosti i aktivnosti učenika te stečenim znanjem usmenim i pismenim putem tijekom školske godine.</w:t>
            </w:r>
          </w:p>
        </w:tc>
      </w:tr>
      <w:tr w:rsidR="00D46844" w:rsidRPr="005E04D3" w14:paraId="1D84BC18"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283698F5" w14:textId="77777777" w:rsidR="00D46844" w:rsidRPr="005E04D3" w:rsidRDefault="00D46844">
            <w:pPr>
              <w:rPr>
                <w:b/>
                <w:bCs/>
                <w:lang w:val="hr-HR" w:eastAsia="hr-HR"/>
              </w:rPr>
            </w:pPr>
            <w:r w:rsidRPr="005E04D3">
              <w:rPr>
                <w:b/>
                <w:bCs/>
                <w:szCs w:val="20"/>
                <w:lang w:val="hr-HR" w:eastAsia="hr-HR"/>
              </w:rPr>
              <w:t>Troškovnik</w:t>
            </w:r>
          </w:p>
        </w:tc>
        <w:tc>
          <w:tcPr>
            <w:tcW w:w="6665" w:type="dxa"/>
            <w:tcBorders>
              <w:top w:val="single" w:sz="4" w:space="0" w:color="auto"/>
              <w:left w:val="single" w:sz="4" w:space="0" w:color="auto"/>
              <w:bottom w:val="single" w:sz="4" w:space="0" w:color="auto"/>
              <w:right w:val="single" w:sz="4" w:space="0" w:color="auto"/>
            </w:tcBorders>
            <w:hideMark/>
          </w:tcPr>
          <w:p w14:paraId="5196B403" w14:textId="77777777" w:rsidR="00D46844" w:rsidRPr="005E04D3" w:rsidRDefault="00D46844">
            <w:pPr>
              <w:spacing w:line="360" w:lineRule="auto"/>
              <w:rPr>
                <w:lang w:val="hr-HR" w:eastAsia="hr-HR"/>
              </w:rPr>
            </w:pPr>
            <w:r w:rsidRPr="005E04D3">
              <w:rPr>
                <w:szCs w:val="20"/>
                <w:lang w:val="hr-HR" w:eastAsia="hr-HR"/>
              </w:rPr>
              <w:t>Prema najpovoljnijoj cijeni prijevoznika</w:t>
            </w:r>
          </w:p>
        </w:tc>
      </w:tr>
    </w:tbl>
    <w:p w14:paraId="0830B8DE" w14:textId="77777777" w:rsidR="00D46844" w:rsidRPr="005E04D3" w:rsidRDefault="00D46844" w:rsidP="00D46844">
      <w:pPr>
        <w:rPr>
          <w:rFonts w:eastAsiaTheme="minorEastAsia"/>
          <w:color w:val="FF0000"/>
          <w:sz w:val="28"/>
          <w:szCs w:val="28"/>
          <w:lang w:val="hr-HR" w:eastAsia="hr-HR"/>
        </w:rPr>
      </w:pPr>
    </w:p>
    <w:p w14:paraId="5030CF73" w14:textId="77777777" w:rsidR="00D46844" w:rsidRPr="005E04D3" w:rsidRDefault="00D46844" w:rsidP="00D46844">
      <w:pPr>
        <w:rPr>
          <w:lang w:val="hr-HR"/>
        </w:rPr>
      </w:pPr>
    </w:p>
    <w:p w14:paraId="7B934E75" w14:textId="77777777" w:rsidR="00D46844" w:rsidRPr="005E04D3" w:rsidRDefault="00D46844" w:rsidP="00D46844">
      <w:pPr>
        <w:rPr>
          <w:lang w:val="hr-HR"/>
        </w:rPr>
      </w:pPr>
    </w:p>
    <w:p w14:paraId="5D35DCFB" w14:textId="77777777" w:rsidR="00D46844" w:rsidRPr="005E04D3" w:rsidRDefault="00D46844" w:rsidP="00D46844">
      <w:pPr>
        <w:rPr>
          <w:lang w:val="hr-HR"/>
        </w:rPr>
      </w:pPr>
    </w:p>
    <w:p w14:paraId="766B7A66" w14:textId="77777777" w:rsidR="00D46844" w:rsidRPr="005E04D3" w:rsidRDefault="00D46844" w:rsidP="00D46844">
      <w:pPr>
        <w:rPr>
          <w:lang w:val="hr-HR"/>
        </w:rPr>
      </w:pPr>
    </w:p>
    <w:tbl>
      <w:tblPr>
        <w:tblStyle w:val="Reetkatablice"/>
        <w:tblW w:w="5000" w:type="pct"/>
        <w:jc w:val="center"/>
        <w:tblLook w:val="04A0" w:firstRow="1" w:lastRow="0" w:firstColumn="1" w:lastColumn="0" w:noHBand="0" w:noVBand="1"/>
      </w:tblPr>
      <w:tblGrid>
        <w:gridCol w:w="2464"/>
        <w:gridCol w:w="6824"/>
      </w:tblGrid>
      <w:tr w:rsidR="00D46844" w:rsidRPr="005E04D3" w14:paraId="769C59B8" w14:textId="77777777" w:rsidTr="00D46844">
        <w:trPr>
          <w:trHeight w:val="391"/>
          <w:jc w:val="center"/>
        </w:trPr>
        <w:tc>
          <w:tcPr>
            <w:tcW w:w="2406" w:type="dxa"/>
            <w:tcBorders>
              <w:top w:val="single" w:sz="4" w:space="0" w:color="auto"/>
              <w:left w:val="single" w:sz="4" w:space="0" w:color="auto"/>
              <w:bottom w:val="single" w:sz="4" w:space="0" w:color="auto"/>
              <w:right w:val="single" w:sz="4" w:space="0" w:color="auto"/>
            </w:tcBorders>
            <w:hideMark/>
          </w:tcPr>
          <w:p w14:paraId="14438681" w14:textId="77777777" w:rsidR="00D46844" w:rsidRPr="005E04D3" w:rsidRDefault="00D46844">
            <w:pPr>
              <w:rPr>
                <w:b/>
                <w:bCs/>
                <w:lang w:val="hr-HR" w:eastAsia="hr-HR"/>
              </w:rPr>
            </w:pPr>
            <w:r w:rsidRPr="005E04D3">
              <w:rPr>
                <w:b/>
                <w:bCs/>
                <w:szCs w:val="20"/>
                <w:lang w:val="hr-HR" w:eastAsia="hr-HR"/>
              </w:rPr>
              <w:t>Izborni predmet</w:t>
            </w:r>
          </w:p>
        </w:tc>
        <w:tc>
          <w:tcPr>
            <w:tcW w:w="6665" w:type="dxa"/>
            <w:tcBorders>
              <w:top w:val="single" w:sz="4" w:space="0" w:color="auto"/>
              <w:left w:val="single" w:sz="4" w:space="0" w:color="auto"/>
              <w:bottom w:val="single" w:sz="4" w:space="0" w:color="auto"/>
              <w:right w:val="single" w:sz="4" w:space="0" w:color="auto"/>
            </w:tcBorders>
            <w:hideMark/>
          </w:tcPr>
          <w:p w14:paraId="7D8BC89E" w14:textId="77777777" w:rsidR="00D46844" w:rsidRPr="005E04D3" w:rsidRDefault="00C47D61">
            <w:pPr>
              <w:pStyle w:val="TOCNaslov"/>
              <w:spacing w:line="240" w:lineRule="auto"/>
              <w:rPr>
                <w:rFonts w:ascii="Times New Roman" w:hAnsi="Times New Roman" w:cs="Times New Roman"/>
              </w:rPr>
            </w:pPr>
            <w:bookmarkStart w:id="12" w:name="_Toc52865494"/>
            <w:r w:rsidRPr="005E04D3">
              <w:rPr>
                <w:rStyle w:val="Naslov3Char"/>
                <w:rFonts w:ascii="Times New Roman" w:hAnsi="Times New Roman" w:cs="Times New Roman"/>
                <w:color w:val="FF0000"/>
                <w:szCs w:val="20"/>
              </w:rPr>
              <w:t>Mliječni proizvodi – konzumno mlijeko i fermentirani proizvodi –</w:t>
            </w:r>
            <w:r w:rsidR="00D46844" w:rsidRPr="005E04D3">
              <w:rPr>
                <w:rStyle w:val="Naslov3Char"/>
                <w:rFonts w:ascii="Times New Roman" w:hAnsi="Times New Roman" w:cs="Times New Roman"/>
                <w:color w:val="FF0000"/>
                <w:szCs w:val="20"/>
              </w:rPr>
              <w:t xml:space="preserve"> 3</w:t>
            </w:r>
            <w:r w:rsidRPr="005E04D3">
              <w:rPr>
                <w:rStyle w:val="Naslov3Char"/>
                <w:rFonts w:ascii="Times New Roman" w:hAnsi="Times New Roman" w:cs="Times New Roman"/>
                <w:color w:val="FF0000"/>
                <w:szCs w:val="20"/>
              </w:rPr>
              <w:t>.d</w:t>
            </w:r>
            <w:r w:rsidR="00847FA4">
              <w:rPr>
                <w:rStyle w:val="Naslov3Char"/>
                <w:rFonts w:ascii="Times New Roman" w:hAnsi="Times New Roman" w:cs="Times New Roman"/>
                <w:color w:val="FF0000"/>
                <w:szCs w:val="20"/>
              </w:rPr>
              <w:t xml:space="preserve"> agrotehničar</w:t>
            </w:r>
            <w:bookmarkEnd w:id="12"/>
          </w:p>
        </w:tc>
      </w:tr>
      <w:tr w:rsidR="00D46844" w:rsidRPr="005E04D3" w14:paraId="2E14772B"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672ADFA7" w14:textId="77777777" w:rsidR="00D46844" w:rsidRPr="005E04D3" w:rsidRDefault="00D46844">
            <w:pPr>
              <w:rPr>
                <w:b/>
                <w:bCs/>
                <w:lang w:val="hr-HR" w:eastAsia="hr-HR"/>
              </w:rPr>
            </w:pPr>
            <w:r w:rsidRPr="005E04D3">
              <w:rPr>
                <w:b/>
                <w:bCs/>
                <w:szCs w:val="20"/>
                <w:lang w:val="hr-HR" w:eastAsia="hr-HR"/>
              </w:rPr>
              <w:t xml:space="preserve">Ciljevi </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2D2F496" w14:textId="77777777" w:rsidR="00D46844" w:rsidRPr="005E04D3" w:rsidRDefault="00D46844">
            <w:pPr>
              <w:jc w:val="both"/>
              <w:rPr>
                <w:szCs w:val="20"/>
                <w:lang w:eastAsia="hr-HR"/>
              </w:rPr>
            </w:pPr>
            <w:r w:rsidRPr="005E04D3">
              <w:rPr>
                <w:szCs w:val="20"/>
                <w:lang w:val="hr-HR" w:eastAsia="hr-HR"/>
              </w:rPr>
              <w:t>Upoznavanje učenika sa mlijekom kao najkompletnijom prirodnom namirnicom.</w:t>
            </w:r>
          </w:p>
          <w:p w14:paraId="21FE266A" w14:textId="77777777" w:rsidR="00D46844" w:rsidRPr="005E04D3" w:rsidRDefault="00D46844">
            <w:pPr>
              <w:jc w:val="both"/>
              <w:rPr>
                <w:szCs w:val="20"/>
                <w:lang w:eastAsia="hr-HR"/>
              </w:rPr>
            </w:pPr>
            <w:r w:rsidRPr="005E04D3">
              <w:rPr>
                <w:szCs w:val="20"/>
                <w:lang w:val="hr-HR" w:eastAsia="hr-HR"/>
              </w:rPr>
              <w:t xml:space="preserve">Usvajanje znanja o postupcima obrade mlijeka, tehnološkim procesima u proizvodnji fermentiranih mliječnih proizvoda kao  i primjena znanja o ocjeni kakvoće fermentiranih mliječnih proizvoda.  </w:t>
            </w:r>
          </w:p>
        </w:tc>
      </w:tr>
      <w:tr w:rsidR="00D46844" w:rsidRPr="005E04D3" w14:paraId="2FB4436E"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622C6B1C" w14:textId="77777777" w:rsidR="00D46844" w:rsidRPr="005E04D3" w:rsidRDefault="00D46844">
            <w:pPr>
              <w:rPr>
                <w:b/>
                <w:bCs/>
                <w:lang w:val="hr-HR" w:eastAsia="hr-HR"/>
              </w:rPr>
            </w:pPr>
            <w:r w:rsidRPr="005E04D3">
              <w:rPr>
                <w:b/>
                <w:bCs/>
                <w:szCs w:val="20"/>
                <w:lang w:val="hr-HR" w:eastAsia="hr-HR"/>
              </w:rPr>
              <w:t>Namjena aktivnosti</w:t>
            </w:r>
          </w:p>
        </w:tc>
        <w:tc>
          <w:tcPr>
            <w:tcW w:w="6665" w:type="dxa"/>
            <w:tcBorders>
              <w:top w:val="single" w:sz="4" w:space="0" w:color="auto"/>
              <w:left w:val="single" w:sz="4" w:space="0" w:color="auto"/>
              <w:bottom w:val="single" w:sz="4" w:space="0" w:color="auto"/>
              <w:right w:val="single" w:sz="4" w:space="0" w:color="auto"/>
            </w:tcBorders>
            <w:hideMark/>
          </w:tcPr>
          <w:p w14:paraId="5D15FDBE" w14:textId="77777777" w:rsidR="00D46844" w:rsidRPr="005E04D3" w:rsidRDefault="00D46844">
            <w:pPr>
              <w:spacing w:line="276" w:lineRule="auto"/>
              <w:rPr>
                <w:szCs w:val="20"/>
                <w:lang w:eastAsia="hr-HR"/>
              </w:rPr>
            </w:pPr>
            <w:r w:rsidRPr="005E04D3">
              <w:rPr>
                <w:szCs w:val="20"/>
                <w:lang w:val="hr-HR" w:eastAsia="hr-HR"/>
              </w:rPr>
              <w:t>Bio-tehničko područje</w:t>
            </w:r>
          </w:p>
        </w:tc>
      </w:tr>
      <w:tr w:rsidR="00D46844" w:rsidRPr="005E04D3" w14:paraId="13B9B366"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318BB1E5" w14:textId="77777777" w:rsidR="00D46844" w:rsidRPr="005E04D3" w:rsidRDefault="00D46844">
            <w:pPr>
              <w:rPr>
                <w:b/>
                <w:bCs/>
                <w:lang w:val="hr-HR" w:eastAsia="hr-HR"/>
              </w:rPr>
            </w:pPr>
            <w:r w:rsidRPr="005E04D3">
              <w:rPr>
                <w:b/>
                <w:bCs/>
                <w:szCs w:val="20"/>
                <w:lang w:val="hr-HR" w:eastAsia="hr-HR"/>
              </w:rPr>
              <w:t>Nositelj programa</w:t>
            </w:r>
          </w:p>
        </w:tc>
        <w:tc>
          <w:tcPr>
            <w:tcW w:w="6665" w:type="dxa"/>
            <w:tcBorders>
              <w:top w:val="single" w:sz="4" w:space="0" w:color="auto"/>
              <w:left w:val="single" w:sz="4" w:space="0" w:color="auto"/>
              <w:bottom w:val="single" w:sz="4" w:space="0" w:color="auto"/>
              <w:right w:val="single" w:sz="4" w:space="0" w:color="auto"/>
            </w:tcBorders>
            <w:hideMark/>
          </w:tcPr>
          <w:p w14:paraId="57347D59" w14:textId="77777777" w:rsidR="00D46844" w:rsidRPr="005E04D3" w:rsidRDefault="00D46844">
            <w:pPr>
              <w:spacing w:line="360" w:lineRule="auto"/>
              <w:rPr>
                <w:b/>
                <w:lang w:val="hr-HR" w:eastAsia="hr-HR"/>
              </w:rPr>
            </w:pPr>
            <w:r w:rsidRPr="005E04D3">
              <w:rPr>
                <w:b/>
                <w:szCs w:val="20"/>
                <w:lang w:val="hr-HR" w:eastAsia="hr-HR"/>
              </w:rPr>
              <w:t>Zvjezdana Pavlagić, dipl. ing. poljoprivrede</w:t>
            </w:r>
          </w:p>
        </w:tc>
      </w:tr>
      <w:tr w:rsidR="00D46844" w:rsidRPr="005E04D3" w14:paraId="0A11406E"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56241164" w14:textId="77777777" w:rsidR="00D46844" w:rsidRPr="005E04D3" w:rsidRDefault="00D46844">
            <w:pPr>
              <w:rPr>
                <w:b/>
                <w:bCs/>
                <w:lang w:val="hr-HR" w:eastAsia="hr-HR"/>
              </w:rPr>
            </w:pPr>
            <w:r w:rsidRPr="005E04D3">
              <w:rPr>
                <w:b/>
                <w:bCs/>
                <w:szCs w:val="20"/>
                <w:lang w:val="hr-HR" w:eastAsia="hr-HR"/>
              </w:rPr>
              <w:t>Način realizacije</w:t>
            </w:r>
          </w:p>
        </w:tc>
        <w:tc>
          <w:tcPr>
            <w:tcW w:w="6665" w:type="dxa"/>
            <w:tcBorders>
              <w:top w:val="single" w:sz="4" w:space="0" w:color="auto"/>
              <w:left w:val="single" w:sz="4" w:space="0" w:color="auto"/>
              <w:bottom w:val="single" w:sz="4" w:space="0" w:color="auto"/>
              <w:right w:val="single" w:sz="4" w:space="0" w:color="auto"/>
            </w:tcBorders>
            <w:hideMark/>
          </w:tcPr>
          <w:p w14:paraId="40BC1227" w14:textId="77777777" w:rsidR="00D46844" w:rsidRPr="005E04D3" w:rsidRDefault="00D46844">
            <w:pPr>
              <w:spacing w:line="276" w:lineRule="auto"/>
              <w:rPr>
                <w:lang w:val="hr-HR" w:eastAsia="hr-HR"/>
              </w:rPr>
            </w:pPr>
            <w:r w:rsidRPr="005E04D3">
              <w:rPr>
                <w:szCs w:val="20"/>
                <w:lang w:val="hr-HR" w:eastAsia="hr-HR"/>
              </w:rPr>
              <w:t>Nastava u prostorijama škole, izvođenje terenske nastave u okolini škole te odlaskom na stručne jednodnevne ekskurzije.</w:t>
            </w:r>
          </w:p>
        </w:tc>
      </w:tr>
      <w:tr w:rsidR="00D46844" w:rsidRPr="005E04D3" w14:paraId="4FA1739A"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52E182C4" w14:textId="77777777" w:rsidR="00D46844" w:rsidRPr="005E04D3" w:rsidRDefault="00D46844">
            <w:pPr>
              <w:rPr>
                <w:b/>
                <w:bCs/>
                <w:lang w:val="hr-HR" w:eastAsia="hr-HR"/>
              </w:rPr>
            </w:pPr>
            <w:r w:rsidRPr="005E04D3">
              <w:rPr>
                <w:b/>
                <w:bCs/>
                <w:szCs w:val="20"/>
                <w:lang w:val="hr-HR" w:eastAsia="hr-HR"/>
              </w:rPr>
              <w:t>Vremenik</w:t>
            </w:r>
          </w:p>
        </w:tc>
        <w:tc>
          <w:tcPr>
            <w:tcW w:w="6665" w:type="dxa"/>
            <w:tcBorders>
              <w:top w:val="single" w:sz="4" w:space="0" w:color="auto"/>
              <w:left w:val="single" w:sz="4" w:space="0" w:color="auto"/>
              <w:bottom w:val="single" w:sz="4" w:space="0" w:color="auto"/>
              <w:right w:val="single" w:sz="4" w:space="0" w:color="auto"/>
            </w:tcBorders>
            <w:hideMark/>
          </w:tcPr>
          <w:p w14:paraId="30628BFF" w14:textId="77777777" w:rsidR="00D46844" w:rsidRPr="005E04D3" w:rsidRDefault="00D46844">
            <w:pPr>
              <w:spacing w:line="276" w:lineRule="auto"/>
              <w:rPr>
                <w:lang w:val="hr-HR" w:eastAsia="hr-HR"/>
              </w:rPr>
            </w:pPr>
            <w:r w:rsidRPr="005E04D3">
              <w:rPr>
                <w:szCs w:val="20"/>
                <w:lang w:val="hr-HR" w:eastAsia="hr-HR"/>
              </w:rPr>
              <w:t>Nastava se održava svaki tjedan po 2 školska sata tijekom jedne školske godine</w:t>
            </w:r>
          </w:p>
        </w:tc>
      </w:tr>
      <w:tr w:rsidR="00D46844" w:rsidRPr="005E04D3" w14:paraId="4B15CDA1"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7FDCBD19" w14:textId="77777777" w:rsidR="00D46844" w:rsidRPr="005E04D3" w:rsidRDefault="00D46844">
            <w:pPr>
              <w:rPr>
                <w:b/>
                <w:bCs/>
                <w:lang w:val="hr-HR" w:eastAsia="hr-HR"/>
              </w:rPr>
            </w:pPr>
            <w:r w:rsidRPr="005E04D3">
              <w:rPr>
                <w:b/>
                <w:bCs/>
                <w:szCs w:val="20"/>
                <w:lang w:val="hr-HR" w:eastAsia="hr-HR"/>
              </w:rPr>
              <w:t>Način vrednovanja</w:t>
            </w:r>
          </w:p>
        </w:tc>
        <w:tc>
          <w:tcPr>
            <w:tcW w:w="6665" w:type="dxa"/>
            <w:tcBorders>
              <w:top w:val="single" w:sz="4" w:space="0" w:color="auto"/>
              <w:left w:val="single" w:sz="4" w:space="0" w:color="auto"/>
              <w:bottom w:val="single" w:sz="4" w:space="0" w:color="auto"/>
              <w:right w:val="single" w:sz="4" w:space="0" w:color="auto"/>
            </w:tcBorders>
            <w:hideMark/>
          </w:tcPr>
          <w:p w14:paraId="524F6656" w14:textId="77777777" w:rsidR="00D46844" w:rsidRPr="005E04D3" w:rsidRDefault="00D46844">
            <w:pPr>
              <w:spacing w:line="276" w:lineRule="auto"/>
              <w:rPr>
                <w:lang w:val="hr-HR" w:eastAsia="hr-HR"/>
              </w:rPr>
            </w:pPr>
            <w:r w:rsidRPr="005E04D3">
              <w:rPr>
                <w:szCs w:val="20"/>
                <w:lang w:val="hr-HR" w:eastAsia="hr-HR"/>
              </w:rPr>
              <w:t>Vrednovanje se temelji na motiviranosti i aktivnosti učenika te stečenim znanjem usmenim i pismenim putem tijekom školske godine.</w:t>
            </w:r>
          </w:p>
        </w:tc>
      </w:tr>
      <w:tr w:rsidR="00D46844" w:rsidRPr="005E04D3" w14:paraId="22B441E8" w14:textId="77777777" w:rsidTr="00D46844">
        <w:trPr>
          <w:jc w:val="center"/>
        </w:trPr>
        <w:tc>
          <w:tcPr>
            <w:tcW w:w="2406" w:type="dxa"/>
            <w:tcBorders>
              <w:top w:val="single" w:sz="4" w:space="0" w:color="auto"/>
              <w:left w:val="single" w:sz="4" w:space="0" w:color="auto"/>
              <w:bottom w:val="single" w:sz="4" w:space="0" w:color="auto"/>
              <w:right w:val="single" w:sz="4" w:space="0" w:color="auto"/>
            </w:tcBorders>
            <w:hideMark/>
          </w:tcPr>
          <w:p w14:paraId="1E7E71E8" w14:textId="77777777" w:rsidR="00D46844" w:rsidRPr="005E04D3" w:rsidRDefault="00D46844">
            <w:pPr>
              <w:rPr>
                <w:b/>
                <w:bCs/>
                <w:lang w:val="hr-HR" w:eastAsia="hr-HR"/>
              </w:rPr>
            </w:pPr>
            <w:r w:rsidRPr="005E04D3">
              <w:rPr>
                <w:b/>
                <w:bCs/>
                <w:szCs w:val="20"/>
                <w:lang w:val="hr-HR" w:eastAsia="hr-HR"/>
              </w:rPr>
              <w:t>Troškovnik</w:t>
            </w:r>
          </w:p>
        </w:tc>
        <w:tc>
          <w:tcPr>
            <w:tcW w:w="6665" w:type="dxa"/>
            <w:tcBorders>
              <w:top w:val="single" w:sz="4" w:space="0" w:color="auto"/>
              <w:left w:val="single" w:sz="4" w:space="0" w:color="auto"/>
              <w:bottom w:val="single" w:sz="4" w:space="0" w:color="auto"/>
              <w:right w:val="single" w:sz="4" w:space="0" w:color="auto"/>
            </w:tcBorders>
            <w:hideMark/>
          </w:tcPr>
          <w:p w14:paraId="73E491A4" w14:textId="77777777" w:rsidR="00D46844" w:rsidRPr="005E04D3" w:rsidRDefault="00D46844">
            <w:pPr>
              <w:spacing w:line="360" w:lineRule="auto"/>
              <w:rPr>
                <w:lang w:val="hr-HR" w:eastAsia="hr-HR"/>
              </w:rPr>
            </w:pPr>
            <w:r w:rsidRPr="005E04D3">
              <w:rPr>
                <w:szCs w:val="20"/>
                <w:lang w:val="hr-HR" w:eastAsia="hr-HR"/>
              </w:rPr>
              <w:t>Prema najpovoljnijoj cijeni prijevoznika</w:t>
            </w:r>
          </w:p>
        </w:tc>
      </w:tr>
    </w:tbl>
    <w:p w14:paraId="78512889" w14:textId="77777777" w:rsidR="00D46844" w:rsidRPr="005E04D3" w:rsidRDefault="00D46844" w:rsidP="00D46844">
      <w:pPr>
        <w:rPr>
          <w:lang w:val="hr-HR"/>
        </w:rPr>
      </w:pPr>
    </w:p>
    <w:p w14:paraId="5C8D0601" w14:textId="77777777" w:rsidR="00805888" w:rsidRPr="005E04D3" w:rsidRDefault="00805888" w:rsidP="00D46844">
      <w:pPr>
        <w:rPr>
          <w:lang w:val="hr-HR"/>
        </w:rPr>
      </w:pPr>
    </w:p>
    <w:p w14:paraId="292C467B" w14:textId="77777777" w:rsidR="00805888" w:rsidRPr="005E04D3" w:rsidRDefault="00805888" w:rsidP="00D46844">
      <w:pPr>
        <w:rPr>
          <w:lang w:val="hr-HR"/>
        </w:rPr>
      </w:pPr>
    </w:p>
    <w:p w14:paraId="2298A8AA" w14:textId="77777777" w:rsidR="00805888" w:rsidRPr="005E04D3" w:rsidRDefault="00805888" w:rsidP="00D46844">
      <w:pPr>
        <w:rPr>
          <w:lang w:val="hr-HR"/>
        </w:rPr>
      </w:pPr>
    </w:p>
    <w:p w14:paraId="558B3C47" w14:textId="77777777" w:rsidR="00805888" w:rsidRDefault="00805888" w:rsidP="00A82166">
      <w:pPr>
        <w:rPr>
          <w:lang w:val="hr-HR"/>
        </w:rPr>
      </w:pPr>
    </w:p>
    <w:p w14:paraId="59944450" w14:textId="77777777" w:rsidR="00A82166" w:rsidRDefault="00A82166" w:rsidP="00A82166">
      <w:pPr>
        <w:rPr>
          <w:lang w:val="hr-HR"/>
        </w:rPr>
      </w:pPr>
    </w:p>
    <w:p w14:paraId="280D86B5" w14:textId="77777777" w:rsidR="00A82166" w:rsidRDefault="00A82166" w:rsidP="00A82166">
      <w:pPr>
        <w:rPr>
          <w:lang w:val="hr-HR"/>
        </w:rPr>
      </w:pPr>
    </w:p>
    <w:p w14:paraId="29F598D5" w14:textId="77777777" w:rsidR="00A82166" w:rsidRDefault="00A82166" w:rsidP="00A82166">
      <w:pPr>
        <w:rPr>
          <w:lang w:val="hr-HR"/>
        </w:rPr>
      </w:pPr>
    </w:p>
    <w:p w14:paraId="4DF4FD5E" w14:textId="77777777" w:rsidR="00A82166" w:rsidRDefault="00A82166" w:rsidP="00A82166">
      <w:pPr>
        <w:rPr>
          <w:lang w:val="hr-HR"/>
        </w:rPr>
      </w:pPr>
    </w:p>
    <w:p w14:paraId="4AA8DEC2" w14:textId="77777777" w:rsidR="00A82166" w:rsidRDefault="00A82166" w:rsidP="00A82166">
      <w:pPr>
        <w:rPr>
          <w:lang w:val="hr-HR"/>
        </w:rPr>
      </w:pPr>
    </w:p>
    <w:p w14:paraId="4B7689A0" w14:textId="77777777" w:rsidR="00A82166" w:rsidRDefault="00A82166" w:rsidP="00A82166">
      <w:pPr>
        <w:rPr>
          <w:lang w:val="hr-HR"/>
        </w:rPr>
      </w:pPr>
    </w:p>
    <w:p w14:paraId="1D8A8E1A" w14:textId="77777777" w:rsidR="00A82166" w:rsidRDefault="00A82166" w:rsidP="00A82166">
      <w:pPr>
        <w:rPr>
          <w:lang w:val="hr-HR"/>
        </w:rPr>
      </w:pPr>
    </w:p>
    <w:p w14:paraId="677A4027" w14:textId="77777777" w:rsidR="00A82166" w:rsidRDefault="00A82166" w:rsidP="00A82166">
      <w:pPr>
        <w:rPr>
          <w:lang w:val="hr-HR"/>
        </w:rPr>
      </w:pPr>
    </w:p>
    <w:p w14:paraId="57FC07A9" w14:textId="77777777" w:rsidR="00A82166" w:rsidRDefault="00A82166" w:rsidP="00A82166">
      <w:pPr>
        <w:rPr>
          <w:lang w:val="hr-HR"/>
        </w:rPr>
      </w:pPr>
    </w:p>
    <w:p w14:paraId="7ABEC305" w14:textId="77777777" w:rsidR="00A82166" w:rsidRDefault="00A82166" w:rsidP="00A82166">
      <w:pPr>
        <w:rPr>
          <w:lang w:val="hr-HR"/>
        </w:rPr>
      </w:pPr>
    </w:p>
    <w:p w14:paraId="034C94DA" w14:textId="77777777" w:rsidR="00A82166" w:rsidRDefault="00A82166" w:rsidP="00A82166">
      <w:pPr>
        <w:rPr>
          <w:lang w:val="hr-HR"/>
        </w:rPr>
      </w:pPr>
    </w:p>
    <w:p w14:paraId="2BF71064" w14:textId="77777777" w:rsidR="00A82166" w:rsidRDefault="00A82166" w:rsidP="00A82166">
      <w:pPr>
        <w:rPr>
          <w:lang w:val="hr-HR"/>
        </w:rPr>
      </w:pPr>
    </w:p>
    <w:p w14:paraId="403C91B7" w14:textId="77777777" w:rsidR="00A82166" w:rsidRDefault="00A82166" w:rsidP="00A82166">
      <w:pPr>
        <w:rPr>
          <w:lang w:val="hr-HR"/>
        </w:rPr>
      </w:pPr>
    </w:p>
    <w:p w14:paraId="6EAEEB99" w14:textId="77777777" w:rsidR="00A82166" w:rsidRDefault="00A82166" w:rsidP="00A82166">
      <w:pPr>
        <w:rPr>
          <w:lang w:val="hr-HR"/>
        </w:rPr>
      </w:pPr>
    </w:p>
    <w:p w14:paraId="47914FC8" w14:textId="77777777" w:rsidR="00A82166" w:rsidRDefault="00A82166" w:rsidP="00A82166">
      <w:pPr>
        <w:rPr>
          <w:lang w:val="hr-HR"/>
        </w:rPr>
      </w:pPr>
    </w:p>
    <w:p w14:paraId="2CAE8798" w14:textId="77777777" w:rsidR="00A82166" w:rsidRDefault="00A82166" w:rsidP="00A82166">
      <w:pPr>
        <w:rPr>
          <w:lang w:val="hr-HR"/>
        </w:rPr>
      </w:pPr>
    </w:p>
    <w:p w14:paraId="3E94A730" w14:textId="77777777" w:rsidR="00A82166" w:rsidRDefault="00A82166" w:rsidP="00A82166">
      <w:pPr>
        <w:rPr>
          <w:lang w:val="hr-HR"/>
        </w:rPr>
      </w:pPr>
    </w:p>
    <w:p w14:paraId="67DEB586" w14:textId="77777777" w:rsidR="00A82166" w:rsidRDefault="00A82166" w:rsidP="00A82166">
      <w:pPr>
        <w:rPr>
          <w:lang w:val="hr-HR"/>
        </w:rPr>
      </w:pPr>
    </w:p>
    <w:p w14:paraId="65E6D4C2" w14:textId="77777777" w:rsidR="00A82166" w:rsidRDefault="00A82166" w:rsidP="00A82166">
      <w:pPr>
        <w:rPr>
          <w:lang w:val="hr-HR"/>
        </w:rPr>
      </w:pPr>
    </w:p>
    <w:p w14:paraId="637CF2B6" w14:textId="77777777" w:rsidR="00A82166" w:rsidRDefault="00A82166" w:rsidP="00A82166">
      <w:pPr>
        <w:rPr>
          <w:lang w:val="hr-HR"/>
        </w:rPr>
      </w:pPr>
    </w:p>
    <w:p w14:paraId="4B7820F5" w14:textId="77777777" w:rsidR="00A82166" w:rsidRDefault="00A82166" w:rsidP="00A82166">
      <w:pPr>
        <w:rPr>
          <w:lang w:val="hr-HR"/>
        </w:rPr>
      </w:pPr>
    </w:p>
    <w:p w14:paraId="5A9545F9" w14:textId="77777777" w:rsidR="00A82166" w:rsidRDefault="00A82166" w:rsidP="00A82166">
      <w:pPr>
        <w:rPr>
          <w:lang w:val="hr-HR"/>
        </w:rPr>
      </w:pPr>
    </w:p>
    <w:p w14:paraId="2BAA3BAC" w14:textId="77777777" w:rsidR="00A82166" w:rsidRDefault="00A82166" w:rsidP="00A82166">
      <w:pPr>
        <w:rPr>
          <w:lang w:val="hr-HR"/>
        </w:rPr>
      </w:pPr>
    </w:p>
    <w:p w14:paraId="3CC003A3" w14:textId="77777777" w:rsidR="00805888" w:rsidRPr="005E04D3" w:rsidRDefault="00805888" w:rsidP="00D46844">
      <w:pPr>
        <w:rPr>
          <w:lang w:val="hr-HR"/>
        </w:rPr>
      </w:pPr>
    </w:p>
    <w:p w14:paraId="2D584900" w14:textId="77777777" w:rsidR="00D46844" w:rsidRPr="005E04D3" w:rsidRDefault="00D46844" w:rsidP="00D46844">
      <w:pPr>
        <w:rPr>
          <w:lang w:val="hr-HR"/>
        </w:rPr>
      </w:pPr>
    </w:p>
    <w:tbl>
      <w:tblPr>
        <w:tblStyle w:val="Reetkatablice"/>
        <w:tblW w:w="5000" w:type="pct"/>
        <w:jc w:val="center"/>
        <w:tblLook w:val="04A0" w:firstRow="1" w:lastRow="0" w:firstColumn="1" w:lastColumn="0" w:noHBand="0" w:noVBand="1"/>
      </w:tblPr>
      <w:tblGrid>
        <w:gridCol w:w="2465"/>
        <w:gridCol w:w="6823"/>
      </w:tblGrid>
      <w:tr w:rsidR="002B19BE" w:rsidRPr="005E04D3" w14:paraId="5127F8E5" w14:textId="77777777" w:rsidTr="00C46395">
        <w:trPr>
          <w:trHeight w:val="341"/>
          <w:jc w:val="center"/>
        </w:trPr>
        <w:tc>
          <w:tcPr>
            <w:tcW w:w="2405" w:type="dxa"/>
            <w:vAlign w:val="center"/>
          </w:tcPr>
          <w:p w14:paraId="2EF5551A" w14:textId="77777777" w:rsidR="002B19BE" w:rsidRPr="005E04D3" w:rsidRDefault="002B19BE" w:rsidP="00C46395">
            <w:pPr>
              <w:rPr>
                <w:b/>
                <w:bCs/>
                <w:lang w:val="hr-HR"/>
              </w:rPr>
            </w:pPr>
            <w:r w:rsidRPr="005E04D3">
              <w:rPr>
                <w:b/>
                <w:bCs/>
                <w:lang w:val="hr-HR"/>
              </w:rPr>
              <w:t>Izborni predmet</w:t>
            </w:r>
          </w:p>
        </w:tc>
        <w:tc>
          <w:tcPr>
            <w:tcW w:w="6657" w:type="dxa"/>
            <w:vAlign w:val="center"/>
          </w:tcPr>
          <w:p w14:paraId="14CE8098" w14:textId="77777777" w:rsidR="002B19BE" w:rsidRPr="005E04D3" w:rsidRDefault="002B19BE" w:rsidP="00C46395">
            <w:pPr>
              <w:pStyle w:val="TOCNaslov"/>
              <w:rPr>
                <w:rFonts w:ascii="Times New Roman" w:hAnsi="Times New Roman" w:cs="Times New Roman"/>
                <w:b/>
                <w:bCs/>
              </w:rPr>
            </w:pPr>
            <w:bookmarkStart w:id="13" w:name="_Toc52865495"/>
            <w:r w:rsidRPr="005E04D3">
              <w:rPr>
                <w:rStyle w:val="Naslov3Char"/>
                <w:rFonts w:ascii="Times New Roman" w:hAnsi="Times New Roman" w:cs="Times New Roman"/>
                <w:color w:val="FF0000"/>
                <w:sz w:val="28"/>
                <w:szCs w:val="28"/>
                <w:lang w:val="hr-HR"/>
              </w:rPr>
              <w:t>T</w:t>
            </w:r>
            <w:r w:rsidRPr="005E04D3">
              <w:rPr>
                <w:rStyle w:val="Naslov3Char"/>
                <w:rFonts w:ascii="Times New Roman" w:hAnsi="Times New Roman" w:cs="Times New Roman"/>
                <w:color w:val="FF0000"/>
              </w:rPr>
              <w:t>alijanski jezik</w:t>
            </w:r>
            <w:bookmarkEnd w:id="13"/>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- 3.</w:t>
            </w:r>
            <w:r w:rsidR="00847FA4">
              <w:rPr>
                <w:rFonts w:ascii="Times New Roman" w:hAnsi="Times New Roman" w:cs="Times New Roman"/>
                <w:b/>
                <w:bCs/>
                <w:color w:val="FF0000"/>
                <w:sz w:val="28"/>
                <w:szCs w:val="28"/>
              </w:rPr>
              <w:t xml:space="preserve">c </w:t>
            </w:r>
            <w:r w:rsidRPr="005E04D3">
              <w:rPr>
                <w:rFonts w:ascii="Times New Roman" w:hAnsi="Times New Roman" w:cs="Times New Roman"/>
                <w:b/>
                <w:bCs/>
                <w:color w:val="FF0000"/>
                <w:sz w:val="28"/>
                <w:szCs w:val="28"/>
              </w:rPr>
              <w:t>razred jezične gimnazije</w:t>
            </w:r>
          </w:p>
        </w:tc>
      </w:tr>
      <w:tr w:rsidR="002B19BE" w:rsidRPr="005E04D3" w14:paraId="515EAC36" w14:textId="77777777" w:rsidTr="00C46395">
        <w:trPr>
          <w:trHeight w:val="590"/>
          <w:jc w:val="center"/>
        </w:trPr>
        <w:tc>
          <w:tcPr>
            <w:tcW w:w="2405" w:type="dxa"/>
            <w:vAlign w:val="center"/>
          </w:tcPr>
          <w:p w14:paraId="05845372" w14:textId="77777777" w:rsidR="002B19BE" w:rsidRPr="005E04D3" w:rsidRDefault="002B19BE" w:rsidP="00C46395">
            <w:pPr>
              <w:rPr>
                <w:b/>
                <w:bCs/>
                <w:lang w:val="hr-HR"/>
              </w:rPr>
            </w:pPr>
            <w:r w:rsidRPr="005E04D3">
              <w:rPr>
                <w:b/>
                <w:bCs/>
                <w:lang w:val="hr-HR"/>
              </w:rPr>
              <w:t>Nositelj programa</w:t>
            </w:r>
          </w:p>
        </w:tc>
        <w:tc>
          <w:tcPr>
            <w:tcW w:w="6657" w:type="dxa"/>
            <w:vAlign w:val="center"/>
          </w:tcPr>
          <w:p w14:paraId="4081DF42" w14:textId="77777777" w:rsidR="002B19BE" w:rsidRPr="005E04D3" w:rsidRDefault="002B19BE" w:rsidP="00C46395">
            <w:pPr>
              <w:rPr>
                <w:lang w:val="hr-HR" w:eastAsia="hr-HR"/>
              </w:rPr>
            </w:pPr>
            <w:r w:rsidRPr="005E04D3">
              <w:rPr>
                <w:b/>
                <w:bCs/>
                <w:lang w:val="hr-HR" w:eastAsia="hr-HR"/>
              </w:rPr>
              <w:t xml:space="preserve">Kristina Kalat, prof. engleskog i talijanskog jezika </w:t>
            </w:r>
          </w:p>
        </w:tc>
      </w:tr>
      <w:tr w:rsidR="002B19BE" w:rsidRPr="005E04D3" w14:paraId="03DFBBB3" w14:textId="77777777" w:rsidTr="00C46395">
        <w:trPr>
          <w:trHeight w:val="3059"/>
          <w:jc w:val="center"/>
        </w:trPr>
        <w:tc>
          <w:tcPr>
            <w:tcW w:w="2405" w:type="dxa"/>
          </w:tcPr>
          <w:p w14:paraId="3801672A" w14:textId="77777777" w:rsidR="002B19BE" w:rsidRPr="005E04D3" w:rsidRDefault="002B19BE" w:rsidP="00C46395">
            <w:pPr>
              <w:rPr>
                <w:b/>
                <w:bCs/>
                <w:lang w:val="hr-HR"/>
              </w:rPr>
            </w:pPr>
            <w:r w:rsidRPr="005E04D3">
              <w:rPr>
                <w:b/>
                <w:bCs/>
                <w:lang w:val="hr-HR"/>
              </w:rPr>
              <w:t>Ciljevi</w:t>
            </w:r>
          </w:p>
        </w:tc>
        <w:tc>
          <w:tcPr>
            <w:tcW w:w="6657" w:type="dxa"/>
          </w:tcPr>
          <w:p w14:paraId="28DF7E0A" w14:textId="77777777" w:rsidR="002B19BE" w:rsidRPr="005E04D3" w:rsidRDefault="002B19BE" w:rsidP="00C46395">
            <w:pPr>
              <w:ind w:left="35"/>
              <w:rPr>
                <w:lang w:val="hr-HR" w:eastAsia="hr-HR"/>
              </w:rPr>
            </w:pPr>
            <w:r w:rsidRPr="005E04D3">
              <w:rPr>
                <w:lang w:val="hr-HR" w:eastAsia="hr-HR"/>
              </w:rPr>
              <w:t>● usvojiti vokabular potreban za sporazumijevanje na talijanskom jeziku i sudjelovanje u razgovoru o različitim temama</w:t>
            </w:r>
          </w:p>
          <w:p w14:paraId="20F31FEC" w14:textId="77777777" w:rsidR="002B19BE" w:rsidRPr="005E04D3" w:rsidRDefault="002B19BE" w:rsidP="00C46395">
            <w:pPr>
              <w:ind w:left="35"/>
              <w:rPr>
                <w:lang w:val="hr-HR" w:eastAsia="hr-HR"/>
              </w:rPr>
            </w:pPr>
            <w:r w:rsidRPr="005E04D3">
              <w:rPr>
                <w:lang w:val="hr-HR" w:eastAsia="hr-HR"/>
              </w:rPr>
              <w:t>● upoznati obilježja Italije, njenu kulturu i način života</w:t>
            </w:r>
          </w:p>
          <w:p w14:paraId="2A1C75DB" w14:textId="77777777" w:rsidR="002B19BE" w:rsidRPr="005E04D3" w:rsidRDefault="002B19BE" w:rsidP="00C46395">
            <w:pPr>
              <w:ind w:left="35"/>
              <w:rPr>
                <w:lang w:val="hr-HR" w:eastAsia="hr-HR"/>
              </w:rPr>
            </w:pPr>
            <w:r w:rsidRPr="005E04D3">
              <w:rPr>
                <w:lang w:val="hr-HR" w:eastAsia="hr-HR"/>
              </w:rPr>
              <w:t>● razvijati vještine potrebne za receptivnu i produktivnu uporabu talijanskog jezikau govornoj i pisanoj komunikaciji</w:t>
            </w:r>
          </w:p>
          <w:p w14:paraId="20E21339" w14:textId="77777777" w:rsidR="002B19BE" w:rsidRPr="005E04D3" w:rsidRDefault="002B19BE" w:rsidP="00C46395">
            <w:pPr>
              <w:ind w:left="35"/>
              <w:rPr>
                <w:lang w:val="hr-HR" w:eastAsia="hr-HR"/>
              </w:rPr>
            </w:pPr>
            <w:r w:rsidRPr="005E04D3">
              <w:rPr>
                <w:lang w:val="hr-HR" w:eastAsia="hr-HR"/>
              </w:rPr>
              <w:t>● razvijati jezične vještinepotrebne za govornu i pisanu interpretaciju zvučnog ili pisanog teksta</w:t>
            </w:r>
          </w:p>
          <w:p w14:paraId="1C08422F" w14:textId="77777777" w:rsidR="002B19BE" w:rsidRPr="005E04D3" w:rsidRDefault="002B19BE" w:rsidP="00C46395">
            <w:pPr>
              <w:ind w:left="35"/>
              <w:rPr>
                <w:lang w:val="hr-HR" w:eastAsia="hr-HR"/>
              </w:rPr>
            </w:pPr>
            <w:r w:rsidRPr="005E04D3">
              <w:rPr>
                <w:lang w:val="hr-HR" w:eastAsia="hr-HR"/>
              </w:rPr>
              <w:t>● usvojiti određeni lingvistički i sociolingvistički inventar (lingvistički: vokabular, strukture na fonetskoj, morfološkoj i sintaktičkoj razini; sociolingvistički: komunikacijski uzorci, osobitosti u interakciji)</w:t>
            </w:r>
          </w:p>
        </w:tc>
      </w:tr>
      <w:tr w:rsidR="002B19BE" w:rsidRPr="005E04D3" w14:paraId="22578BDF" w14:textId="77777777" w:rsidTr="00C46395">
        <w:trPr>
          <w:jc w:val="center"/>
        </w:trPr>
        <w:tc>
          <w:tcPr>
            <w:tcW w:w="2405" w:type="dxa"/>
          </w:tcPr>
          <w:p w14:paraId="39308577" w14:textId="77777777" w:rsidR="002B19BE" w:rsidRPr="005E04D3" w:rsidRDefault="002B19BE" w:rsidP="00C46395">
            <w:pPr>
              <w:rPr>
                <w:b/>
                <w:bCs/>
                <w:lang w:val="hr-HR"/>
              </w:rPr>
            </w:pPr>
            <w:r w:rsidRPr="005E04D3">
              <w:rPr>
                <w:b/>
                <w:bCs/>
                <w:lang w:val="hr-HR"/>
              </w:rPr>
              <w:t>Nastavne teme</w:t>
            </w:r>
          </w:p>
        </w:tc>
        <w:tc>
          <w:tcPr>
            <w:tcW w:w="6657" w:type="dxa"/>
          </w:tcPr>
          <w:p w14:paraId="157CEBFE" w14:textId="77777777" w:rsidR="002B19BE" w:rsidRPr="005E04D3" w:rsidRDefault="002B19BE" w:rsidP="00C46395">
            <w:pPr>
              <w:ind w:left="705"/>
              <w:rPr>
                <w:lang w:val="hr-HR" w:eastAsia="hr-HR"/>
              </w:rPr>
            </w:pPr>
            <w:r w:rsidRPr="005E04D3">
              <w:rPr>
                <w:lang w:val="hr-HR" w:eastAsia="hr-HR"/>
              </w:rPr>
              <w:t>● Saluti</w:t>
            </w:r>
          </w:p>
          <w:p w14:paraId="747626DE" w14:textId="77777777" w:rsidR="002B19BE" w:rsidRPr="005E04D3" w:rsidRDefault="002B19BE" w:rsidP="00C46395">
            <w:pPr>
              <w:ind w:left="705"/>
              <w:rPr>
                <w:lang w:val="hr-HR" w:eastAsia="hr-HR"/>
              </w:rPr>
            </w:pPr>
            <w:r w:rsidRPr="005E04D3">
              <w:rPr>
                <w:lang w:val="hr-HR" w:eastAsia="hr-HR"/>
              </w:rPr>
              <w:t>● Fare conoscenza</w:t>
            </w:r>
          </w:p>
          <w:p w14:paraId="73BE0A4E" w14:textId="77777777" w:rsidR="002B19BE" w:rsidRPr="005E04D3" w:rsidRDefault="002B19BE" w:rsidP="00C46395">
            <w:pPr>
              <w:ind w:left="705"/>
              <w:rPr>
                <w:lang w:val="hr-HR" w:eastAsia="hr-HR"/>
              </w:rPr>
            </w:pPr>
            <w:r w:rsidRPr="005E04D3">
              <w:rPr>
                <w:lang w:val="hr-HR" w:eastAsia="hr-HR"/>
              </w:rPr>
              <w:t>● I numeri</w:t>
            </w:r>
          </w:p>
          <w:p w14:paraId="5C9E55AF" w14:textId="77777777" w:rsidR="002B19BE" w:rsidRPr="005E04D3" w:rsidRDefault="002B19BE" w:rsidP="00C46395">
            <w:pPr>
              <w:ind w:left="705"/>
              <w:rPr>
                <w:lang w:val="hr-HR" w:eastAsia="hr-HR"/>
              </w:rPr>
            </w:pPr>
            <w:r w:rsidRPr="005E04D3">
              <w:rPr>
                <w:lang w:val="hr-HR" w:eastAsia="hr-HR"/>
              </w:rPr>
              <w:t>● Un nuovo lavoro</w:t>
            </w:r>
          </w:p>
          <w:p w14:paraId="414A0473" w14:textId="77777777" w:rsidR="002B19BE" w:rsidRPr="005E04D3" w:rsidRDefault="002B19BE" w:rsidP="00C46395">
            <w:pPr>
              <w:ind w:left="705"/>
              <w:rPr>
                <w:lang w:val="hr-HR" w:eastAsia="hr-HR"/>
              </w:rPr>
            </w:pPr>
            <w:r w:rsidRPr="005E04D3">
              <w:rPr>
                <w:lang w:val="hr-HR" w:eastAsia="hr-HR"/>
              </w:rPr>
              <w:t>● Il corpo umano</w:t>
            </w:r>
          </w:p>
          <w:p w14:paraId="4F997C81" w14:textId="77777777" w:rsidR="002B19BE" w:rsidRPr="005E04D3" w:rsidRDefault="002B19BE" w:rsidP="00C46395">
            <w:pPr>
              <w:ind w:left="705"/>
              <w:rPr>
                <w:lang w:val="hr-HR" w:eastAsia="hr-HR"/>
              </w:rPr>
            </w:pPr>
            <w:r w:rsidRPr="005E04D3">
              <w:rPr>
                <w:lang w:val="hr-HR" w:eastAsia="hr-HR"/>
              </w:rPr>
              <w:t>● Giorni della settimana, mesi dell'anno</w:t>
            </w:r>
          </w:p>
          <w:p w14:paraId="4E4A3AB4" w14:textId="77777777" w:rsidR="002B19BE" w:rsidRPr="005E04D3" w:rsidRDefault="002B19BE" w:rsidP="00C46395">
            <w:pPr>
              <w:ind w:left="705"/>
              <w:rPr>
                <w:lang w:val="hr-HR" w:eastAsia="hr-HR"/>
              </w:rPr>
            </w:pPr>
            <w:r w:rsidRPr="005E04D3">
              <w:rPr>
                <w:lang w:val="hr-HR" w:eastAsia="hr-HR"/>
              </w:rPr>
              <w:t>● La musica italiana</w:t>
            </w:r>
          </w:p>
          <w:p w14:paraId="10BADD11" w14:textId="77777777" w:rsidR="002B19BE" w:rsidRPr="005E04D3" w:rsidRDefault="002B19BE" w:rsidP="00C46395">
            <w:pPr>
              <w:ind w:left="705"/>
              <w:rPr>
                <w:lang w:val="hr-HR" w:eastAsia="hr-HR"/>
              </w:rPr>
            </w:pPr>
            <w:r w:rsidRPr="005E04D3">
              <w:rPr>
                <w:lang w:val="hr-HR" w:eastAsia="hr-HR"/>
              </w:rPr>
              <w:t>● Che ore sono?</w:t>
            </w:r>
          </w:p>
          <w:p w14:paraId="6BBF8833" w14:textId="77777777" w:rsidR="002B19BE" w:rsidRPr="005E04D3" w:rsidRDefault="002B19BE" w:rsidP="00C46395">
            <w:pPr>
              <w:ind w:left="705"/>
              <w:rPr>
                <w:lang w:val="hr-HR" w:eastAsia="hr-HR"/>
              </w:rPr>
            </w:pPr>
            <w:r w:rsidRPr="005E04D3">
              <w:rPr>
                <w:lang w:val="hr-HR" w:eastAsia="hr-HR"/>
              </w:rPr>
              <w:t>● Dove abiti?</w:t>
            </w:r>
          </w:p>
          <w:p w14:paraId="2DD9011E" w14:textId="77777777" w:rsidR="002B19BE" w:rsidRPr="005E04D3" w:rsidRDefault="002B19BE" w:rsidP="00C46395">
            <w:pPr>
              <w:ind w:left="705"/>
              <w:rPr>
                <w:lang w:val="hr-HR" w:eastAsia="hr-HR"/>
              </w:rPr>
            </w:pPr>
            <w:r w:rsidRPr="005E04D3">
              <w:rPr>
                <w:lang w:val="hr-HR" w:eastAsia="hr-HR"/>
              </w:rPr>
              <w:t>●I nomi di parentela</w:t>
            </w:r>
          </w:p>
          <w:p w14:paraId="790CA7A6" w14:textId="77777777" w:rsidR="002B19BE" w:rsidRPr="005E04D3" w:rsidRDefault="002B19BE" w:rsidP="00C46395">
            <w:pPr>
              <w:ind w:left="705"/>
              <w:rPr>
                <w:lang w:val="hr-HR" w:eastAsia="hr-HR"/>
              </w:rPr>
            </w:pPr>
            <w:r w:rsidRPr="005E04D3">
              <w:rPr>
                <w:lang w:val="hr-HR" w:eastAsia="hr-HR"/>
              </w:rPr>
              <w:t>● Ordinare al bar</w:t>
            </w:r>
          </w:p>
          <w:p w14:paraId="75887DA4" w14:textId="77777777" w:rsidR="002B19BE" w:rsidRPr="005E04D3" w:rsidRDefault="002B19BE" w:rsidP="00C46395">
            <w:pPr>
              <w:ind w:left="705"/>
              <w:rPr>
                <w:lang w:val="hr-HR" w:eastAsia="hr-HR"/>
              </w:rPr>
            </w:pPr>
            <w:r w:rsidRPr="005E04D3">
              <w:rPr>
                <w:lang w:val="hr-HR" w:eastAsia="hr-HR"/>
              </w:rPr>
              <w:t>● Come hai passato il fine settimana?</w:t>
            </w:r>
          </w:p>
          <w:p w14:paraId="104903FA" w14:textId="77777777" w:rsidR="002B19BE" w:rsidRPr="005E04D3" w:rsidRDefault="002B19BE" w:rsidP="00C46395">
            <w:pPr>
              <w:ind w:left="705"/>
              <w:rPr>
                <w:lang w:val="hr-HR" w:eastAsia="hr-HR"/>
              </w:rPr>
            </w:pPr>
            <w:r w:rsidRPr="005E04D3">
              <w:rPr>
                <w:lang w:val="hr-HR" w:eastAsia="hr-HR"/>
              </w:rPr>
              <w:t>GRAMMATICA</w:t>
            </w:r>
          </w:p>
          <w:p w14:paraId="5C2A49FD" w14:textId="77777777" w:rsidR="002B19BE" w:rsidRPr="005E04D3" w:rsidRDefault="002B19BE" w:rsidP="00C46395">
            <w:pPr>
              <w:ind w:left="705"/>
              <w:rPr>
                <w:lang w:val="hr-HR" w:eastAsia="hr-HR"/>
              </w:rPr>
            </w:pPr>
            <w:r w:rsidRPr="005E04D3">
              <w:rPr>
                <w:lang w:val="hr-HR" w:eastAsia="hr-HR"/>
              </w:rPr>
              <w:t>● Alfabeto, pronuncia</w:t>
            </w:r>
          </w:p>
          <w:p w14:paraId="5D654347" w14:textId="77777777" w:rsidR="002B19BE" w:rsidRPr="005E04D3" w:rsidRDefault="002B19BE" w:rsidP="00C46395">
            <w:pPr>
              <w:ind w:left="705"/>
              <w:rPr>
                <w:lang w:val="hr-HR" w:eastAsia="hr-HR"/>
              </w:rPr>
            </w:pPr>
            <w:r w:rsidRPr="005E04D3">
              <w:rPr>
                <w:lang w:val="hr-HR" w:eastAsia="hr-HR"/>
              </w:rPr>
              <w:t>● Presente dei verbi in-are, -ere, -ire</w:t>
            </w:r>
          </w:p>
          <w:p w14:paraId="10D2E8DE" w14:textId="77777777" w:rsidR="002B19BE" w:rsidRPr="005E04D3" w:rsidRDefault="002B19BE" w:rsidP="00C46395">
            <w:pPr>
              <w:ind w:left="705"/>
              <w:rPr>
                <w:lang w:val="hr-HR" w:eastAsia="hr-HR"/>
              </w:rPr>
            </w:pPr>
            <w:r w:rsidRPr="005E04D3">
              <w:rPr>
                <w:lang w:val="hr-HR" w:eastAsia="hr-HR"/>
              </w:rPr>
              <w:t>● Presente dei verbi irregolari e modali</w:t>
            </w:r>
          </w:p>
          <w:p w14:paraId="063C399C" w14:textId="77777777" w:rsidR="002B19BE" w:rsidRPr="005E04D3" w:rsidRDefault="002B19BE" w:rsidP="00C46395">
            <w:pPr>
              <w:ind w:left="705"/>
              <w:rPr>
                <w:lang w:val="hr-HR" w:eastAsia="hr-HR"/>
              </w:rPr>
            </w:pPr>
            <w:r w:rsidRPr="005E04D3">
              <w:rPr>
                <w:lang w:val="hr-HR" w:eastAsia="hr-HR"/>
              </w:rPr>
              <w:t>● Articolo determinativo e indeterminativo</w:t>
            </w:r>
          </w:p>
          <w:p w14:paraId="4F7AC88C" w14:textId="77777777" w:rsidR="002B19BE" w:rsidRPr="005E04D3" w:rsidRDefault="002B19BE" w:rsidP="00C46395">
            <w:pPr>
              <w:ind w:left="705"/>
              <w:rPr>
                <w:lang w:val="hr-HR" w:eastAsia="hr-HR"/>
              </w:rPr>
            </w:pPr>
            <w:r w:rsidRPr="005E04D3">
              <w:rPr>
                <w:lang w:val="hr-HR" w:eastAsia="hr-HR"/>
              </w:rPr>
              <w:t>● Plurale dei nomi e aggettivi</w:t>
            </w:r>
          </w:p>
          <w:p w14:paraId="346C8983" w14:textId="77777777" w:rsidR="002B19BE" w:rsidRPr="005E04D3" w:rsidRDefault="002B19BE" w:rsidP="00C46395">
            <w:pPr>
              <w:ind w:left="705"/>
              <w:rPr>
                <w:lang w:val="hr-HR" w:eastAsia="hr-HR"/>
              </w:rPr>
            </w:pPr>
            <w:r w:rsidRPr="005E04D3">
              <w:rPr>
                <w:lang w:val="hr-HR" w:eastAsia="hr-HR"/>
              </w:rPr>
              <w:t>● La forma di cortesia</w:t>
            </w:r>
          </w:p>
          <w:p w14:paraId="42E43A96" w14:textId="77777777" w:rsidR="002B19BE" w:rsidRPr="005E04D3" w:rsidRDefault="002B19BE" w:rsidP="00C46395">
            <w:pPr>
              <w:ind w:left="705"/>
              <w:rPr>
                <w:lang w:val="hr-HR" w:eastAsia="hr-HR"/>
              </w:rPr>
            </w:pPr>
            <w:r w:rsidRPr="005E04D3">
              <w:rPr>
                <w:lang w:val="hr-HR" w:eastAsia="hr-HR"/>
              </w:rPr>
              <w:t>● Preposizioni sempliciearticolate</w:t>
            </w:r>
          </w:p>
          <w:p w14:paraId="48A857B8" w14:textId="77777777" w:rsidR="002B19BE" w:rsidRPr="005E04D3" w:rsidRDefault="002B19BE" w:rsidP="00C46395">
            <w:pPr>
              <w:ind w:left="705"/>
              <w:rPr>
                <w:lang w:val="hr-HR" w:eastAsia="hr-HR"/>
              </w:rPr>
            </w:pPr>
            <w:r w:rsidRPr="005E04D3">
              <w:rPr>
                <w:lang w:val="hr-HR" w:eastAsia="hr-HR"/>
              </w:rPr>
              <w:t>● Aggettivi possessivi</w:t>
            </w:r>
          </w:p>
          <w:p w14:paraId="7D3A15C4" w14:textId="77777777" w:rsidR="002B19BE" w:rsidRPr="005E04D3" w:rsidRDefault="002B19BE" w:rsidP="00C46395">
            <w:pPr>
              <w:ind w:left="705"/>
              <w:rPr>
                <w:lang w:val="hr-HR" w:eastAsia="hr-HR"/>
              </w:rPr>
            </w:pPr>
            <w:r w:rsidRPr="005E04D3">
              <w:rPr>
                <w:lang w:val="hr-HR" w:eastAsia="hr-HR"/>
              </w:rPr>
              <w:t>● Il passato prossimo</w:t>
            </w:r>
          </w:p>
          <w:p w14:paraId="3861FDEF" w14:textId="77777777" w:rsidR="002B19BE" w:rsidRPr="005E04D3" w:rsidRDefault="002B19BE" w:rsidP="00C46395">
            <w:pPr>
              <w:rPr>
                <w:lang w:val="hr-HR" w:eastAsia="hr-HR"/>
              </w:rPr>
            </w:pPr>
          </w:p>
        </w:tc>
      </w:tr>
      <w:tr w:rsidR="002B19BE" w:rsidRPr="005E04D3" w14:paraId="435D58D5" w14:textId="77777777" w:rsidTr="00C46395">
        <w:trPr>
          <w:jc w:val="center"/>
        </w:trPr>
        <w:tc>
          <w:tcPr>
            <w:tcW w:w="2405" w:type="dxa"/>
          </w:tcPr>
          <w:p w14:paraId="139DBFE2" w14:textId="77777777" w:rsidR="002B19BE" w:rsidRPr="005E04D3" w:rsidRDefault="002B19BE" w:rsidP="00C46395">
            <w:pPr>
              <w:rPr>
                <w:b/>
                <w:bCs/>
                <w:lang w:val="hr-HR"/>
              </w:rPr>
            </w:pPr>
            <w:r w:rsidRPr="005E04D3">
              <w:rPr>
                <w:b/>
                <w:bCs/>
                <w:lang w:val="hr-HR"/>
              </w:rPr>
              <w:t>Način realizacije</w:t>
            </w:r>
          </w:p>
        </w:tc>
        <w:tc>
          <w:tcPr>
            <w:tcW w:w="6657" w:type="dxa"/>
          </w:tcPr>
          <w:p w14:paraId="25D6FAB9" w14:textId="77777777" w:rsidR="002B19BE" w:rsidRPr="005E04D3" w:rsidRDefault="002B19BE" w:rsidP="00C46395">
            <w:pPr>
              <w:rPr>
                <w:lang w:val="hr-HR" w:eastAsia="hr-HR"/>
              </w:rPr>
            </w:pPr>
            <w:r w:rsidRPr="005E04D3">
              <w:rPr>
                <w:lang w:val="hr-HR" w:eastAsia="hr-HR"/>
              </w:rPr>
              <w:t>Rad na tekstu, grupni rad, metoda izlaganja, metoda debate, izrada plakata</w:t>
            </w:r>
          </w:p>
        </w:tc>
      </w:tr>
      <w:tr w:rsidR="002B19BE" w:rsidRPr="005E04D3" w14:paraId="42584017" w14:textId="77777777" w:rsidTr="00C46395">
        <w:trPr>
          <w:jc w:val="center"/>
        </w:trPr>
        <w:tc>
          <w:tcPr>
            <w:tcW w:w="2405" w:type="dxa"/>
          </w:tcPr>
          <w:p w14:paraId="6F25C41C" w14:textId="77777777" w:rsidR="002B19BE" w:rsidRPr="005E04D3" w:rsidRDefault="002B19BE" w:rsidP="00C46395">
            <w:pPr>
              <w:rPr>
                <w:b/>
                <w:bCs/>
                <w:lang w:val="hr-HR"/>
              </w:rPr>
            </w:pPr>
            <w:r w:rsidRPr="005E04D3">
              <w:rPr>
                <w:b/>
                <w:bCs/>
                <w:lang w:val="hr-HR"/>
              </w:rPr>
              <w:t>Vremenik</w:t>
            </w:r>
          </w:p>
        </w:tc>
        <w:tc>
          <w:tcPr>
            <w:tcW w:w="6657" w:type="dxa"/>
          </w:tcPr>
          <w:p w14:paraId="16E1531F" w14:textId="77777777" w:rsidR="002B19BE" w:rsidRPr="005E04D3" w:rsidRDefault="002B19BE" w:rsidP="00C46395">
            <w:pPr>
              <w:contextualSpacing/>
              <w:rPr>
                <w:lang w:val="hr-HR" w:eastAsia="hr-HR"/>
              </w:rPr>
            </w:pPr>
            <w:r w:rsidRPr="005E04D3">
              <w:rPr>
                <w:lang w:val="hr-HR" w:eastAsia="hr-HR"/>
              </w:rPr>
              <w:t>Školska godina 2020. / 2021.</w:t>
            </w:r>
          </w:p>
          <w:p w14:paraId="5D3E83EF" w14:textId="77777777" w:rsidR="002B19BE" w:rsidRPr="005E04D3" w:rsidRDefault="002B19BE" w:rsidP="00C46395">
            <w:pPr>
              <w:ind w:left="720"/>
              <w:contextualSpacing/>
              <w:rPr>
                <w:lang w:val="hr-HR" w:eastAsia="hr-HR"/>
              </w:rPr>
            </w:pPr>
          </w:p>
        </w:tc>
      </w:tr>
      <w:tr w:rsidR="002B19BE" w:rsidRPr="005E04D3" w14:paraId="670EBFA9" w14:textId="77777777" w:rsidTr="00C46395">
        <w:trPr>
          <w:jc w:val="center"/>
        </w:trPr>
        <w:tc>
          <w:tcPr>
            <w:tcW w:w="2405" w:type="dxa"/>
          </w:tcPr>
          <w:p w14:paraId="4E9F8B25" w14:textId="77777777" w:rsidR="002B19BE" w:rsidRPr="005E04D3" w:rsidRDefault="002B19BE" w:rsidP="00C46395">
            <w:pPr>
              <w:rPr>
                <w:b/>
                <w:bCs/>
                <w:lang w:val="hr-HR"/>
              </w:rPr>
            </w:pPr>
            <w:r w:rsidRPr="005E04D3">
              <w:rPr>
                <w:b/>
                <w:bCs/>
                <w:lang w:val="hr-HR"/>
              </w:rPr>
              <w:t>Način vrednovanja</w:t>
            </w:r>
          </w:p>
        </w:tc>
        <w:tc>
          <w:tcPr>
            <w:tcW w:w="6657" w:type="dxa"/>
          </w:tcPr>
          <w:p w14:paraId="59A9EDA5" w14:textId="77777777" w:rsidR="002B19BE" w:rsidRPr="005E04D3" w:rsidRDefault="002B19BE" w:rsidP="00C46395">
            <w:pPr>
              <w:pStyle w:val="Odlomakpopisa"/>
              <w:ind w:left="59"/>
              <w:rPr>
                <w:rFonts w:ascii="Times New Roman" w:hAnsi="Times New Roman"/>
                <w:sz w:val="24"/>
                <w:szCs w:val="24"/>
                <w:lang w:eastAsia="hr-HR"/>
              </w:rPr>
            </w:pPr>
            <w:r w:rsidRPr="005E04D3">
              <w:rPr>
                <w:rFonts w:ascii="Times New Roman" w:hAnsi="Times New Roman"/>
                <w:sz w:val="24"/>
                <w:szCs w:val="24"/>
                <w:lang w:eastAsia="hr-HR"/>
              </w:rPr>
              <w:t>Vrednovanje zadataka prilikom usmenog i pisanog ocjenjivanja</w:t>
            </w:r>
          </w:p>
        </w:tc>
      </w:tr>
      <w:tr w:rsidR="002B19BE" w:rsidRPr="005E04D3" w14:paraId="096EA696" w14:textId="77777777" w:rsidTr="00C46395">
        <w:trPr>
          <w:jc w:val="center"/>
        </w:trPr>
        <w:tc>
          <w:tcPr>
            <w:tcW w:w="2405" w:type="dxa"/>
          </w:tcPr>
          <w:p w14:paraId="3BDBA5BD" w14:textId="77777777" w:rsidR="002B19BE" w:rsidRPr="005E04D3" w:rsidRDefault="002B19BE" w:rsidP="00C46395">
            <w:pPr>
              <w:rPr>
                <w:b/>
                <w:bCs/>
                <w:lang w:val="hr-HR"/>
              </w:rPr>
            </w:pPr>
            <w:r w:rsidRPr="005E04D3">
              <w:rPr>
                <w:b/>
                <w:bCs/>
                <w:lang w:val="hr-HR"/>
              </w:rPr>
              <w:t>Literatura</w:t>
            </w:r>
          </w:p>
        </w:tc>
        <w:tc>
          <w:tcPr>
            <w:tcW w:w="6657" w:type="dxa"/>
          </w:tcPr>
          <w:p w14:paraId="74721A59" w14:textId="77777777" w:rsidR="002B19BE" w:rsidRPr="005E04D3" w:rsidRDefault="002B19BE" w:rsidP="00C46395">
            <w:pPr>
              <w:ind w:left="35" w:firstLine="24"/>
              <w:rPr>
                <w:lang w:val="hr-HR" w:eastAsia="hr-HR"/>
              </w:rPr>
            </w:pPr>
            <w:r w:rsidRPr="005E04D3">
              <w:rPr>
                <w:lang w:eastAsia="hr-HR"/>
              </w:rPr>
              <w:t>Marilisa Birello, Simone Bonafaccia, Andrea Petri, Albert Vilagrasa</w:t>
            </w:r>
            <w:r w:rsidRPr="005E04D3">
              <w:rPr>
                <w:lang w:val="hr-HR" w:eastAsia="hr-HR"/>
              </w:rPr>
              <w:t>, Al dente 1 (udžbenik i priručnik)</w:t>
            </w:r>
          </w:p>
          <w:p w14:paraId="5869CE9A" w14:textId="77777777" w:rsidR="002B19BE" w:rsidRPr="005E04D3" w:rsidRDefault="002B19BE" w:rsidP="00C46395">
            <w:pPr>
              <w:ind w:left="35" w:firstLine="24"/>
              <w:rPr>
                <w:lang w:val="hr-HR" w:eastAsia="hr-HR"/>
              </w:rPr>
            </w:pPr>
            <w:r w:rsidRPr="005E04D3">
              <w:rPr>
                <w:lang w:val="hr-HR" w:eastAsia="hr-HR"/>
              </w:rPr>
              <w:t>J.  Jernej, Talijanska konverzacijska gramatika</w:t>
            </w:r>
          </w:p>
          <w:p w14:paraId="6E27D6F7" w14:textId="77777777" w:rsidR="002B19BE" w:rsidRPr="005E04D3" w:rsidRDefault="002B19BE" w:rsidP="00C46395">
            <w:pPr>
              <w:ind w:left="35" w:firstLine="24"/>
              <w:rPr>
                <w:lang w:val="hr-HR" w:eastAsia="hr-HR"/>
              </w:rPr>
            </w:pPr>
          </w:p>
        </w:tc>
      </w:tr>
    </w:tbl>
    <w:p w14:paraId="74F98ED9" w14:textId="77777777" w:rsidR="004C2000" w:rsidRPr="005E04D3" w:rsidRDefault="004C2000" w:rsidP="0096469E">
      <w:pPr>
        <w:rPr>
          <w:lang w:val="hr-HR"/>
        </w:rPr>
      </w:pPr>
    </w:p>
    <w:tbl>
      <w:tblPr>
        <w:tblStyle w:val="Reetkatablice"/>
        <w:tblW w:w="5000" w:type="pct"/>
        <w:jc w:val="center"/>
        <w:tblLook w:val="04A0" w:firstRow="1" w:lastRow="0" w:firstColumn="1" w:lastColumn="0" w:noHBand="0" w:noVBand="1"/>
      </w:tblPr>
      <w:tblGrid>
        <w:gridCol w:w="2465"/>
        <w:gridCol w:w="6823"/>
      </w:tblGrid>
      <w:tr w:rsidR="001D02C4" w:rsidRPr="005E04D3" w14:paraId="14731A49" w14:textId="77777777" w:rsidTr="00A82166">
        <w:trPr>
          <w:trHeight w:val="391"/>
          <w:jc w:val="center"/>
        </w:trPr>
        <w:tc>
          <w:tcPr>
            <w:tcW w:w="2465" w:type="dxa"/>
          </w:tcPr>
          <w:p w14:paraId="24EA0A2D" w14:textId="77777777" w:rsidR="001D02C4" w:rsidRPr="005E04D3" w:rsidRDefault="001D02C4" w:rsidP="00C46395">
            <w:pPr>
              <w:rPr>
                <w:b/>
                <w:bCs/>
                <w:color w:val="FF0000"/>
                <w:lang w:val="hr-HR"/>
              </w:rPr>
            </w:pPr>
            <w:r w:rsidRPr="005E04D3">
              <w:rPr>
                <w:b/>
                <w:bCs/>
                <w:color w:val="FF0000"/>
                <w:lang w:val="hr-HR"/>
              </w:rPr>
              <w:t>Izborni predmet</w:t>
            </w:r>
          </w:p>
        </w:tc>
        <w:tc>
          <w:tcPr>
            <w:tcW w:w="6823" w:type="dxa"/>
          </w:tcPr>
          <w:p w14:paraId="41953731" w14:textId="77777777" w:rsidR="001D02C4" w:rsidRPr="005E04D3" w:rsidRDefault="001D02C4" w:rsidP="00C46395">
            <w:pPr>
              <w:pStyle w:val="TOCNaslov"/>
              <w:rPr>
                <w:rFonts w:ascii="Times New Roman" w:hAnsi="Times New Roman" w:cs="Times New Roman"/>
                <w:b/>
                <w:bCs/>
                <w:color w:val="FF0000"/>
              </w:rPr>
            </w:pPr>
            <w:bookmarkStart w:id="14" w:name="_Toc52865496"/>
            <w:r w:rsidRPr="005E04D3">
              <w:rPr>
                <w:rStyle w:val="Naslov3Char"/>
                <w:rFonts w:ascii="Times New Roman" w:hAnsi="Times New Roman" w:cs="Times New Roman"/>
                <w:color w:val="FF0000"/>
                <w:lang w:val="hr-HR"/>
              </w:rPr>
              <w:t>Informatika</w:t>
            </w:r>
            <w:bookmarkEnd w:id="14"/>
            <w:r w:rsidRPr="005E04D3">
              <w:rPr>
                <w:rStyle w:val="Naslov3Char"/>
                <w:rFonts w:ascii="Times New Roman" w:hAnsi="Times New Roman" w:cs="Times New Roman"/>
                <w:color w:val="FF0000"/>
                <w:lang w:val="hr-HR"/>
              </w:rPr>
              <w:t xml:space="preserve"> </w:t>
            </w:r>
            <w:r w:rsidRPr="005E04D3">
              <w:rPr>
                <w:rFonts w:ascii="Times New Roman" w:hAnsi="Times New Roman" w:cs="Times New Roman"/>
                <w:b/>
                <w:bCs/>
                <w:color w:val="FF0000"/>
                <w:sz w:val="28"/>
                <w:szCs w:val="28"/>
              </w:rPr>
              <w:t>- 2.a, 3.a i 4.a</w:t>
            </w:r>
          </w:p>
        </w:tc>
      </w:tr>
      <w:tr w:rsidR="001D02C4" w:rsidRPr="005E04D3" w14:paraId="17E39F30" w14:textId="77777777" w:rsidTr="00A82166">
        <w:trPr>
          <w:jc w:val="center"/>
        </w:trPr>
        <w:tc>
          <w:tcPr>
            <w:tcW w:w="2465" w:type="dxa"/>
          </w:tcPr>
          <w:p w14:paraId="1EC420F0" w14:textId="77777777" w:rsidR="001D02C4" w:rsidRPr="005E04D3" w:rsidRDefault="001D02C4" w:rsidP="00C46395">
            <w:pPr>
              <w:rPr>
                <w:b/>
                <w:bCs/>
                <w:lang w:val="hr-HR"/>
              </w:rPr>
            </w:pPr>
            <w:r w:rsidRPr="005E04D3">
              <w:rPr>
                <w:b/>
                <w:bCs/>
                <w:lang w:val="hr-HR"/>
              </w:rPr>
              <w:t xml:space="preserve">Ciljevi </w:t>
            </w:r>
          </w:p>
        </w:tc>
        <w:tc>
          <w:tcPr>
            <w:tcW w:w="6823" w:type="dxa"/>
          </w:tcPr>
          <w:p w14:paraId="6530566D" w14:textId="77777777" w:rsidR="001D02C4" w:rsidRPr="005E04D3" w:rsidRDefault="001D02C4" w:rsidP="00C46395">
            <w:pPr>
              <w:rPr>
                <w:lang w:val="hr-HR"/>
              </w:rPr>
            </w:pPr>
            <w:r w:rsidRPr="005E04D3">
              <w:rPr>
                <w:lang w:val="hr-HR"/>
              </w:rPr>
              <w:t>Proširiti i nadopuniti redovni nastavni plan i program i proširiti informatičku pismenost.</w:t>
            </w:r>
          </w:p>
          <w:p w14:paraId="0A707921" w14:textId="77777777" w:rsidR="001D02C4" w:rsidRPr="005E04D3" w:rsidRDefault="001D02C4" w:rsidP="00C46395">
            <w:pPr>
              <w:spacing w:line="360" w:lineRule="auto"/>
              <w:rPr>
                <w:b/>
                <w:lang w:val="hr-HR"/>
              </w:rPr>
            </w:pPr>
          </w:p>
        </w:tc>
      </w:tr>
      <w:tr w:rsidR="001D02C4" w:rsidRPr="005E04D3" w14:paraId="5228F4B3" w14:textId="77777777" w:rsidTr="00A82166">
        <w:trPr>
          <w:jc w:val="center"/>
        </w:trPr>
        <w:tc>
          <w:tcPr>
            <w:tcW w:w="2465" w:type="dxa"/>
          </w:tcPr>
          <w:p w14:paraId="125EB0C2" w14:textId="77777777" w:rsidR="001D02C4" w:rsidRPr="005E04D3" w:rsidRDefault="001D02C4" w:rsidP="00C46395">
            <w:pPr>
              <w:rPr>
                <w:b/>
                <w:bCs/>
                <w:lang w:val="hr-HR"/>
              </w:rPr>
            </w:pPr>
            <w:r w:rsidRPr="005E04D3">
              <w:rPr>
                <w:b/>
                <w:bCs/>
                <w:lang w:val="hr-HR"/>
              </w:rPr>
              <w:t>Namjena aktivnosti</w:t>
            </w:r>
          </w:p>
        </w:tc>
        <w:tc>
          <w:tcPr>
            <w:tcW w:w="6823" w:type="dxa"/>
          </w:tcPr>
          <w:p w14:paraId="55AFBE6B" w14:textId="77777777" w:rsidR="001D02C4" w:rsidRPr="005E04D3" w:rsidRDefault="001D02C4" w:rsidP="00C46395">
            <w:pPr>
              <w:rPr>
                <w:lang w:val="hr-HR"/>
              </w:rPr>
            </w:pPr>
            <w:r w:rsidRPr="005E04D3">
              <w:rPr>
                <w:lang w:val="hr-HR"/>
              </w:rPr>
              <w:t>Informatičko područje</w:t>
            </w:r>
          </w:p>
        </w:tc>
      </w:tr>
      <w:tr w:rsidR="001D02C4" w:rsidRPr="005E04D3" w14:paraId="4FA22053" w14:textId="77777777" w:rsidTr="00A82166">
        <w:trPr>
          <w:jc w:val="center"/>
        </w:trPr>
        <w:tc>
          <w:tcPr>
            <w:tcW w:w="2465" w:type="dxa"/>
          </w:tcPr>
          <w:p w14:paraId="08404B1A" w14:textId="77777777" w:rsidR="001D02C4" w:rsidRPr="005E04D3" w:rsidRDefault="001D02C4" w:rsidP="00C46395">
            <w:pPr>
              <w:rPr>
                <w:b/>
                <w:bCs/>
                <w:lang w:val="hr-HR"/>
              </w:rPr>
            </w:pPr>
            <w:r w:rsidRPr="005E04D3">
              <w:rPr>
                <w:b/>
                <w:bCs/>
                <w:lang w:val="hr-HR"/>
              </w:rPr>
              <w:t>Nositelj programa</w:t>
            </w:r>
          </w:p>
        </w:tc>
        <w:tc>
          <w:tcPr>
            <w:tcW w:w="6823" w:type="dxa"/>
          </w:tcPr>
          <w:p w14:paraId="258DD048" w14:textId="77777777" w:rsidR="001D02C4" w:rsidRPr="005E04D3" w:rsidRDefault="001D02C4" w:rsidP="00C46395">
            <w:pPr>
              <w:rPr>
                <w:b/>
                <w:lang w:val="hr-HR"/>
              </w:rPr>
            </w:pPr>
            <w:r w:rsidRPr="005E04D3">
              <w:rPr>
                <w:b/>
                <w:lang w:val="hr-HR"/>
              </w:rPr>
              <w:t>Berta Dragičević, prof. (2.a, 3. a)</w:t>
            </w:r>
          </w:p>
          <w:p w14:paraId="4C7C1799" w14:textId="77777777" w:rsidR="001D02C4" w:rsidRPr="005E04D3" w:rsidRDefault="001D02C4" w:rsidP="00C46395">
            <w:pPr>
              <w:rPr>
                <w:lang w:val="hr-HR"/>
              </w:rPr>
            </w:pPr>
            <w:r w:rsidRPr="005E04D3">
              <w:rPr>
                <w:b/>
                <w:lang w:val="hr-HR"/>
              </w:rPr>
              <w:t>Vedran Laća,prof. (4.a)</w:t>
            </w:r>
          </w:p>
        </w:tc>
      </w:tr>
      <w:tr w:rsidR="001D02C4" w:rsidRPr="005E04D3" w14:paraId="49744E8A" w14:textId="77777777" w:rsidTr="00A82166">
        <w:trPr>
          <w:jc w:val="center"/>
        </w:trPr>
        <w:tc>
          <w:tcPr>
            <w:tcW w:w="2465" w:type="dxa"/>
          </w:tcPr>
          <w:p w14:paraId="19BEDE88" w14:textId="77777777" w:rsidR="001D02C4" w:rsidRPr="005E04D3" w:rsidRDefault="001D02C4" w:rsidP="00C46395">
            <w:pPr>
              <w:rPr>
                <w:b/>
                <w:bCs/>
                <w:lang w:val="hr-HR"/>
              </w:rPr>
            </w:pPr>
            <w:r w:rsidRPr="005E04D3">
              <w:rPr>
                <w:b/>
                <w:bCs/>
                <w:lang w:val="hr-HR"/>
              </w:rPr>
              <w:t>Način realizacije</w:t>
            </w:r>
          </w:p>
        </w:tc>
        <w:tc>
          <w:tcPr>
            <w:tcW w:w="6823" w:type="dxa"/>
          </w:tcPr>
          <w:p w14:paraId="4A6BBABB" w14:textId="77777777" w:rsidR="001D02C4" w:rsidRPr="005E04D3" w:rsidRDefault="001D02C4" w:rsidP="00C46395">
            <w:pPr>
              <w:rPr>
                <w:lang w:val="hr-HR"/>
              </w:rPr>
            </w:pPr>
            <w:r w:rsidRPr="005E04D3">
              <w:rPr>
                <w:lang w:val="hr-HR"/>
              </w:rPr>
              <w:t>Izvodi se u okviru redovne nastave, dva sata tjedno.</w:t>
            </w:r>
          </w:p>
          <w:p w14:paraId="21E78209" w14:textId="77777777" w:rsidR="001D02C4" w:rsidRPr="005E04D3" w:rsidRDefault="001D02C4" w:rsidP="00C46395">
            <w:pPr>
              <w:rPr>
                <w:lang w:val="hr-HR"/>
              </w:rPr>
            </w:pPr>
          </w:p>
        </w:tc>
      </w:tr>
      <w:tr w:rsidR="001D02C4" w:rsidRPr="005E04D3" w14:paraId="31706802" w14:textId="77777777" w:rsidTr="00A82166">
        <w:trPr>
          <w:jc w:val="center"/>
        </w:trPr>
        <w:tc>
          <w:tcPr>
            <w:tcW w:w="2465" w:type="dxa"/>
          </w:tcPr>
          <w:p w14:paraId="0DF5D19D" w14:textId="77777777" w:rsidR="001D02C4" w:rsidRPr="005E04D3" w:rsidRDefault="001D02C4" w:rsidP="00C46395">
            <w:pPr>
              <w:rPr>
                <w:b/>
                <w:bCs/>
                <w:lang w:val="hr-HR"/>
              </w:rPr>
            </w:pPr>
            <w:r w:rsidRPr="005E04D3">
              <w:rPr>
                <w:b/>
                <w:bCs/>
                <w:lang w:val="hr-HR"/>
              </w:rPr>
              <w:t>Vremenik</w:t>
            </w:r>
          </w:p>
        </w:tc>
        <w:tc>
          <w:tcPr>
            <w:tcW w:w="6823" w:type="dxa"/>
          </w:tcPr>
          <w:p w14:paraId="2A772078" w14:textId="77777777" w:rsidR="001D02C4" w:rsidRPr="005E04D3" w:rsidRDefault="001D02C4" w:rsidP="00C46395">
            <w:pPr>
              <w:rPr>
                <w:lang w:val="hr-HR"/>
              </w:rPr>
            </w:pPr>
            <w:r w:rsidRPr="005E04D3">
              <w:rPr>
                <w:lang w:val="hr-HR"/>
              </w:rPr>
              <w:t>Prema važećem rasporedu sati.</w:t>
            </w:r>
          </w:p>
          <w:p w14:paraId="37256A6B" w14:textId="77777777" w:rsidR="001D02C4" w:rsidRPr="005E04D3" w:rsidRDefault="001D02C4" w:rsidP="00C46395">
            <w:pPr>
              <w:rPr>
                <w:lang w:val="hr-HR"/>
              </w:rPr>
            </w:pPr>
          </w:p>
        </w:tc>
      </w:tr>
      <w:tr w:rsidR="001D02C4" w:rsidRPr="005E04D3" w14:paraId="372D2C14" w14:textId="77777777" w:rsidTr="00A82166">
        <w:trPr>
          <w:jc w:val="center"/>
        </w:trPr>
        <w:tc>
          <w:tcPr>
            <w:tcW w:w="2465" w:type="dxa"/>
          </w:tcPr>
          <w:p w14:paraId="4052E619" w14:textId="77777777" w:rsidR="001D02C4" w:rsidRPr="005E04D3" w:rsidRDefault="001D02C4" w:rsidP="00C46395">
            <w:pPr>
              <w:rPr>
                <w:b/>
                <w:bCs/>
                <w:lang w:val="hr-HR"/>
              </w:rPr>
            </w:pPr>
            <w:r w:rsidRPr="005E04D3">
              <w:rPr>
                <w:b/>
                <w:bCs/>
                <w:lang w:val="hr-HR"/>
              </w:rPr>
              <w:t>Način vrednovanja</w:t>
            </w:r>
          </w:p>
        </w:tc>
        <w:tc>
          <w:tcPr>
            <w:tcW w:w="6823" w:type="dxa"/>
          </w:tcPr>
          <w:p w14:paraId="475230F6" w14:textId="77777777" w:rsidR="001D02C4" w:rsidRPr="005E04D3" w:rsidRDefault="001D02C4" w:rsidP="00C46395">
            <w:pPr>
              <w:rPr>
                <w:lang w:val="hr-HR"/>
              </w:rPr>
            </w:pPr>
            <w:r w:rsidRPr="005E04D3">
              <w:rPr>
                <w:lang w:val="hr-HR"/>
              </w:rPr>
              <w:t>Vrednovanje učenika prema važećem Pravilniku o ocjenjivanju učenika.</w:t>
            </w:r>
          </w:p>
        </w:tc>
      </w:tr>
      <w:tr w:rsidR="001D02C4" w:rsidRPr="005E04D3" w14:paraId="5CFFB067" w14:textId="77777777" w:rsidTr="00A82166">
        <w:trPr>
          <w:jc w:val="center"/>
        </w:trPr>
        <w:tc>
          <w:tcPr>
            <w:tcW w:w="2465" w:type="dxa"/>
          </w:tcPr>
          <w:p w14:paraId="5B00C585" w14:textId="77777777" w:rsidR="001D02C4" w:rsidRPr="005E04D3" w:rsidRDefault="001D02C4" w:rsidP="00C46395">
            <w:pPr>
              <w:rPr>
                <w:b/>
                <w:bCs/>
                <w:lang w:val="hr-HR"/>
              </w:rPr>
            </w:pPr>
            <w:r w:rsidRPr="005E04D3">
              <w:rPr>
                <w:b/>
                <w:bCs/>
                <w:lang w:val="hr-HR"/>
              </w:rPr>
              <w:t>Sadržaj</w:t>
            </w:r>
          </w:p>
        </w:tc>
        <w:tc>
          <w:tcPr>
            <w:tcW w:w="6823" w:type="dxa"/>
          </w:tcPr>
          <w:p w14:paraId="47A65961" w14:textId="77777777" w:rsidR="001D02C4" w:rsidRPr="005E04D3" w:rsidRDefault="001D02C4" w:rsidP="00C46395">
            <w:pPr>
              <w:autoSpaceDE w:val="0"/>
              <w:autoSpaceDN w:val="0"/>
              <w:adjustRightInd w:val="0"/>
              <w:rPr>
                <w:color w:val="000000"/>
                <w:lang w:val="hr-HR"/>
              </w:rPr>
            </w:pPr>
            <w:r w:rsidRPr="005E04D3">
              <w:rPr>
                <w:b/>
                <w:bCs/>
                <w:color w:val="000000"/>
                <w:lang w:val="hr-HR"/>
              </w:rPr>
              <w:t xml:space="preserve">2A: </w:t>
            </w:r>
          </w:p>
          <w:p w14:paraId="53BFC4D0" w14:textId="77777777" w:rsidR="001D02C4" w:rsidRPr="005E04D3" w:rsidRDefault="001D02C4" w:rsidP="00C46395">
            <w:pPr>
              <w:autoSpaceDE w:val="0"/>
              <w:autoSpaceDN w:val="0"/>
              <w:adjustRightInd w:val="0"/>
              <w:rPr>
                <w:color w:val="000000"/>
                <w:lang w:val="hr-HR"/>
              </w:rPr>
            </w:pPr>
            <w:r w:rsidRPr="005E04D3">
              <w:rPr>
                <w:color w:val="000000"/>
                <w:lang w:val="hr-HR"/>
              </w:rPr>
              <w:t>Logički sklopovi</w:t>
            </w:r>
          </w:p>
          <w:p w14:paraId="7EEE52F3" w14:textId="77777777" w:rsidR="001D02C4" w:rsidRPr="005E04D3" w:rsidRDefault="001D02C4" w:rsidP="00C46395">
            <w:pPr>
              <w:autoSpaceDE w:val="0"/>
              <w:autoSpaceDN w:val="0"/>
              <w:adjustRightInd w:val="0"/>
              <w:rPr>
                <w:color w:val="000000"/>
                <w:lang w:val="hr-HR"/>
              </w:rPr>
            </w:pPr>
            <w:r w:rsidRPr="005E04D3">
              <w:rPr>
                <w:color w:val="000000"/>
                <w:lang w:val="hr-HR"/>
              </w:rPr>
              <w:t>Programiranje</w:t>
            </w:r>
          </w:p>
          <w:p w14:paraId="17F129FE" w14:textId="77777777" w:rsidR="001D02C4" w:rsidRPr="005E04D3" w:rsidRDefault="001D02C4" w:rsidP="00C46395">
            <w:pPr>
              <w:autoSpaceDE w:val="0"/>
              <w:autoSpaceDN w:val="0"/>
              <w:adjustRightInd w:val="0"/>
              <w:rPr>
                <w:color w:val="000000"/>
                <w:lang w:val="hr-HR"/>
              </w:rPr>
            </w:pPr>
            <w:r w:rsidRPr="005E04D3">
              <w:rPr>
                <w:color w:val="000000"/>
                <w:lang w:val="hr-HR"/>
              </w:rPr>
              <w:t>Računalna sigurnost i etičnost</w:t>
            </w:r>
          </w:p>
          <w:p w14:paraId="19E4B68A" w14:textId="77777777" w:rsidR="001D02C4" w:rsidRPr="005E04D3" w:rsidRDefault="001D02C4" w:rsidP="00C46395">
            <w:pPr>
              <w:autoSpaceDE w:val="0"/>
              <w:autoSpaceDN w:val="0"/>
              <w:adjustRightInd w:val="0"/>
              <w:rPr>
                <w:color w:val="000000"/>
                <w:lang w:val="hr-HR"/>
              </w:rPr>
            </w:pPr>
            <w:r w:rsidRPr="005E04D3">
              <w:rPr>
                <w:color w:val="000000"/>
                <w:lang w:val="hr-HR"/>
              </w:rPr>
              <w:t>Prikupljanje, obrada i prikaz podataka</w:t>
            </w:r>
          </w:p>
          <w:p w14:paraId="763B879F" w14:textId="77777777" w:rsidR="001D02C4" w:rsidRPr="005E04D3" w:rsidRDefault="001D02C4" w:rsidP="00C46395">
            <w:pPr>
              <w:autoSpaceDE w:val="0"/>
              <w:autoSpaceDN w:val="0"/>
              <w:adjustRightInd w:val="0"/>
              <w:rPr>
                <w:color w:val="000000"/>
                <w:lang w:val="hr-HR"/>
              </w:rPr>
            </w:pPr>
            <w:r w:rsidRPr="005E04D3">
              <w:rPr>
                <w:color w:val="000000"/>
                <w:lang w:val="hr-HR"/>
              </w:rPr>
              <w:t>Računalne mreže</w:t>
            </w:r>
          </w:p>
          <w:p w14:paraId="64CEE781" w14:textId="77777777" w:rsidR="001D02C4" w:rsidRPr="005E04D3" w:rsidRDefault="001D02C4" w:rsidP="00C46395">
            <w:pPr>
              <w:autoSpaceDE w:val="0"/>
              <w:autoSpaceDN w:val="0"/>
              <w:adjustRightInd w:val="0"/>
              <w:rPr>
                <w:color w:val="000000"/>
                <w:lang w:val="hr-HR"/>
              </w:rPr>
            </w:pPr>
            <w:r w:rsidRPr="005E04D3">
              <w:rPr>
                <w:color w:val="000000"/>
                <w:lang w:val="hr-HR"/>
              </w:rPr>
              <w:t>Projektni zadatak</w:t>
            </w:r>
          </w:p>
          <w:p w14:paraId="70942CBB" w14:textId="77777777" w:rsidR="001D02C4" w:rsidRPr="005E04D3" w:rsidRDefault="001D02C4" w:rsidP="00C46395">
            <w:pPr>
              <w:autoSpaceDE w:val="0"/>
              <w:autoSpaceDN w:val="0"/>
              <w:adjustRightInd w:val="0"/>
              <w:rPr>
                <w:color w:val="000000"/>
                <w:lang w:val="hr-HR"/>
              </w:rPr>
            </w:pPr>
            <w:r w:rsidRPr="005E04D3">
              <w:rPr>
                <w:color w:val="000000"/>
                <w:lang w:val="hr-HR"/>
              </w:rPr>
              <w:t xml:space="preserve"> </w:t>
            </w:r>
          </w:p>
          <w:p w14:paraId="7F84FF36" w14:textId="77777777" w:rsidR="001D02C4" w:rsidRPr="005E04D3" w:rsidRDefault="001D02C4" w:rsidP="00C46395">
            <w:pPr>
              <w:autoSpaceDE w:val="0"/>
              <w:autoSpaceDN w:val="0"/>
              <w:adjustRightInd w:val="0"/>
              <w:rPr>
                <w:color w:val="000000"/>
                <w:lang w:val="hr-HR"/>
              </w:rPr>
            </w:pPr>
            <w:r w:rsidRPr="005E04D3">
              <w:rPr>
                <w:b/>
                <w:bCs/>
                <w:color w:val="000000"/>
                <w:lang w:val="hr-HR"/>
              </w:rPr>
              <w:t xml:space="preserve">3A: </w:t>
            </w:r>
          </w:p>
          <w:p w14:paraId="2C3FAF6F" w14:textId="77777777" w:rsidR="001D02C4" w:rsidRPr="005E04D3" w:rsidRDefault="001D02C4" w:rsidP="00C46395">
            <w:pPr>
              <w:autoSpaceDE w:val="0"/>
              <w:autoSpaceDN w:val="0"/>
              <w:adjustRightInd w:val="0"/>
              <w:rPr>
                <w:color w:val="000000"/>
                <w:lang w:val="hr-HR"/>
              </w:rPr>
            </w:pPr>
            <w:r w:rsidRPr="005E04D3">
              <w:rPr>
                <w:color w:val="000000"/>
                <w:lang w:val="hr-HR"/>
              </w:rPr>
              <w:t>Multimedija</w:t>
            </w:r>
          </w:p>
          <w:p w14:paraId="2239EFB2" w14:textId="77777777" w:rsidR="001D02C4" w:rsidRPr="005E04D3" w:rsidRDefault="001D02C4" w:rsidP="00C46395">
            <w:pPr>
              <w:autoSpaceDE w:val="0"/>
              <w:autoSpaceDN w:val="0"/>
              <w:adjustRightInd w:val="0"/>
              <w:rPr>
                <w:color w:val="000000"/>
                <w:lang w:val="hr-HR"/>
              </w:rPr>
            </w:pPr>
            <w:r w:rsidRPr="005E04D3">
              <w:rPr>
                <w:color w:val="000000"/>
                <w:lang w:val="hr-HR"/>
              </w:rPr>
              <w:t>Izrada mrežnih stranica</w:t>
            </w:r>
          </w:p>
          <w:p w14:paraId="23AD4640" w14:textId="77777777" w:rsidR="001D02C4" w:rsidRPr="005E04D3" w:rsidRDefault="001D02C4" w:rsidP="00C46395">
            <w:pPr>
              <w:autoSpaceDE w:val="0"/>
              <w:autoSpaceDN w:val="0"/>
              <w:adjustRightInd w:val="0"/>
              <w:rPr>
                <w:color w:val="000000"/>
                <w:lang w:val="hr-HR"/>
              </w:rPr>
            </w:pPr>
            <w:r w:rsidRPr="005E04D3">
              <w:rPr>
                <w:color w:val="000000"/>
                <w:lang w:val="hr-HR"/>
              </w:rPr>
              <w:t>Programiranje</w:t>
            </w:r>
          </w:p>
          <w:p w14:paraId="496CBCC6" w14:textId="77777777" w:rsidR="001D02C4" w:rsidRPr="005E04D3" w:rsidRDefault="001D02C4" w:rsidP="00C46395">
            <w:pPr>
              <w:autoSpaceDE w:val="0"/>
              <w:autoSpaceDN w:val="0"/>
              <w:adjustRightInd w:val="0"/>
              <w:rPr>
                <w:color w:val="000000"/>
                <w:lang w:val="hr-HR"/>
              </w:rPr>
            </w:pPr>
            <w:r w:rsidRPr="005E04D3">
              <w:rPr>
                <w:color w:val="000000"/>
                <w:lang w:val="hr-HR"/>
              </w:rPr>
              <w:t>Grafika</w:t>
            </w:r>
          </w:p>
          <w:p w14:paraId="6B92C242" w14:textId="77777777" w:rsidR="001D02C4" w:rsidRPr="005E04D3" w:rsidRDefault="001D02C4" w:rsidP="00C46395">
            <w:pPr>
              <w:autoSpaceDE w:val="0"/>
              <w:autoSpaceDN w:val="0"/>
              <w:adjustRightInd w:val="0"/>
              <w:rPr>
                <w:color w:val="000000"/>
                <w:lang w:val="hr-HR"/>
              </w:rPr>
            </w:pPr>
            <w:r w:rsidRPr="005E04D3">
              <w:rPr>
                <w:color w:val="000000"/>
                <w:lang w:val="hr-HR"/>
              </w:rPr>
              <w:t>Projektni zadaci</w:t>
            </w:r>
          </w:p>
          <w:p w14:paraId="78333F01" w14:textId="77777777" w:rsidR="001D02C4" w:rsidRPr="005E04D3" w:rsidRDefault="001D02C4" w:rsidP="00C46395">
            <w:pPr>
              <w:autoSpaceDE w:val="0"/>
              <w:autoSpaceDN w:val="0"/>
              <w:adjustRightInd w:val="0"/>
              <w:rPr>
                <w:color w:val="000000"/>
                <w:lang w:val="hr-HR"/>
              </w:rPr>
            </w:pPr>
          </w:p>
          <w:p w14:paraId="61051241" w14:textId="77777777" w:rsidR="001D02C4" w:rsidRPr="005E04D3" w:rsidRDefault="001D02C4" w:rsidP="00C46395">
            <w:pPr>
              <w:autoSpaceDE w:val="0"/>
              <w:autoSpaceDN w:val="0"/>
              <w:adjustRightInd w:val="0"/>
              <w:rPr>
                <w:b/>
                <w:color w:val="000000"/>
                <w:lang w:val="hr-HR"/>
              </w:rPr>
            </w:pPr>
            <w:r w:rsidRPr="005E04D3">
              <w:rPr>
                <w:b/>
                <w:color w:val="000000"/>
                <w:lang w:val="hr-HR"/>
              </w:rPr>
              <w:t>4A:</w:t>
            </w:r>
          </w:p>
          <w:p w14:paraId="1A9A426C" w14:textId="77777777" w:rsidR="001D02C4" w:rsidRPr="005E04D3" w:rsidRDefault="001D02C4" w:rsidP="00C46395">
            <w:pPr>
              <w:autoSpaceDE w:val="0"/>
              <w:autoSpaceDN w:val="0"/>
              <w:adjustRightInd w:val="0"/>
              <w:rPr>
                <w:color w:val="000000"/>
                <w:lang w:val="hr-HR"/>
              </w:rPr>
            </w:pPr>
            <w:r w:rsidRPr="005E04D3">
              <w:rPr>
                <w:color w:val="000000"/>
                <w:lang w:val="hr-HR"/>
              </w:rPr>
              <w:t>Programiranje – Python</w:t>
            </w:r>
          </w:p>
          <w:p w14:paraId="2AF2F7E9" w14:textId="77777777" w:rsidR="001D02C4" w:rsidRPr="005E04D3" w:rsidRDefault="001D02C4" w:rsidP="00C46395">
            <w:pPr>
              <w:autoSpaceDE w:val="0"/>
              <w:autoSpaceDN w:val="0"/>
              <w:adjustRightInd w:val="0"/>
              <w:rPr>
                <w:color w:val="000000"/>
                <w:lang w:val="hr-HR"/>
              </w:rPr>
            </w:pPr>
            <w:r w:rsidRPr="005E04D3">
              <w:rPr>
                <w:color w:val="000000"/>
                <w:lang w:val="hr-HR"/>
              </w:rPr>
              <w:t>Računalske mreže i internet</w:t>
            </w:r>
          </w:p>
          <w:p w14:paraId="461D74D8" w14:textId="77777777" w:rsidR="001D02C4" w:rsidRPr="005E04D3" w:rsidRDefault="001D02C4" w:rsidP="00C46395">
            <w:pPr>
              <w:autoSpaceDE w:val="0"/>
              <w:autoSpaceDN w:val="0"/>
              <w:adjustRightInd w:val="0"/>
              <w:rPr>
                <w:color w:val="000000"/>
                <w:lang w:val="hr-HR"/>
              </w:rPr>
            </w:pPr>
            <w:r w:rsidRPr="005E04D3">
              <w:rPr>
                <w:color w:val="000000"/>
                <w:lang w:val="hr-HR"/>
              </w:rPr>
              <w:t>Izrada web stranica - HTML - JavaScript</w:t>
            </w:r>
          </w:p>
          <w:p w14:paraId="73185C15" w14:textId="77777777" w:rsidR="001D02C4" w:rsidRPr="005E04D3" w:rsidRDefault="001D02C4" w:rsidP="00C46395">
            <w:pPr>
              <w:autoSpaceDE w:val="0"/>
              <w:autoSpaceDN w:val="0"/>
              <w:adjustRightInd w:val="0"/>
              <w:rPr>
                <w:color w:val="000000"/>
                <w:lang w:val="hr-HR"/>
              </w:rPr>
            </w:pPr>
            <w:r w:rsidRPr="005E04D3">
              <w:rPr>
                <w:color w:val="000000"/>
                <w:lang w:val="hr-HR"/>
              </w:rPr>
              <w:t>Multimedija i animacije</w:t>
            </w:r>
          </w:p>
          <w:p w14:paraId="089174C3" w14:textId="77777777" w:rsidR="001D02C4" w:rsidRPr="005E04D3" w:rsidRDefault="001D02C4" w:rsidP="00C46395">
            <w:pPr>
              <w:autoSpaceDE w:val="0"/>
              <w:autoSpaceDN w:val="0"/>
              <w:adjustRightInd w:val="0"/>
              <w:rPr>
                <w:color w:val="000000"/>
                <w:lang w:val="hr-HR"/>
              </w:rPr>
            </w:pPr>
            <w:r w:rsidRPr="005E04D3">
              <w:rPr>
                <w:color w:val="000000"/>
                <w:lang w:val="hr-HR"/>
              </w:rPr>
              <w:t>Web 2.0 i 3.0 alati</w:t>
            </w:r>
          </w:p>
          <w:p w14:paraId="4F391C4E" w14:textId="77777777" w:rsidR="001D02C4" w:rsidRPr="005E04D3" w:rsidRDefault="001D02C4" w:rsidP="00C46395">
            <w:pPr>
              <w:spacing w:line="360" w:lineRule="auto"/>
              <w:rPr>
                <w:lang w:val="hr-HR"/>
              </w:rPr>
            </w:pPr>
          </w:p>
        </w:tc>
      </w:tr>
    </w:tbl>
    <w:p w14:paraId="581F57FA" w14:textId="77777777" w:rsidR="00FC647E" w:rsidRDefault="00FC647E">
      <w:pPr>
        <w:rPr>
          <w:lang w:val="hr-HR"/>
        </w:rPr>
      </w:pPr>
    </w:p>
    <w:p w14:paraId="457EF5A0" w14:textId="77777777" w:rsidR="00265BA2" w:rsidRDefault="00265BA2">
      <w:pPr>
        <w:rPr>
          <w:lang w:val="hr-HR"/>
        </w:rPr>
      </w:pPr>
    </w:p>
    <w:p w14:paraId="32A1D2DE" w14:textId="77777777" w:rsidR="00265BA2" w:rsidRDefault="00265BA2">
      <w:pPr>
        <w:rPr>
          <w:lang w:val="hr-HR"/>
        </w:rPr>
      </w:pPr>
    </w:p>
    <w:p w14:paraId="05235D07" w14:textId="77777777" w:rsidR="00265BA2" w:rsidRDefault="00265BA2">
      <w:pPr>
        <w:rPr>
          <w:lang w:val="hr-HR"/>
        </w:rPr>
      </w:pPr>
    </w:p>
    <w:p w14:paraId="38B488DF" w14:textId="77777777" w:rsidR="00265BA2" w:rsidRDefault="00265BA2">
      <w:pPr>
        <w:rPr>
          <w:lang w:val="hr-HR"/>
        </w:rPr>
      </w:pPr>
    </w:p>
    <w:p w14:paraId="00F396C0" w14:textId="77777777" w:rsidR="00265BA2" w:rsidRDefault="00265BA2">
      <w:pPr>
        <w:rPr>
          <w:lang w:val="hr-HR"/>
        </w:rPr>
      </w:pPr>
    </w:p>
    <w:p w14:paraId="1BEAFF05" w14:textId="77777777" w:rsidR="00265BA2" w:rsidRDefault="00265BA2">
      <w:pPr>
        <w:rPr>
          <w:lang w:val="hr-HR"/>
        </w:rPr>
      </w:pPr>
    </w:p>
    <w:p w14:paraId="2146304C" w14:textId="77777777" w:rsidR="00265BA2" w:rsidRDefault="00265BA2">
      <w:pPr>
        <w:rPr>
          <w:lang w:val="hr-HR"/>
        </w:rPr>
      </w:pPr>
    </w:p>
    <w:p w14:paraId="1CB78B8C" w14:textId="77777777" w:rsidR="00265BA2" w:rsidRDefault="00265BA2">
      <w:pPr>
        <w:rPr>
          <w:lang w:val="hr-HR"/>
        </w:rPr>
      </w:pPr>
    </w:p>
    <w:p w14:paraId="487130F8" w14:textId="77777777" w:rsidR="00265BA2" w:rsidRDefault="00265BA2">
      <w:pPr>
        <w:rPr>
          <w:lang w:val="hr-HR"/>
        </w:rPr>
      </w:pPr>
    </w:p>
    <w:p w14:paraId="397077A4" w14:textId="77777777" w:rsidR="00265BA2" w:rsidRDefault="00265BA2">
      <w:pPr>
        <w:rPr>
          <w:lang w:val="hr-HR"/>
        </w:rPr>
      </w:pPr>
    </w:p>
    <w:p w14:paraId="2AAAB322" w14:textId="77777777" w:rsidR="00265BA2" w:rsidRPr="005E04D3" w:rsidRDefault="00265BA2">
      <w:pPr>
        <w:rPr>
          <w:lang w:val="hr-HR"/>
        </w:rPr>
      </w:pPr>
    </w:p>
    <w:tbl>
      <w:tblPr>
        <w:tblStyle w:val="Reetkatablice"/>
        <w:tblW w:w="5000" w:type="pct"/>
        <w:jc w:val="center"/>
        <w:tblLook w:val="04A0" w:firstRow="1" w:lastRow="0" w:firstColumn="1" w:lastColumn="0" w:noHBand="0" w:noVBand="1"/>
      </w:tblPr>
      <w:tblGrid>
        <w:gridCol w:w="2465"/>
        <w:gridCol w:w="6823"/>
      </w:tblGrid>
      <w:tr w:rsidR="004C2000" w:rsidRPr="005E04D3" w14:paraId="2AE7EAB0" w14:textId="77777777" w:rsidTr="002F4373">
        <w:trPr>
          <w:trHeight w:val="391"/>
          <w:jc w:val="center"/>
        </w:trPr>
        <w:tc>
          <w:tcPr>
            <w:tcW w:w="2405" w:type="dxa"/>
          </w:tcPr>
          <w:p w14:paraId="71A6F00C" w14:textId="77777777" w:rsidR="004C2000" w:rsidRPr="005E04D3" w:rsidRDefault="004C2000" w:rsidP="004C2000">
            <w:pPr>
              <w:rPr>
                <w:b/>
                <w:bCs/>
                <w:lang w:val="hr-HR"/>
              </w:rPr>
            </w:pPr>
            <w:r w:rsidRPr="005E04D3">
              <w:rPr>
                <w:b/>
                <w:bCs/>
                <w:lang w:val="hr-HR"/>
              </w:rPr>
              <w:t>Izborni predmet</w:t>
            </w:r>
          </w:p>
        </w:tc>
        <w:tc>
          <w:tcPr>
            <w:tcW w:w="6657" w:type="dxa"/>
          </w:tcPr>
          <w:p w14:paraId="2C53EE40" w14:textId="77777777" w:rsidR="004C2000" w:rsidRPr="005E04D3" w:rsidRDefault="004C2000" w:rsidP="004C2000">
            <w:pPr>
              <w:pStyle w:val="TOCNaslov"/>
              <w:rPr>
                <w:rFonts w:ascii="Times New Roman" w:hAnsi="Times New Roman" w:cs="Times New Roman"/>
                <w:b/>
                <w:bCs/>
                <w:sz w:val="28"/>
                <w:szCs w:val="28"/>
              </w:rPr>
            </w:pPr>
            <w:bookmarkStart w:id="15" w:name="_Toc20931550"/>
            <w:bookmarkStart w:id="16" w:name="_Toc20984361"/>
            <w:bookmarkStart w:id="17" w:name="_Toc20985864"/>
            <w:bookmarkStart w:id="18" w:name="_Toc52865497"/>
            <w:r w:rsidRPr="005E04D3">
              <w:rPr>
                <w:rStyle w:val="Naslov3Char"/>
                <w:rFonts w:ascii="Times New Roman" w:hAnsi="Times New Roman" w:cs="Times New Roman"/>
                <w:color w:val="FF0000"/>
                <w:sz w:val="28"/>
                <w:szCs w:val="28"/>
                <w:lang w:val="hr-HR"/>
              </w:rPr>
              <w:t>Hrvatski jezik i književnost</w:t>
            </w:r>
            <w:bookmarkEnd w:id="15"/>
            <w:bookmarkEnd w:id="16"/>
            <w:bookmarkEnd w:id="17"/>
            <w:bookmarkEnd w:id="18"/>
            <w:r w:rsidRPr="005E04D3">
              <w:rPr>
                <w:rFonts w:ascii="Times New Roman" w:hAnsi="Times New Roman" w:cs="Times New Roman"/>
                <w:color w:val="FF0000"/>
                <w:sz w:val="28"/>
                <w:szCs w:val="28"/>
              </w:rPr>
              <w:t xml:space="preserve"> </w:t>
            </w:r>
            <w:r w:rsidR="00640C66" w:rsidRPr="005E04D3">
              <w:rPr>
                <w:rFonts w:ascii="Times New Roman" w:hAnsi="Times New Roman" w:cs="Times New Roman"/>
                <w:b/>
                <w:bCs/>
                <w:color w:val="FF0000"/>
                <w:sz w:val="28"/>
                <w:szCs w:val="28"/>
              </w:rPr>
              <w:t>- 4</w:t>
            </w:r>
            <w:r w:rsidRPr="005E04D3">
              <w:rPr>
                <w:rFonts w:ascii="Times New Roman" w:hAnsi="Times New Roman" w:cs="Times New Roman"/>
                <w:b/>
                <w:bCs/>
                <w:color w:val="FF0000"/>
                <w:sz w:val="28"/>
                <w:szCs w:val="28"/>
              </w:rPr>
              <w:t>.a opća gimnazija</w:t>
            </w:r>
          </w:p>
        </w:tc>
      </w:tr>
      <w:tr w:rsidR="002F4373" w:rsidRPr="005E04D3" w14:paraId="4648982F" w14:textId="77777777" w:rsidTr="002F4373">
        <w:trPr>
          <w:jc w:val="center"/>
        </w:trPr>
        <w:tc>
          <w:tcPr>
            <w:tcW w:w="2405" w:type="dxa"/>
          </w:tcPr>
          <w:p w14:paraId="1E2328D2" w14:textId="77777777" w:rsidR="002F4373" w:rsidRPr="005E04D3" w:rsidRDefault="002F4373" w:rsidP="002F4373">
            <w:pPr>
              <w:rPr>
                <w:b/>
                <w:bCs/>
                <w:lang w:val="hr-HR"/>
              </w:rPr>
            </w:pPr>
            <w:r w:rsidRPr="005E04D3">
              <w:rPr>
                <w:b/>
                <w:bCs/>
                <w:lang w:val="hr-HR"/>
              </w:rPr>
              <w:t xml:space="preserve">Ciljevi </w:t>
            </w:r>
          </w:p>
        </w:tc>
        <w:tc>
          <w:tcPr>
            <w:tcW w:w="6657" w:type="dxa"/>
          </w:tcPr>
          <w:p w14:paraId="45E1D3AF" w14:textId="77777777" w:rsidR="002F4373" w:rsidRPr="005E04D3" w:rsidRDefault="002F4373" w:rsidP="002F4373">
            <w:pPr>
              <w:pStyle w:val="Odlomakpopisa"/>
              <w:rPr>
                <w:rFonts w:ascii="Times New Roman" w:hAnsi="Times New Roman"/>
                <w:sz w:val="24"/>
                <w:szCs w:val="24"/>
              </w:rPr>
            </w:pPr>
          </w:p>
          <w:p w14:paraId="0382C0C9" w14:textId="77777777" w:rsidR="002F4373" w:rsidRPr="005E04D3" w:rsidRDefault="002F4373" w:rsidP="00056B65">
            <w:pPr>
              <w:pStyle w:val="Odlomakpopisa"/>
              <w:numPr>
                <w:ilvl w:val="0"/>
                <w:numId w:val="5"/>
              </w:numPr>
              <w:spacing w:after="0" w:line="240" w:lineRule="auto"/>
              <w:rPr>
                <w:rFonts w:ascii="Times New Roman" w:hAnsi="Times New Roman"/>
                <w:sz w:val="24"/>
                <w:szCs w:val="24"/>
              </w:rPr>
            </w:pPr>
            <w:r w:rsidRPr="005E04D3">
              <w:rPr>
                <w:rFonts w:ascii="Times New Roman" w:hAnsi="Times New Roman"/>
                <w:sz w:val="24"/>
                <w:szCs w:val="24"/>
              </w:rPr>
              <w:t>razvoj kritičkog mišljenja</w:t>
            </w:r>
          </w:p>
          <w:p w14:paraId="4A2A9B30" w14:textId="77777777" w:rsidR="002F4373" w:rsidRPr="005E04D3" w:rsidRDefault="002F4373" w:rsidP="00056B65">
            <w:pPr>
              <w:pStyle w:val="Odlomakpopisa"/>
              <w:numPr>
                <w:ilvl w:val="0"/>
                <w:numId w:val="5"/>
              </w:numPr>
              <w:spacing w:after="0" w:line="240" w:lineRule="auto"/>
              <w:rPr>
                <w:rFonts w:ascii="Times New Roman" w:hAnsi="Times New Roman"/>
                <w:sz w:val="24"/>
                <w:szCs w:val="24"/>
              </w:rPr>
            </w:pPr>
            <w:r w:rsidRPr="005E04D3">
              <w:rPr>
                <w:rFonts w:ascii="Times New Roman" w:hAnsi="Times New Roman"/>
                <w:sz w:val="24"/>
                <w:szCs w:val="24"/>
              </w:rPr>
              <w:t>razvoj komunikacijskih i socijalnih vještina</w:t>
            </w:r>
          </w:p>
          <w:p w14:paraId="5F9054CE" w14:textId="77777777" w:rsidR="002F4373" w:rsidRPr="005E04D3" w:rsidRDefault="002F4373" w:rsidP="00056B65">
            <w:pPr>
              <w:pStyle w:val="Odlomakpopisa"/>
              <w:numPr>
                <w:ilvl w:val="0"/>
                <w:numId w:val="5"/>
              </w:numPr>
              <w:spacing w:after="0" w:line="240" w:lineRule="auto"/>
              <w:rPr>
                <w:rFonts w:ascii="Times New Roman" w:hAnsi="Times New Roman"/>
                <w:sz w:val="24"/>
                <w:szCs w:val="24"/>
              </w:rPr>
            </w:pPr>
            <w:r w:rsidRPr="005E04D3">
              <w:rPr>
                <w:rFonts w:ascii="Times New Roman" w:hAnsi="Times New Roman"/>
                <w:sz w:val="24"/>
                <w:szCs w:val="24"/>
              </w:rPr>
              <w:t>razvijati i učvršćivati skrb i ljubav prema hrvatskom jeziku i književnosti</w:t>
            </w:r>
          </w:p>
          <w:p w14:paraId="3F1250E8" w14:textId="77777777" w:rsidR="002F4373" w:rsidRPr="005E04D3" w:rsidRDefault="002F4373" w:rsidP="00056B65">
            <w:pPr>
              <w:pStyle w:val="Odlomakpopisa"/>
              <w:numPr>
                <w:ilvl w:val="0"/>
                <w:numId w:val="5"/>
              </w:numPr>
              <w:spacing w:after="0" w:line="240" w:lineRule="auto"/>
              <w:rPr>
                <w:rFonts w:ascii="Times New Roman" w:hAnsi="Times New Roman"/>
                <w:sz w:val="24"/>
                <w:szCs w:val="24"/>
              </w:rPr>
            </w:pPr>
            <w:r w:rsidRPr="005E04D3">
              <w:rPr>
                <w:rFonts w:ascii="Times New Roman" w:hAnsi="Times New Roman"/>
                <w:sz w:val="24"/>
                <w:szCs w:val="24"/>
              </w:rPr>
              <w:t xml:space="preserve">razvijati jezičnu, književnu i medijsku kulturu kao važni temelj u životu svakog pojedinca i   društva </w:t>
            </w:r>
          </w:p>
          <w:p w14:paraId="3CB6A79A" w14:textId="77777777" w:rsidR="002F4373" w:rsidRPr="005E04D3" w:rsidRDefault="002F4373" w:rsidP="002F4373">
            <w:pPr>
              <w:rPr>
                <w:lang w:val="hr-HR"/>
              </w:rPr>
            </w:pPr>
          </w:p>
        </w:tc>
      </w:tr>
      <w:tr w:rsidR="002F4373" w:rsidRPr="005E04D3" w14:paraId="57AB2ED8" w14:textId="77777777" w:rsidTr="002F4373">
        <w:trPr>
          <w:jc w:val="center"/>
        </w:trPr>
        <w:tc>
          <w:tcPr>
            <w:tcW w:w="2405" w:type="dxa"/>
          </w:tcPr>
          <w:p w14:paraId="6A0329B9" w14:textId="77777777" w:rsidR="002F4373" w:rsidRPr="005E04D3" w:rsidRDefault="002F4373" w:rsidP="002F4373">
            <w:pPr>
              <w:rPr>
                <w:b/>
                <w:bCs/>
                <w:lang w:val="hr-HR"/>
              </w:rPr>
            </w:pPr>
            <w:r w:rsidRPr="005E04D3">
              <w:rPr>
                <w:b/>
                <w:bCs/>
                <w:lang w:val="hr-HR"/>
              </w:rPr>
              <w:t>Namjena aktivnosti</w:t>
            </w:r>
          </w:p>
        </w:tc>
        <w:tc>
          <w:tcPr>
            <w:tcW w:w="6657" w:type="dxa"/>
          </w:tcPr>
          <w:p w14:paraId="16649891" w14:textId="77777777" w:rsidR="002F4373" w:rsidRPr="005E04D3" w:rsidRDefault="008B2B12" w:rsidP="002F4373">
            <w:pPr>
              <w:spacing w:line="276" w:lineRule="auto"/>
              <w:rPr>
                <w:lang w:val="hr-HR"/>
              </w:rPr>
            </w:pPr>
            <w:r w:rsidRPr="005E04D3">
              <w:rPr>
                <w:lang w:val="hr-HR"/>
              </w:rPr>
              <w:t>Učenicima   4</w:t>
            </w:r>
            <w:r w:rsidR="002F4373" w:rsidRPr="005E04D3">
              <w:rPr>
                <w:lang w:val="hr-HR"/>
              </w:rPr>
              <w:t>.a opće gimnazije (11 učenika).</w:t>
            </w:r>
          </w:p>
          <w:p w14:paraId="2C3DBDE8" w14:textId="77777777" w:rsidR="002F4373" w:rsidRPr="005E04D3" w:rsidRDefault="002F4373" w:rsidP="002F4373">
            <w:pPr>
              <w:spacing w:line="276" w:lineRule="auto"/>
              <w:rPr>
                <w:lang w:val="hr-HR"/>
              </w:rPr>
            </w:pPr>
          </w:p>
        </w:tc>
      </w:tr>
      <w:tr w:rsidR="002F4373" w:rsidRPr="005E04D3" w14:paraId="14964474" w14:textId="77777777" w:rsidTr="002F4373">
        <w:trPr>
          <w:jc w:val="center"/>
        </w:trPr>
        <w:tc>
          <w:tcPr>
            <w:tcW w:w="2405" w:type="dxa"/>
          </w:tcPr>
          <w:p w14:paraId="5D30EBD5" w14:textId="77777777" w:rsidR="002F4373" w:rsidRPr="005E04D3" w:rsidRDefault="002F4373" w:rsidP="002F4373">
            <w:pPr>
              <w:rPr>
                <w:b/>
                <w:bCs/>
                <w:lang w:val="hr-HR"/>
              </w:rPr>
            </w:pPr>
            <w:r w:rsidRPr="005E04D3">
              <w:rPr>
                <w:b/>
                <w:bCs/>
                <w:lang w:val="hr-HR"/>
              </w:rPr>
              <w:t>Nositelj programa</w:t>
            </w:r>
          </w:p>
        </w:tc>
        <w:tc>
          <w:tcPr>
            <w:tcW w:w="6657" w:type="dxa"/>
          </w:tcPr>
          <w:p w14:paraId="38D442A4" w14:textId="77777777" w:rsidR="002F4373" w:rsidRPr="005E04D3" w:rsidRDefault="002F4373" w:rsidP="002F4373">
            <w:pPr>
              <w:spacing w:line="276" w:lineRule="auto"/>
              <w:rPr>
                <w:b/>
                <w:lang w:val="hr-HR"/>
              </w:rPr>
            </w:pPr>
            <w:r w:rsidRPr="005E04D3">
              <w:rPr>
                <w:b/>
                <w:lang w:val="hr-HR"/>
              </w:rPr>
              <w:t>Tatjana Kovač Lovrić, prof.</w:t>
            </w:r>
          </w:p>
          <w:p w14:paraId="420D5582" w14:textId="77777777" w:rsidR="002F4373" w:rsidRPr="005E04D3" w:rsidRDefault="002F4373" w:rsidP="002F4373">
            <w:pPr>
              <w:spacing w:line="276" w:lineRule="auto"/>
              <w:rPr>
                <w:lang w:val="hr-HR"/>
              </w:rPr>
            </w:pPr>
          </w:p>
        </w:tc>
      </w:tr>
      <w:tr w:rsidR="002F4373" w:rsidRPr="005E04D3" w14:paraId="39F8D06D" w14:textId="77777777" w:rsidTr="002F4373">
        <w:trPr>
          <w:jc w:val="center"/>
        </w:trPr>
        <w:tc>
          <w:tcPr>
            <w:tcW w:w="2405" w:type="dxa"/>
          </w:tcPr>
          <w:p w14:paraId="63CCE304" w14:textId="77777777" w:rsidR="002F4373" w:rsidRPr="005E04D3" w:rsidRDefault="002F4373" w:rsidP="002F4373">
            <w:pPr>
              <w:rPr>
                <w:b/>
                <w:bCs/>
                <w:lang w:val="hr-HR"/>
              </w:rPr>
            </w:pPr>
            <w:r w:rsidRPr="005E04D3">
              <w:rPr>
                <w:b/>
                <w:bCs/>
                <w:lang w:val="hr-HR"/>
              </w:rPr>
              <w:t>Način realizacije</w:t>
            </w:r>
          </w:p>
        </w:tc>
        <w:tc>
          <w:tcPr>
            <w:tcW w:w="6657" w:type="dxa"/>
          </w:tcPr>
          <w:p w14:paraId="462DF83B" w14:textId="77777777" w:rsidR="002F4373" w:rsidRPr="005E04D3" w:rsidRDefault="002F4373" w:rsidP="002F4373">
            <w:pPr>
              <w:spacing w:line="276" w:lineRule="auto"/>
              <w:rPr>
                <w:lang w:val="hr-HR"/>
              </w:rPr>
            </w:pPr>
            <w:r w:rsidRPr="005E04D3">
              <w:rPr>
                <w:lang w:val="hr-HR"/>
              </w:rPr>
              <w:t>Aktivnost će se odvijati u školskoj učionici,ali i izvan nje posjetima kazalištu, muzejima, kinu, knjižnicama …</w:t>
            </w:r>
          </w:p>
          <w:p w14:paraId="6C98B8DC" w14:textId="77777777" w:rsidR="002F4373" w:rsidRPr="005E04D3" w:rsidRDefault="002F4373" w:rsidP="002F4373">
            <w:pPr>
              <w:spacing w:line="276" w:lineRule="auto"/>
              <w:rPr>
                <w:lang w:val="hr-HR"/>
              </w:rPr>
            </w:pPr>
          </w:p>
        </w:tc>
      </w:tr>
      <w:tr w:rsidR="002F4373" w:rsidRPr="005E04D3" w14:paraId="4202C680" w14:textId="77777777" w:rsidTr="002F4373">
        <w:trPr>
          <w:jc w:val="center"/>
        </w:trPr>
        <w:tc>
          <w:tcPr>
            <w:tcW w:w="2405" w:type="dxa"/>
          </w:tcPr>
          <w:p w14:paraId="1960ACDB" w14:textId="77777777" w:rsidR="002F4373" w:rsidRPr="005E04D3" w:rsidRDefault="002F4373" w:rsidP="002F4373">
            <w:pPr>
              <w:rPr>
                <w:b/>
                <w:bCs/>
                <w:lang w:val="hr-HR"/>
              </w:rPr>
            </w:pPr>
            <w:r w:rsidRPr="005E04D3">
              <w:rPr>
                <w:b/>
                <w:bCs/>
                <w:lang w:val="hr-HR"/>
              </w:rPr>
              <w:t>Vremenik</w:t>
            </w:r>
          </w:p>
        </w:tc>
        <w:tc>
          <w:tcPr>
            <w:tcW w:w="6657" w:type="dxa"/>
          </w:tcPr>
          <w:p w14:paraId="2CD41D6F" w14:textId="77777777" w:rsidR="002F4373" w:rsidRPr="005E04D3" w:rsidRDefault="002F4373" w:rsidP="002F4373">
            <w:pPr>
              <w:spacing w:line="276" w:lineRule="auto"/>
              <w:rPr>
                <w:lang w:val="hr-HR"/>
              </w:rPr>
            </w:pPr>
            <w:r w:rsidRPr="005E04D3">
              <w:rPr>
                <w:lang w:val="hr-HR"/>
              </w:rPr>
              <w:t>Od rujna do lipnja tijekom čitave nastavne godine (70 sati).</w:t>
            </w:r>
          </w:p>
          <w:p w14:paraId="6079F6ED" w14:textId="77777777" w:rsidR="002F4373" w:rsidRPr="005E04D3" w:rsidRDefault="002F4373" w:rsidP="002F4373">
            <w:pPr>
              <w:spacing w:line="276" w:lineRule="auto"/>
              <w:rPr>
                <w:lang w:val="hr-HR"/>
              </w:rPr>
            </w:pPr>
          </w:p>
        </w:tc>
      </w:tr>
      <w:tr w:rsidR="002F4373" w:rsidRPr="005E04D3" w14:paraId="3AC9AC68" w14:textId="77777777" w:rsidTr="002F4373">
        <w:trPr>
          <w:jc w:val="center"/>
        </w:trPr>
        <w:tc>
          <w:tcPr>
            <w:tcW w:w="2405" w:type="dxa"/>
          </w:tcPr>
          <w:p w14:paraId="7F86059F" w14:textId="77777777" w:rsidR="002F4373" w:rsidRPr="005E04D3" w:rsidRDefault="002F4373" w:rsidP="002F4373">
            <w:pPr>
              <w:rPr>
                <w:b/>
                <w:bCs/>
                <w:lang w:val="hr-HR"/>
              </w:rPr>
            </w:pPr>
            <w:r w:rsidRPr="005E04D3">
              <w:rPr>
                <w:b/>
                <w:bCs/>
                <w:lang w:val="hr-HR"/>
              </w:rPr>
              <w:t>Način vrednovanja</w:t>
            </w:r>
          </w:p>
        </w:tc>
        <w:tc>
          <w:tcPr>
            <w:tcW w:w="6657" w:type="dxa"/>
          </w:tcPr>
          <w:p w14:paraId="53929EE5" w14:textId="77777777" w:rsidR="002F4373" w:rsidRPr="005E04D3" w:rsidRDefault="002F4373" w:rsidP="002F4373">
            <w:pPr>
              <w:rPr>
                <w:lang w:val="hr-HR"/>
              </w:rPr>
            </w:pPr>
            <w:r w:rsidRPr="005E04D3">
              <w:rPr>
                <w:lang w:val="hr-HR"/>
              </w:rPr>
              <w:t xml:space="preserve"> Ocjenjuju se učenički radovi, angažiranost te kreativnost.</w:t>
            </w:r>
          </w:p>
          <w:p w14:paraId="3AE69407" w14:textId="77777777" w:rsidR="002F4373" w:rsidRPr="005E04D3" w:rsidRDefault="002F4373" w:rsidP="002F4373">
            <w:pPr>
              <w:rPr>
                <w:lang w:val="hr-HR"/>
              </w:rPr>
            </w:pPr>
          </w:p>
        </w:tc>
      </w:tr>
    </w:tbl>
    <w:p w14:paraId="65E7DFC8" w14:textId="77777777" w:rsidR="004C2000" w:rsidRPr="005E04D3" w:rsidRDefault="004C2000" w:rsidP="003E19D2">
      <w:pPr>
        <w:rPr>
          <w:lang w:val="hr-HR"/>
        </w:rPr>
      </w:pPr>
    </w:p>
    <w:p w14:paraId="0B80D8DF" w14:textId="77777777" w:rsidR="008B2B12" w:rsidRPr="005E04D3" w:rsidRDefault="008B2B12" w:rsidP="003E19D2">
      <w:pPr>
        <w:rPr>
          <w:lang w:val="hr-HR"/>
        </w:rPr>
      </w:pPr>
    </w:p>
    <w:p w14:paraId="690C94FD" w14:textId="77777777" w:rsidR="008B2B12" w:rsidRPr="005E04D3" w:rsidRDefault="008B2B12" w:rsidP="003E19D2">
      <w:pPr>
        <w:rPr>
          <w:lang w:val="hr-HR"/>
        </w:rPr>
      </w:pPr>
    </w:p>
    <w:p w14:paraId="22BC8DAC" w14:textId="77777777" w:rsidR="008B2B12" w:rsidRPr="005E04D3" w:rsidRDefault="008B2B12" w:rsidP="003E19D2">
      <w:pPr>
        <w:rPr>
          <w:lang w:val="hr-HR"/>
        </w:rPr>
      </w:pPr>
    </w:p>
    <w:p w14:paraId="3693B835" w14:textId="77777777" w:rsidR="008B2B12" w:rsidRPr="005E04D3" w:rsidRDefault="008B2B12" w:rsidP="003E19D2">
      <w:pPr>
        <w:rPr>
          <w:lang w:val="hr-HR"/>
        </w:rPr>
      </w:pPr>
    </w:p>
    <w:p w14:paraId="5C0E8FFC" w14:textId="77777777" w:rsidR="008B2B12" w:rsidRPr="005E04D3" w:rsidRDefault="008B2B12" w:rsidP="003E19D2">
      <w:pPr>
        <w:rPr>
          <w:lang w:val="hr-HR"/>
        </w:rPr>
      </w:pPr>
    </w:p>
    <w:p w14:paraId="35B6A25F" w14:textId="77777777" w:rsidR="008B2B12" w:rsidRPr="005E04D3" w:rsidRDefault="008B2B12" w:rsidP="003E19D2">
      <w:pPr>
        <w:rPr>
          <w:lang w:val="hr-HR"/>
        </w:rPr>
      </w:pPr>
    </w:p>
    <w:p w14:paraId="3A7FD899" w14:textId="77777777" w:rsidR="00805888" w:rsidRPr="005E04D3" w:rsidRDefault="00805888" w:rsidP="003E19D2">
      <w:pPr>
        <w:rPr>
          <w:lang w:val="hr-HR"/>
        </w:rPr>
      </w:pPr>
    </w:p>
    <w:p w14:paraId="55A5475D" w14:textId="77777777" w:rsidR="00805888" w:rsidRPr="005E04D3" w:rsidRDefault="00805888" w:rsidP="003E19D2">
      <w:pPr>
        <w:rPr>
          <w:lang w:val="hr-HR"/>
        </w:rPr>
      </w:pPr>
    </w:p>
    <w:p w14:paraId="40AF9633" w14:textId="77777777" w:rsidR="00805888" w:rsidRPr="005E04D3" w:rsidRDefault="00805888" w:rsidP="003E19D2">
      <w:pPr>
        <w:rPr>
          <w:lang w:val="hr-HR"/>
        </w:rPr>
      </w:pPr>
    </w:p>
    <w:p w14:paraId="2B21ED15" w14:textId="77777777" w:rsidR="00805888" w:rsidRPr="005E04D3" w:rsidRDefault="00805888" w:rsidP="003E19D2">
      <w:pPr>
        <w:rPr>
          <w:lang w:val="hr-HR"/>
        </w:rPr>
      </w:pPr>
    </w:p>
    <w:p w14:paraId="4F910E34" w14:textId="77777777" w:rsidR="00805888" w:rsidRPr="005E04D3" w:rsidRDefault="00805888" w:rsidP="003E19D2">
      <w:pPr>
        <w:rPr>
          <w:lang w:val="hr-HR"/>
        </w:rPr>
      </w:pPr>
    </w:p>
    <w:p w14:paraId="0ADAB6FD" w14:textId="77777777" w:rsidR="00805888" w:rsidRPr="005E04D3" w:rsidRDefault="00805888" w:rsidP="003E19D2">
      <w:pPr>
        <w:rPr>
          <w:lang w:val="hr-HR"/>
        </w:rPr>
      </w:pPr>
    </w:p>
    <w:p w14:paraId="03AAB013" w14:textId="77777777" w:rsidR="00805888" w:rsidRPr="005E04D3" w:rsidRDefault="00805888" w:rsidP="003E19D2">
      <w:pPr>
        <w:rPr>
          <w:lang w:val="hr-HR"/>
        </w:rPr>
      </w:pPr>
    </w:p>
    <w:p w14:paraId="46318A2A" w14:textId="77777777" w:rsidR="00805888" w:rsidRPr="005E04D3" w:rsidRDefault="00805888" w:rsidP="003E19D2">
      <w:pPr>
        <w:rPr>
          <w:lang w:val="hr-HR"/>
        </w:rPr>
      </w:pPr>
    </w:p>
    <w:p w14:paraId="758E4F1C" w14:textId="77777777" w:rsidR="00805888" w:rsidRPr="005E04D3" w:rsidRDefault="00805888" w:rsidP="003E19D2">
      <w:pPr>
        <w:rPr>
          <w:lang w:val="hr-HR"/>
        </w:rPr>
      </w:pPr>
    </w:p>
    <w:p w14:paraId="6F7DEDEA" w14:textId="77777777" w:rsidR="00805888" w:rsidRDefault="00805888" w:rsidP="003E19D2">
      <w:pPr>
        <w:rPr>
          <w:lang w:val="hr-HR"/>
        </w:rPr>
      </w:pPr>
    </w:p>
    <w:p w14:paraId="4D1D16E1" w14:textId="77777777" w:rsidR="00A82166" w:rsidRDefault="00A82166" w:rsidP="003E19D2">
      <w:pPr>
        <w:rPr>
          <w:lang w:val="hr-HR"/>
        </w:rPr>
      </w:pPr>
    </w:p>
    <w:p w14:paraId="70038CBA" w14:textId="77777777" w:rsidR="00A82166" w:rsidRDefault="00A82166" w:rsidP="003E19D2">
      <w:pPr>
        <w:rPr>
          <w:lang w:val="hr-HR"/>
        </w:rPr>
      </w:pPr>
    </w:p>
    <w:p w14:paraId="533AB75A" w14:textId="77777777" w:rsidR="00A82166" w:rsidRDefault="00A82166" w:rsidP="003E19D2">
      <w:pPr>
        <w:rPr>
          <w:lang w:val="hr-HR"/>
        </w:rPr>
      </w:pPr>
    </w:p>
    <w:p w14:paraId="0E98D43C" w14:textId="77777777" w:rsidR="00A82166" w:rsidRDefault="00A82166" w:rsidP="003E19D2">
      <w:pPr>
        <w:rPr>
          <w:lang w:val="hr-HR"/>
        </w:rPr>
      </w:pPr>
    </w:p>
    <w:p w14:paraId="1812C1CA" w14:textId="77777777" w:rsidR="00A82166" w:rsidRDefault="00A82166" w:rsidP="003E19D2">
      <w:pPr>
        <w:rPr>
          <w:lang w:val="hr-HR"/>
        </w:rPr>
      </w:pPr>
    </w:p>
    <w:p w14:paraId="22A11A82" w14:textId="77777777" w:rsidR="00A82166" w:rsidRDefault="00A82166" w:rsidP="003E19D2">
      <w:pPr>
        <w:rPr>
          <w:lang w:val="hr-HR"/>
        </w:rPr>
      </w:pPr>
    </w:p>
    <w:p w14:paraId="1982A294" w14:textId="77777777" w:rsidR="00A82166" w:rsidRDefault="00A82166" w:rsidP="003E19D2">
      <w:pPr>
        <w:rPr>
          <w:lang w:val="hr-HR"/>
        </w:rPr>
      </w:pPr>
    </w:p>
    <w:p w14:paraId="43A3C7D4" w14:textId="77777777" w:rsidR="00A82166" w:rsidRDefault="00A82166" w:rsidP="003E19D2">
      <w:pPr>
        <w:rPr>
          <w:lang w:val="hr-HR"/>
        </w:rPr>
      </w:pPr>
    </w:p>
    <w:p w14:paraId="7D35F577" w14:textId="77777777" w:rsidR="00A82166" w:rsidRPr="005E04D3" w:rsidRDefault="00A82166" w:rsidP="003E19D2">
      <w:pPr>
        <w:rPr>
          <w:lang w:val="hr-HR"/>
        </w:rPr>
      </w:pPr>
    </w:p>
    <w:p w14:paraId="1A16D430" w14:textId="77777777" w:rsidR="00805888" w:rsidRPr="005E04D3" w:rsidRDefault="00805888" w:rsidP="003E19D2">
      <w:pPr>
        <w:rPr>
          <w:lang w:val="hr-HR"/>
        </w:rPr>
      </w:pPr>
    </w:p>
    <w:p w14:paraId="78D6F5F3" w14:textId="77777777" w:rsidR="00A82166" w:rsidRPr="00265BA2" w:rsidRDefault="00265BA2" w:rsidP="00265BA2">
      <w:pPr>
        <w:rPr>
          <w:b/>
          <w:sz w:val="28"/>
          <w:szCs w:val="28"/>
        </w:rPr>
      </w:pPr>
      <w:r>
        <w:rPr>
          <w:b/>
          <w:sz w:val="28"/>
          <w:szCs w:val="28"/>
        </w:rPr>
        <w:t>2.</w:t>
      </w:r>
      <w:r w:rsidR="00A82166" w:rsidRPr="00265BA2">
        <w:rPr>
          <w:b/>
          <w:sz w:val="28"/>
          <w:szCs w:val="28"/>
        </w:rPr>
        <w:t>FAKULTATIVNA NASTAVA</w:t>
      </w:r>
    </w:p>
    <w:p w14:paraId="69A6542D" w14:textId="77777777" w:rsidR="00A82166" w:rsidRPr="005E04D3" w:rsidRDefault="00A82166" w:rsidP="00A82166">
      <w:pPr>
        <w:rPr>
          <w:lang w:val="hr-HR"/>
        </w:rPr>
      </w:pPr>
    </w:p>
    <w:tbl>
      <w:tblPr>
        <w:tblStyle w:val="Reetkatablice"/>
        <w:tblW w:w="5000" w:type="pct"/>
        <w:jc w:val="center"/>
        <w:tblLook w:val="04A0" w:firstRow="1" w:lastRow="0" w:firstColumn="1" w:lastColumn="0" w:noHBand="0" w:noVBand="1"/>
      </w:tblPr>
      <w:tblGrid>
        <w:gridCol w:w="2465"/>
        <w:gridCol w:w="6823"/>
      </w:tblGrid>
      <w:tr w:rsidR="00A82166" w:rsidRPr="005E04D3" w14:paraId="4310FDF1" w14:textId="77777777" w:rsidTr="00265BA2">
        <w:trPr>
          <w:trHeight w:val="341"/>
          <w:jc w:val="center"/>
        </w:trPr>
        <w:tc>
          <w:tcPr>
            <w:tcW w:w="2405" w:type="dxa"/>
            <w:vAlign w:val="center"/>
          </w:tcPr>
          <w:p w14:paraId="2CF82794" w14:textId="77777777" w:rsidR="00A82166" w:rsidRPr="005E04D3" w:rsidRDefault="00A82166" w:rsidP="00265BA2">
            <w:pPr>
              <w:rPr>
                <w:b/>
                <w:bCs/>
                <w:color w:val="FF0000"/>
                <w:lang w:val="hr-HR"/>
              </w:rPr>
            </w:pPr>
            <w:r w:rsidRPr="005E04D3">
              <w:rPr>
                <w:b/>
                <w:bCs/>
                <w:color w:val="FF0000"/>
                <w:lang w:val="hr-HR"/>
              </w:rPr>
              <w:t>Izborni predmet</w:t>
            </w:r>
          </w:p>
        </w:tc>
        <w:tc>
          <w:tcPr>
            <w:tcW w:w="6657" w:type="dxa"/>
            <w:vAlign w:val="center"/>
          </w:tcPr>
          <w:p w14:paraId="47131B74" w14:textId="77777777" w:rsidR="00A82166" w:rsidRPr="005E04D3" w:rsidRDefault="00A82166" w:rsidP="00265BA2">
            <w:pPr>
              <w:pStyle w:val="TOCNaslov"/>
              <w:rPr>
                <w:rFonts w:ascii="Times New Roman" w:hAnsi="Times New Roman" w:cs="Times New Roman"/>
                <w:b/>
                <w:bCs/>
                <w:color w:val="FF0000"/>
              </w:rPr>
            </w:pPr>
            <w:bookmarkStart w:id="19" w:name="_Toc52865498"/>
            <w:r w:rsidRPr="005E04D3">
              <w:rPr>
                <w:rStyle w:val="Naslov3Char"/>
                <w:rFonts w:ascii="Times New Roman" w:hAnsi="Times New Roman" w:cs="Times New Roman"/>
                <w:color w:val="FF0000"/>
                <w:sz w:val="28"/>
                <w:szCs w:val="28"/>
                <w:lang w:val="hr-HR"/>
              </w:rPr>
              <w:t>T</w:t>
            </w:r>
            <w:r w:rsidRPr="005E04D3">
              <w:rPr>
                <w:rStyle w:val="Naslov3Char"/>
                <w:rFonts w:ascii="Times New Roman" w:hAnsi="Times New Roman" w:cs="Times New Roman"/>
                <w:color w:val="FF0000"/>
              </w:rPr>
              <w:t>alijanski jezik</w:t>
            </w:r>
            <w:bookmarkEnd w:id="19"/>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- 4.</w:t>
            </w:r>
            <w:r>
              <w:rPr>
                <w:rFonts w:ascii="Times New Roman" w:hAnsi="Times New Roman" w:cs="Times New Roman"/>
                <w:b/>
                <w:bCs/>
                <w:color w:val="FF0000"/>
                <w:sz w:val="28"/>
                <w:szCs w:val="28"/>
              </w:rPr>
              <w:t xml:space="preserve">c </w:t>
            </w:r>
            <w:r w:rsidRPr="005E04D3">
              <w:rPr>
                <w:rFonts w:ascii="Times New Roman" w:hAnsi="Times New Roman" w:cs="Times New Roman"/>
                <w:b/>
                <w:bCs/>
                <w:color w:val="FF0000"/>
                <w:sz w:val="28"/>
                <w:szCs w:val="28"/>
              </w:rPr>
              <w:t xml:space="preserve"> razred jezične gimnazije</w:t>
            </w:r>
          </w:p>
        </w:tc>
      </w:tr>
      <w:tr w:rsidR="00A82166" w:rsidRPr="005E04D3" w14:paraId="0919074D" w14:textId="77777777" w:rsidTr="00265BA2">
        <w:trPr>
          <w:trHeight w:val="590"/>
          <w:jc w:val="center"/>
        </w:trPr>
        <w:tc>
          <w:tcPr>
            <w:tcW w:w="2405" w:type="dxa"/>
            <w:vAlign w:val="center"/>
          </w:tcPr>
          <w:p w14:paraId="7DEAE75B" w14:textId="77777777" w:rsidR="00A82166" w:rsidRPr="005E04D3" w:rsidRDefault="00A82166" w:rsidP="00265BA2">
            <w:pPr>
              <w:rPr>
                <w:b/>
                <w:bCs/>
                <w:lang w:val="hr-HR"/>
              </w:rPr>
            </w:pPr>
            <w:r w:rsidRPr="005E04D3">
              <w:rPr>
                <w:b/>
                <w:bCs/>
                <w:lang w:val="hr-HR"/>
              </w:rPr>
              <w:t>Nositelj programa</w:t>
            </w:r>
          </w:p>
        </w:tc>
        <w:tc>
          <w:tcPr>
            <w:tcW w:w="6657" w:type="dxa"/>
            <w:vAlign w:val="center"/>
          </w:tcPr>
          <w:p w14:paraId="37BA81F9" w14:textId="77777777" w:rsidR="00A82166" w:rsidRPr="005E04D3" w:rsidRDefault="00A82166" w:rsidP="00265BA2">
            <w:pPr>
              <w:rPr>
                <w:lang w:val="hr-HR" w:eastAsia="hr-HR"/>
              </w:rPr>
            </w:pPr>
            <w:r w:rsidRPr="005E04D3">
              <w:rPr>
                <w:b/>
                <w:bCs/>
                <w:lang w:val="hr-HR" w:eastAsia="hr-HR"/>
              </w:rPr>
              <w:t xml:space="preserve">Kristina Kalat, prof. engleskog i talijanskog jezika </w:t>
            </w:r>
          </w:p>
        </w:tc>
      </w:tr>
      <w:tr w:rsidR="00A82166" w:rsidRPr="005E04D3" w14:paraId="243E3AB8" w14:textId="77777777" w:rsidTr="00265BA2">
        <w:trPr>
          <w:trHeight w:val="3059"/>
          <w:jc w:val="center"/>
        </w:trPr>
        <w:tc>
          <w:tcPr>
            <w:tcW w:w="2405" w:type="dxa"/>
          </w:tcPr>
          <w:p w14:paraId="2039C049" w14:textId="77777777" w:rsidR="00A82166" w:rsidRPr="005E04D3" w:rsidRDefault="00A82166" w:rsidP="00265BA2">
            <w:pPr>
              <w:rPr>
                <w:b/>
                <w:bCs/>
                <w:lang w:val="hr-HR"/>
              </w:rPr>
            </w:pPr>
            <w:r w:rsidRPr="005E04D3">
              <w:rPr>
                <w:b/>
                <w:bCs/>
                <w:lang w:val="hr-HR"/>
              </w:rPr>
              <w:t>Ciljevi</w:t>
            </w:r>
          </w:p>
        </w:tc>
        <w:tc>
          <w:tcPr>
            <w:tcW w:w="6657" w:type="dxa"/>
          </w:tcPr>
          <w:p w14:paraId="6292638B" w14:textId="77777777" w:rsidR="00A82166" w:rsidRPr="005E04D3" w:rsidRDefault="00A82166" w:rsidP="00265BA2">
            <w:pPr>
              <w:ind w:left="35"/>
              <w:rPr>
                <w:lang w:val="hr-HR" w:eastAsia="hr-HR"/>
              </w:rPr>
            </w:pPr>
            <w:r w:rsidRPr="005E04D3">
              <w:rPr>
                <w:lang w:val="hr-HR" w:eastAsia="hr-HR"/>
              </w:rPr>
              <w:t>● usvojiti vokabular potreban za sporazumijevanje na talijanskom jeziku i sudjelovanje u razgovoru o različitim temama</w:t>
            </w:r>
          </w:p>
          <w:p w14:paraId="2501C016" w14:textId="77777777" w:rsidR="00A82166" w:rsidRPr="005E04D3" w:rsidRDefault="00A82166" w:rsidP="00265BA2">
            <w:pPr>
              <w:ind w:left="35"/>
              <w:rPr>
                <w:lang w:val="hr-HR" w:eastAsia="hr-HR"/>
              </w:rPr>
            </w:pPr>
            <w:r w:rsidRPr="005E04D3">
              <w:rPr>
                <w:lang w:val="hr-HR" w:eastAsia="hr-HR"/>
              </w:rPr>
              <w:t>● upoznati obilježja Italije, njenu kulturu i način života</w:t>
            </w:r>
          </w:p>
          <w:p w14:paraId="4F32D7BE" w14:textId="77777777" w:rsidR="00A82166" w:rsidRPr="005E04D3" w:rsidRDefault="00A82166" w:rsidP="00265BA2">
            <w:pPr>
              <w:ind w:left="35"/>
              <w:rPr>
                <w:lang w:val="hr-HR" w:eastAsia="hr-HR"/>
              </w:rPr>
            </w:pPr>
            <w:r w:rsidRPr="005E04D3">
              <w:rPr>
                <w:lang w:val="hr-HR" w:eastAsia="hr-HR"/>
              </w:rPr>
              <w:t>● razvijati vještine potrebne za receptivnu i produktivnu uporabu talijanskog jezikau govornoj i pisanoj komunikaciji</w:t>
            </w:r>
          </w:p>
          <w:p w14:paraId="6C8B865D" w14:textId="77777777" w:rsidR="00A82166" w:rsidRPr="005E04D3" w:rsidRDefault="00A82166" w:rsidP="00265BA2">
            <w:pPr>
              <w:ind w:left="35"/>
              <w:rPr>
                <w:lang w:val="hr-HR" w:eastAsia="hr-HR"/>
              </w:rPr>
            </w:pPr>
            <w:r w:rsidRPr="005E04D3">
              <w:rPr>
                <w:lang w:val="hr-HR" w:eastAsia="hr-HR"/>
              </w:rPr>
              <w:t>● razvijati jezične vještinepotrebne za govornu i pisanu interpretaciju zvučnog ili pisanog teksta</w:t>
            </w:r>
          </w:p>
          <w:p w14:paraId="3FAE7EAB" w14:textId="77777777" w:rsidR="00A82166" w:rsidRPr="005E04D3" w:rsidRDefault="00A82166" w:rsidP="00265BA2">
            <w:pPr>
              <w:ind w:left="35"/>
              <w:rPr>
                <w:lang w:val="hr-HR" w:eastAsia="hr-HR"/>
              </w:rPr>
            </w:pPr>
            <w:r w:rsidRPr="005E04D3">
              <w:rPr>
                <w:lang w:val="hr-HR" w:eastAsia="hr-HR"/>
              </w:rPr>
              <w:t>● usvojiti određeni lingvistički i sociolingvistički inventar (lingvistički: vokabular, strukture na fonetskoj, morfološkoj i sintaktičkoj razini; sociolingvistički: komunikacijski uzorci, osobitosti u interakciji)</w:t>
            </w:r>
          </w:p>
        </w:tc>
      </w:tr>
      <w:tr w:rsidR="00A82166" w:rsidRPr="005E04D3" w14:paraId="4D0ACB46" w14:textId="77777777" w:rsidTr="00265BA2">
        <w:trPr>
          <w:jc w:val="center"/>
        </w:trPr>
        <w:tc>
          <w:tcPr>
            <w:tcW w:w="2405" w:type="dxa"/>
          </w:tcPr>
          <w:p w14:paraId="025F5B19" w14:textId="77777777" w:rsidR="00A82166" w:rsidRPr="005E04D3" w:rsidRDefault="00A82166" w:rsidP="00265BA2">
            <w:pPr>
              <w:rPr>
                <w:b/>
                <w:bCs/>
                <w:lang w:val="hr-HR"/>
              </w:rPr>
            </w:pPr>
            <w:r w:rsidRPr="005E04D3">
              <w:rPr>
                <w:b/>
                <w:bCs/>
                <w:lang w:val="hr-HR"/>
              </w:rPr>
              <w:t>Nastavne teme</w:t>
            </w:r>
          </w:p>
        </w:tc>
        <w:tc>
          <w:tcPr>
            <w:tcW w:w="6657" w:type="dxa"/>
          </w:tcPr>
          <w:p w14:paraId="1F366EAE" w14:textId="77777777" w:rsidR="00A82166" w:rsidRPr="005E04D3" w:rsidRDefault="00A82166" w:rsidP="00265BA2">
            <w:pPr>
              <w:ind w:left="705"/>
              <w:rPr>
                <w:lang w:val="hr-HR" w:eastAsia="hr-HR"/>
              </w:rPr>
            </w:pPr>
            <w:r w:rsidRPr="005E04D3">
              <w:rPr>
                <w:lang w:val="hr-HR" w:eastAsia="hr-HR"/>
              </w:rPr>
              <w:t>● Saluti</w:t>
            </w:r>
          </w:p>
          <w:p w14:paraId="0640BD38" w14:textId="77777777" w:rsidR="00A82166" w:rsidRPr="005E04D3" w:rsidRDefault="00A82166" w:rsidP="00265BA2">
            <w:pPr>
              <w:ind w:left="705"/>
              <w:rPr>
                <w:lang w:val="hr-HR" w:eastAsia="hr-HR"/>
              </w:rPr>
            </w:pPr>
            <w:r w:rsidRPr="005E04D3">
              <w:rPr>
                <w:lang w:val="hr-HR" w:eastAsia="hr-HR"/>
              </w:rPr>
              <w:t>● Fare conoscenza</w:t>
            </w:r>
          </w:p>
          <w:p w14:paraId="7CA7B3B4" w14:textId="77777777" w:rsidR="00A82166" w:rsidRPr="005E04D3" w:rsidRDefault="00A82166" w:rsidP="00265BA2">
            <w:pPr>
              <w:ind w:left="705"/>
              <w:rPr>
                <w:lang w:val="hr-HR" w:eastAsia="hr-HR"/>
              </w:rPr>
            </w:pPr>
            <w:r w:rsidRPr="005E04D3">
              <w:rPr>
                <w:lang w:val="hr-HR" w:eastAsia="hr-HR"/>
              </w:rPr>
              <w:t>● I numeri</w:t>
            </w:r>
          </w:p>
          <w:p w14:paraId="48A60098" w14:textId="77777777" w:rsidR="00A82166" w:rsidRPr="005E04D3" w:rsidRDefault="00A82166" w:rsidP="00265BA2">
            <w:pPr>
              <w:ind w:left="705"/>
              <w:rPr>
                <w:lang w:val="hr-HR" w:eastAsia="hr-HR"/>
              </w:rPr>
            </w:pPr>
            <w:r w:rsidRPr="005E04D3">
              <w:rPr>
                <w:lang w:val="hr-HR" w:eastAsia="hr-HR"/>
              </w:rPr>
              <w:t>● Un nuovo lavoro</w:t>
            </w:r>
          </w:p>
          <w:p w14:paraId="237198F8" w14:textId="77777777" w:rsidR="00A82166" w:rsidRPr="005E04D3" w:rsidRDefault="00A82166" w:rsidP="00265BA2">
            <w:pPr>
              <w:ind w:left="705"/>
              <w:rPr>
                <w:lang w:val="hr-HR" w:eastAsia="hr-HR"/>
              </w:rPr>
            </w:pPr>
            <w:r w:rsidRPr="005E04D3">
              <w:rPr>
                <w:lang w:val="hr-HR" w:eastAsia="hr-HR"/>
              </w:rPr>
              <w:t>● Il corpo umano</w:t>
            </w:r>
          </w:p>
          <w:p w14:paraId="58061C16" w14:textId="77777777" w:rsidR="00A82166" w:rsidRPr="005E04D3" w:rsidRDefault="00A82166" w:rsidP="00265BA2">
            <w:pPr>
              <w:ind w:left="705"/>
              <w:rPr>
                <w:lang w:val="hr-HR" w:eastAsia="hr-HR"/>
              </w:rPr>
            </w:pPr>
            <w:r w:rsidRPr="005E04D3">
              <w:rPr>
                <w:lang w:val="hr-HR" w:eastAsia="hr-HR"/>
              </w:rPr>
              <w:t>● Giorni della settimana, mesi dell'anno</w:t>
            </w:r>
          </w:p>
          <w:p w14:paraId="7D706875" w14:textId="77777777" w:rsidR="00A82166" w:rsidRPr="005E04D3" w:rsidRDefault="00A82166" w:rsidP="00265BA2">
            <w:pPr>
              <w:ind w:left="705"/>
              <w:rPr>
                <w:lang w:val="hr-HR" w:eastAsia="hr-HR"/>
              </w:rPr>
            </w:pPr>
            <w:r w:rsidRPr="005E04D3">
              <w:rPr>
                <w:lang w:val="hr-HR" w:eastAsia="hr-HR"/>
              </w:rPr>
              <w:t>● La musica italiana</w:t>
            </w:r>
          </w:p>
          <w:p w14:paraId="5C6442FE" w14:textId="77777777" w:rsidR="00A82166" w:rsidRPr="005E04D3" w:rsidRDefault="00A82166" w:rsidP="00265BA2">
            <w:pPr>
              <w:ind w:left="705"/>
              <w:rPr>
                <w:lang w:val="hr-HR" w:eastAsia="hr-HR"/>
              </w:rPr>
            </w:pPr>
            <w:r w:rsidRPr="005E04D3">
              <w:rPr>
                <w:lang w:val="hr-HR" w:eastAsia="hr-HR"/>
              </w:rPr>
              <w:t>● Che ore sono?</w:t>
            </w:r>
          </w:p>
          <w:p w14:paraId="0D6AF919" w14:textId="77777777" w:rsidR="00A82166" w:rsidRPr="005E04D3" w:rsidRDefault="00A82166" w:rsidP="00265BA2">
            <w:pPr>
              <w:ind w:left="705"/>
              <w:rPr>
                <w:lang w:val="hr-HR" w:eastAsia="hr-HR"/>
              </w:rPr>
            </w:pPr>
            <w:r w:rsidRPr="005E04D3">
              <w:rPr>
                <w:lang w:val="hr-HR" w:eastAsia="hr-HR"/>
              </w:rPr>
              <w:t>● Dove abiti?</w:t>
            </w:r>
          </w:p>
          <w:p w14:paraId="5BE2D9FF" w14:textId="77777777" w:rsidR="00A82166" w:rsidRPr="005E04D3" w:rsidRDefault="00A82166" w:rsidP="00265BA2">
            <w:pPr>
              <w:ind w:left="705"/>
              <w:rPr>
                <w:lang w:val="hr-HR" w:eastAsia="hr-HR"/>
              </w:rPr>
            </w:pPr>
            <w:r w:rsidRPr="005E04D3">
              <w:rPr>
                <w:lang w:val="hr-HR" w:eastAsia="hr-HR"/>
              </w:rPr>
              <w:t>●I nomi di parentela</w:t>
            </w:r>
          </w:p>
          <w:p w14:paraId="28D1E208" w14:textId="77777777" w:rsidR="00A82166" w:rsidRPr="005E04D3" w:rsidRDefault="00A82166" w:rsidP="00265BA2">
            <w:pPr>
              <w:ind w:left="705"/>
              <w:rPr>
                <w:lang w:val="hr-HR" w:eastAsia="hr-HR"/>
              </w:rPr>
            </w:pPr>
            <w:r w:rsidRPr="005E04D3">
              <w:rPr>
                <w:lang w:val="hr-HR" w:eastAsia="hr-HR"/>
              </w:rPr>
              <w:t>● Ordinare al bar</w:t>
            </w:r>
          </w:p>
          <w:p w14:paraId="16D910F2" w14:textId="77777777" w:rsidR="00A82166" w:rsidRPr="005E04D3" w:rsidRDefault="00A82166" w:rsidP="00265BA2">
            <w:pPr>
              <w:ind w:left="705"/>
              <w:rPr>
                <w:lang w:val="hr-HR" w:eastAsia="hr-HR"/>
              </w:rPr>
            </w:pPr>
            <w:r w:rsidRPr="005E04D3">
              <w:rPr>
                <w:lang w:val="hr-HR" w:eastAsia="hr-HR"/>
              </w:rPr>
              <w:t>● Come hai passato il fine settimana?</w:t>
            </w:r>
          </w:p>
          <w:p w14:paraId="206BC4B2" w14:textId="77777777" w:rsidR="00A82166" w:rsidRPr="005E04D3" w:rsidRDefault="00A82166" w:rsidP="00265BA2">
            <w:pPr>
              <w:ind w:left="705"/>
              <w:rPr>
                <w:lang w:val="hr-HR" w:eastAsia="hr-HR"/>
              </w:rPr>
            </w:pPr>
            <w:r w:rsidRPr="005E04D3">
              <w:rPr>
                <w:lang w:val="hr-HR" w:eastAsia="hr-HR"/>
              </w:rPr>
              <w:t>GRAMMATICA</w:t>
            </w:r>
          </w:p>
          <w:p w14:paraId="61659DA7" w14:textId="77777777" w:rsidR="00A82166" w:rsidRPr="005E04D3" w:rsidRDefault="00A82166" w:rsidP="00265BA2">
            <w:pPr>
              <w:ind w:left="705"/>
              <w:rPr>
                <w:lang w:val="hr-HR" w:eastAsia="hr-HR"/>
              </w:rPr>
            </w:pPr>
            <w:r w:rsidRPr="005E04D3">
              <w:rPr>
                <w:lang w:val="hr-HR" w:eastAsia="hr-HR"/>
              </w:rPr>
              <w:t>● Alfabeto, pronuncia</w:t>
            </w:r>
          </w:p>
          <w:p w14:paraId="125E0A54" w14:textId="77777777" w:rsidR="00A82166" w:rsidRPr="005E04D3" w:rsidRDefault="00A82166" w:rsidP="00265BA2">
            <w:pPr>
              <w:ind w:left="705"/>
              <w:rPr>
                <w:lang w:val="hr-HR" w:eastAsia="hr-HR"/>
              </w:rPr>
            </w:pPr>
            <w:r w:rsidRPr="005E04D3">
              <w:rPr>
                <w:lang w:val="hr-HR" w:eastAsia="hr-HR"/>
              </w:rPr>
              <w:t>● Presente dei verbi in-are, -ere, -ire</w:t>
            </w:r>
          </w:p>
          <w:p w14:paraId="3CBEF941" w14:textId="77777777" w:rsidR="00A82166" w:rsidRPr="005E04D3" w:rsidRDefault="00A82166" w:rsidP="00265BA2">
            <w:pPr>
              <w:ind w:left="705"/>
              <w:rPr>
                <w:lang w:val="hr-HR" w:eastAsia="hr-HR"/>
              </w:rPr>
            </w:pPr>
            <w:r w:rsidRPr="005E04D3">
              <w:rPr>
                <w:lang w:val="hr-HR" w:eastAsia="hr-HR"/>
              </w:rPr>
              <w:t>● Presente dei verbi irregolari e modali</w:t>
            </w:r>
          </w:p>
          <w:p w14:paraId="056D0A0F" w14:textId="77777777" w:rsidR="00A82166" w:rsidRPr="005E04D3" w:rsidRDefault="00A82166" w:rsidP="00265BA2">
            <w:pPr>
              <w:ind w:left="705"/>
              <w:rPr>
                <w:lang w:val="hr-HR" w:eastAsia="hr-HR"/>
              </w:rPr>
            </w:pPr>
            <w:r w:rsidRPr="005E04D3">
              <w:rPr>
                <w:lang w:val="hr-HR" w:eastAsia="hr-HR"/>
              </w:rPr>
              <w:t>● Articolo determinativo e indeterminativo</w:t>
            </w:r>
          </w:p>
          <w:p w14:paraId="432793F3" w14:textId="77777777" w:rsidR="00A82166" w:rsidRPr="005E04D3" w:rsidRDefault="00A82166" w:rsidP="00265BA2">
            <w:pPr>
              <w:ind w:left="705"/>
              <w:rPr>
                <w:lang w:val="hr-HR" w:eastAsia="hr-HR"/>
              </w:rPr>
            </w:pPr>
            <w:r w:rsidRPr="005E04D3">
              <w:rPr>
                <w:lang w:val="hr-HR" w:eastAsia="hr-HR"/>
              </w:rPr>
              <w:t>● Plurale dei nomi e aggettivi</w:t>
            </w:r>
          </w:p>
          <w:p w14:paraId="6063BB73" w14:textId="77777777" w:rsidR="00A82166" w:rsidRPr="005E04D3" w:rsidRDefault="00A82166" w:rsidP="00265BA2">
            <w:pPr>
              <w:ind w:left="705"/>
              <w:rPr>
                <w:lang w:val="hr-HR" w:eastAsia="hr-HR"/>
              </w:rPr>
            </w:pPr>
            <w:r w:rsidRPr="005E04D3">
              <w:rPr>
                <w:lang w:val="hr-HR" w:eastAsia="hr-HR"/>
              </w:rPr>
              <w:t>● La forma di cortesia</w:t>
            </w:r>
          </w:p>
          <w:p w14:paraId="6D1B1360" w14:textId="77777777" w:rsidR="00A82166" w:rsidRPr="005E04D3" w:rsidRDefault="00A82166" w:rsidP="00265BA2">
            <w:pPr>
              <w:ind w:left="705"/>
              <w:rPr>
                <w:lang w:val="hr-HR" w:eastAsia="hr-HR"/>
              </w:rPr>
            </w:pPr>
            <w:r w:rsidRPr="005E04D3">
              <w:rPr>
                <w:lang w:val="hr-HR" w:eastAsia="hr-HR"/>
              </w:rPr>
              <w:t>● Preposizioni sempliciearticolate</w:t>
            </w:r>
          </w:p>
          <w:p w14:paraId="42C33998" w14:textId="77777777" w:rsidR="00A82166" w:rsidRPr="005E04D3" w:rsidRDefault="00A82166" w:rsidP="00265BA2">
            <w:pPr>
              <w:ind w:left="705"/>
              <w:rPr>
                <w:lang w:val="hr-HR" w:eastAsia="hr-HR"/>
              </w:rPr>
            </w:pPr>
            <w:r w:rsidRPr="005E04D3">
              <w:rPr>
                <w:lang w:val="hr-HR" w:eastAsia="hr-HR"/>
              </w:rPr>
              <w:t>● Aggettivi possessivi</w:t>
            </w:r>
          </w:p>
          <w:p w14:paraId="56854F77" w14:textId="77777777" w:rsidR="00A82166" w:rsidRPr="005E04D3" w:rsidRDefault="00A82166" w:rsidP="00265BA2">
            <w:pPr>
              <w:ind w:left="705"/>
              <w:rPr>
                <w:lang w:val="hr-HR" w:eastAsia="hr-HR"/>
              </w:rPr>
            </w:pPr>
            <w:r w:rsidRPr="005E04D3">
              <w:rPr>
                <w:lang w:val="hr-HR" w:eastAsia="hr-HR"/>
              </w:rPr>
              <w:t>● Il passato prossimo</w:t>
            </w:r>
          </w:p>
          <w:p w14:paraId="53465A80" w14:textId="77777777" w:rsidR="00A82166" w:rsidRPr="005E04D3" w:rsidRDefault="00A82166" w:rsidP="00265BA2">
            <w:pPr>
              <w:rPr>
                <w:lang w:val="hr-HR" w:eastAsia="hr-HR"/>
              </w:rPr>
            </w:pPr>
          </w:p>
        </w:tc>
      </w:tr>
      <w:tr w:rsidR="00A82166" w:rsidRPr="005E04D3" w14:paraId="4C0AA520" w14:textId="77777777" w:rsidTr="00265BA2">
        <w:trPr>
          <w:jc w:val="center"/>
        </w:trPr>
        <w:tc>
          <w:tcPr>
            <w:tcW w:w="2405" w:type="dxa"/>
          </w:tcPr>
          <w:p w14:paraId="3225100D" w14:textId="77777777" w:rsidR="00A82166" w:rsidRPr="005E04D3" w:rsidRDefault="00A82166" w:rsidP="00265BA2">
            <w:pPr>
              <w:rPr>
                <w:b/>
                <w:bCs/>
                <w:lang w:val="hr-HR"/>
              </w:rPr>
            </w:pPr>
            <w:r w:rsidRPr="005E04D3">
              <w:rPr>
                <w:b/>
                <w:bCs/>
                <w:lang w:val="hr-HR"/>
              </w:rPr>
              <w:t>Način realizacije</w:t>
            </w:r>
          </w:p>
        </w:tc>
        <w:tc>
          <w:tcPr>
            <w:tcW w:w="6657" w:type="dxa"/>
          </w:tcPr>
          <w:p w14:paraId="52E59179" w14:textId="77777777" w:rsidR="00A82166" w:rsidRPr="005E04D3" w:rsidRDefault="00A82166" w:rsidP="00265BA2">
            <w:pPr>
              <w:rPr>
                <w:lang w:val="hr-HR" w:eastAsia="hr-HR"/>
              </w:rPr>
            </w:pPr>
            <w:r w:rsidRPr="005E04D3">
              <w:rPr>
                <w:lang w:val="hr-HR" w:eastAsia="hr-HR"/>
              </w:rPr>
              <w:t>Rad na tekstu, grupni rad, metoda izlaganja, metoda debate, izrada plakata</w:t>
            </w:r>
          </w:p>
        </w:tc>
      </w:tr>
      <w:tr w:rsidR="00A82166" w:rsidRPr="005E04D3" w14:paraId="59A8F82A" w14:textId="77777777" w:rsidTr="00265BA2">
        <w:trPr>
          <w:jc w:val="center"/>
        </w:trPr>
        <w:tc>
          <w:tcPr>
            <w:tcW w:w="2405" w:type="dxa"/>
          </w:tcPr>
          <w:p w14:paraId="4F6D921E" w14:textId="77777777" w:rsidR="00A82166" w:rsidRPr="005E04D3" w:rsidRDefault="00A82166" w:rsidP="00265BA2">
            <w:pPr>
              <w:rPr>
                <w:b/>
                <w:bCs/>
                <w:lang w:val="hr-HR"/>
              </w:rPr>
            </w:pPr>
            <w:r w:rsidRPr="005E04D3">
              <w:rPr>
                <w:b/>
                <w:bCs/>
                <w:lang w:val="hr-HR"/>
              </w:rPr>
              <w:t>Vremenik</w:t>
            </w:r>
          </w:p>
        </w:tc>
        <w:tc>
          <w:tcPr>
            <w:tcW w:w="6657" w:type="dxa"/>
          </w:tcPr>
          <w:p w14:paraId="398B6C67" w14:textId="77777777" w:rsidR="00A82166" w:rsidRPr="005E04D3" w:rsidRDefault="00A82166" w:rsidP="00265BA2">
            <w:pPr>
              <w:contextualSpacing/>
              <w:rPr>
                <w:lang w:val="hr-HR" w:eastAsia="hr-HR"/>
              </w:rPr>
            </w:pPr>
            <w:r w:rsidRPr="005E04D3">
              <w:rPr>
                <w:lang w:val="hr-HR" w:eastAsia="hr-HR"/>
              </w:rPr>
              <w:t>Školska godina 2020. / 2021.</w:t>
            </w:r>
          </w:p>
          <w:p w14:paraId="34CA8DA6" w14:textId="77777777" w:rsidR="00A82166" w:rsidRPr="005E04D3" w:rsidRDefault="00A82166" w:rsidP="00265BA2">
            <w:pPr>
              <w:ind w:left="720"/>
              <w:contextualSpacing/>
              <w:rPr>
                <w:lang w:val="hr-HR" w:eastAsia="hr-HR"/>
              </w:rPr>
            </w:pPr>
          </w:p>
        </w:tc>
      </w:tr>
      <w:tr w:rsidR="00A82166" w:rsidRPr="005E04D3" w14:paraId="14E6E0E9" w14:textId="77777777" w:rsidTr="00265BA2">
        <w:trPr>
          <w:jc w:val="center"/>
        </w:trPr>
        <w:tc>
          <w:tcPr>
            <w:tcW w:w="2405" w:type="dxa"/>
          </w:tcPr>
          <w:p w14:paraId="42453B73" w14:textId="77777777" w:rsidR="00A82166" w:rsidRPr="005E04D3" w:rsidRDefault="00A82166" w:rsidP="00265BA2">
            <w:pPr>
              <w:rPr>
                <w:b/>
                <w:bCs/>
                <w:lang w:val="hr-HR"/>
              </w:rPr>
            </w:pPr>
            <w:r w:rsidRPr="005E04D3">
              <w:rPr>
                <w:b/>
                <w:bCs/>
                <w:lang w:val="hr-HR"/>
              </w:rPr>
              <w:t>Način vrednovanja</w:t>
            </w:r>
          </w:p>
        </w:tc>
        <w:tc>
          <w:tcPr>
            <w:tcW w:w="6657" w:type="dxa"/>
          </w:tcPr>
          <w:p w14:paraId="75067C99" w14:textId="77777777" w:rsidR="00A82166" w:rsidRPr="005E04D3" w:rsidRDefault="00A82166" w:rsidP="00265BA2">
            <w:pPr>
              <w:pStyle w:val="Odlomakpopisa"/>
              <w:ind w:left="59"/>
              <w:rPr>
                <w:rFonts w:ascii="Times New Roman" w:hAnsi="Times New Roman"/>
                <w:sz w:val="24"/>
                <w:szCs w:val="24"/>
                <w:lang w:eastAsia="hr-HR"/>
              </w:rPr>
            </w:pPr>
            <w:r w:rsidRPr="005E04D3">
              <w:rPr>
                <w:rFonts w:ascii="Times New Roman" w:hAnsi="Times New Roman"/>
                <w:sz w:val="24"/>
                <w:szCs w:val="24"/>
                <w:lang w:eastAsia="hr-HR"/>
              </w:rPr>
              <w:t>Vrednovanje zadataka prilikom usmenog i pisanog ocjenjivanja</w:t>
            </w:r>
          </w:p>
        </w:tc>
      </w:tr>
      <w:tr w:rsidR="00A82166" w:rsidRPr="005E04D3" w14:paraId="24CDB64D" w14:textId="77777777" w:rsidTr="00265BA2">
        <w:trPr>
          <w:jc w:val="center"/>
        </w:trPr>
        <w:tc>
          <w:tcPr>
            <w:tcW w:w="2405" w:type="dxa"/>
          </w:tcPr>
          <w:p w14:paraId="784F10B3" w14:textId="77777777" w:rsidR="00A82166" w:rsidRPr="005E04D3" w:rsidRDefault="00A82166" w:rsidP="00265BA2">
            <w:pPr>
              <w:rPr>
                <w:b/>
                <w:bCs/>
                <w:lang w:val="hr-HR"/>
              </w:rPr>
            </w:pPr>
            <w:r w:rsidRPr="005E04D3">
              <w:rPr>
                <w:b/>
                <w:bCs/>
                <w:lang w:val="hr-HR"/>
              </w:rPr>
              <w:t>Literatura</w:t>
            </w:r>
          </w:p>
        </w:tc>
        <w:tc>
          <w:tcPr>
            <w:tcW w:w="6657" w:type="dxa"/>
          </w:tcPr>
          <w:p w14:paraId="0C409CDD" w14:textId="77777777" w:rsidR="00A82166" w:rsidRPr="005E04D3" w:rsidRDefault="00A82166" w:rsidP="00265BA2">
            <w:pPr>
              <w:ind w:left="35" w:firstLine="24"/>
              <w:rPr>
                <w:lang w:val="hr-HR" w:eastAsia="hr-HR"/>
              </w:rPr>
            </w:pPr>
            <w:r w:rsidRPr="005E04D3">
              <w:rPr>
                <w:lang w:val="hr-HR" w:eastAsia="hr-HR"/>
              </w:rPr>
              <w:t>Magnelli, T. Marin, Progetto italiano (udžbenik i priručnik)</w:t>
            </w:r>
          </w:p>
          <w:p w14:paraId="25CE8B40" w14:textId="77777777" w:rsidR="00A82166" w:rsidRPr="005E04D3" w:rsidRDefault="00A82166" w:rsidP="00265BA2">
            <w:pPr>
              <w:ind w:left="35" w:firstLine="24"/>
              <w:rPr>
                <w:lang w:val="hr-HR" w:eastAsia="hr-HR"/>
              </w:rPr>
            </w:pPr>
            <w:r w:rsidRPr="005E04D3">
              <w:rPr>
                <w:lang w:val="hr-HR" w:eastAsia="hr-HR"/>
              </w:rPr>
              <w:t>J.  Jernej, Talijanska konverzacijska gramatika</w:t>
            </w:r>
          </w:p>
          <w:p w14:paraId="7FC0DC3B" w14:textId="77777777" w:rsidR="00A82166" w:rsidRPr="005E04D3" w:rsidRDefault="00A82166" w:rsidP="00265BA2">
            <w:pPr>
              <w:ind w:left="35" w:firstLine="24"/>
              <w:rPr>
                <w:lang w:val="hr-HR" w:eastAsia="hr-HR"/>
              </w:rPr>
            </w:pPr>
          </w:p>
        </w:tc>
      </w:tr>
    </w:tbl>
    <w:p w14:paraId="02D76CFC" w14:textId="77777777" w:rsidR="00A864AB" w:rsidRPr="005E04D3" w:rsidRDefault="00A82166" w:rsidP="00652504">
      <w:pPr>
        <w:pStyle w:val="Naslov1"/>
      </w:pPr>
      <w:bookmarkStart w:id="20" w:name="_Toc52865499"/>
      <w:r>
        <w:t>3</w:t>
      </w:r>
      <w:r w:rsidR="00652504" w:rsidRPr="005E04D3">
        <w:t>.</w:t>
      </w:r>
      <w:r w:rsidR="00A864AB" w:rsidRPr="005E04D3">
        <w:t>DODATNA NASTAVA</w:t>
      </w:r>
      <w:bookmarkEnd w:id="20"/>
    </w:p>
    <w:p w14:paraId="1D7CBE30" w14:textId="77777777" w:rsidR="00A94263" w:rsidRPr="005E04D3" w:rsidRDefault="00A94263" w:rsidP="00A94263">
      <w:pPr>
        <w:rPr>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5E04D3" w14:paraId="1A48913B" w14:textId="77777777" w:rsidTr="00983C71">
        <w:trPr>
          <w:trHeight w:val="674"/>
        </w:trPr>
        <w:tc>
          <w:tcPr>
            <w:tcW w:w="2977" w:type="dxa"/>
          </w:tcPr>
          <w:p w14:paraId="55990B95" w14:textId="77777777" w:rsidR="00B259D7" w:rsidRPr="005E04D3" w:rsidRDefault="00B259D7" w:rsidP="00983C71">
            <w:pPr>
              <w:spacing w:line="360" w:lineRule="auto"/>
              <w:rPr>
                <w:b/>
                <w:color w:val="FF0000"/>
                <w:lang w:val="hr-HR"/>
              </w:rPr>
            </w:pPr>
            <w:r w:rsidRPr="005E04D3">
              <w:rPr>
                <w:b/>
                <w:color w:val="000000" w:themeColor="text1"/>
                <w:lang w:val="hr-HR"/>
              </w:rPr>
              <w:t>Naziv dodatne nastave</w:t>
            </w:r>
          </w:p>
        </w:tc>
        <w:tc>
          <w:tcPr>
            <w:tcW w:w="6379" w:type="dxa"/>
            <w:tcBorders>
              <w:bottom w:val="single" w:sz="4" w:space="0" w:color="auto"/>
            </w:tcBorders>
          </w:tcPr>
          <w:p w14:paraId="6B5E434B" w14:textId="77777777" w:rsidR="00B259D7" w:rsidRPr="005E04D3" w:rsidRDefault="00B259D7" w:rsidP="00983C71">
            <w:pPr>
              <w:pStyle w:val="TOCNaslov"/>
              <w:spacing w:line="360" w:lineRule="auto"/>
              <w:rPr>
                <w:rFonts w:ascii="Times New Roman" w:hAnsi="Times New Roman" w:cs="Times New Roman"/>
                <w:b/>
                <w:bCs/>
                <w:color w:val="548DD4" w:themeColor="text2" w:themeTint="99"/>
              </w:rPr>
            </w:pPr>
            <w:bookmarkStart w:id="21" w:name="_Toc52865500"/>
            <w:r w:rsidRPr="005E04D3">
              <w:rPr>
                <w:rStyle w:val="Naslov3Char"/>
                <w:rFonts w:ascii="Times New Roman" w:hAnsi="Times New Roman" w:cs="Times New Roman"/>
                <w:color w:val="FF0000"/>
                <w:sz w:val="28"/>
                <w:szCs w:val="28"/>
                <w:lang w:val="hr-HR"/>
              </w:rPr>
              <w:t>Biologija</w:t>
            </w:r>
            <w:bookmarkEnd w:id="21"/>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gimnazijski razredi</w:t>
            </w:r>
          </w:p>
        </w:tc>
      </w:tr>
      <w:tr w:rsidR="00B259D7" w:rsidRPr="005E04D3" w14:paraId="3E898147" w14:textId="77777777" w:rsidTr="00B4186D">
        <w:tc>
          <w:tcPr>
            <w:tcW w:w="2977" w:type="dxa"/>
          </w:tcPr>
          <w:p w14:paraId="6CF83702" w14:textId="77777777" w:rsidR="00B259D7" w:rsidRPr="005E04D3" w:rsidRDefault="00B259D7" w:rsidP="00983C71">
            <w:pPr>
              <w:spacing w:line="360" w:lineRule="auto"/>
              <w:rPr>
                <w:b/>
                <w:lang w:val="hr-HR"/>
              </w:rPr>
            </w:pPr>
            <w:r w:rsidRPr="005E04D3">
              <w:rPr>
                <w:b/>
                <w:lang w:val="hr-HR"/>
              </w:rPr>
              <w:t xml:space="preserve">Ciljevi </w:t>
            </w:r>
          </w:p>
        </w:tc>
        <w:tc>
          <w:tcPr>
            <w:tcW w:w="6379" w:type="dxa"/>
            <w:tcBorders>
              <w:top w:val="single" w:sz="4" w:space="0" w:color="auto"/>
            </w:tcBorders>
          </w:tcPr>
          <w:p w14:paraId="096338DF" w14:textId="77777777" w:rsidR="00B259D7" w:rsidRPr="005E04D3" w:rsidRDefault="00B259D7" w:rsidP="00983C71">
            <w:pPr>
              <w:spacing w:line="276" w:lineRule="auto"/>
              <w:rPr>
                <w:lang w:val="hr-HR"/>
              </w:rPr>
            </w:pPr>
            <w:r w:rsidRPr="005E04D3">
              <w:rPr>
                <w:lang w:val="hr-HR"/>
              </w:rPr>
              <w:t>Stjecanje dodatnih znanja iz područja biologije, povezivanje sadržaja sa modernim načinom života čovjeka te utjecaj čovjeka na zaštitu okoliša.</w:t>
            </w:r>
          </w:p>
        </w:tc>
      </w:tr>
      <w:tr w:rsidR="00B259D7" w:rsidRPr="005E04D3" w14:paraId="5362513D" w14:textId="77777777" w:rsidTr="00B4186D">
        <w:tc>
          <w:tcPr>
            <w:tcW w:w="2977" w:type="dxa"/>
          </w:tcPr>
          <w:p w14:paraId="3C315876" w14:textId="77777777" w:rsidR="00B259D7" w:rsidRPr="005E04D3" w:rsidRDefault="00B259D7" w:rsidP="00983C71">
            <w:pPr>
              <w:spacing w:line="360" w:lineRule="auto"/>
              <w:rPr>
                <w:b/>
                <w:lang w:val="hr-HR"/>
              </w:rPr>
            </w:pPr>
            <w:r w:rsidRPr="005E04D3">
              <w:rPr>
                <w:b/>
                <w:lang w:val="hr-HR"/>
              </w:rPr>
              <w:t>Namjena aktivnosti</w:t>
            </w:r>
          </w:p>
        </w:tc>
        <w:tc>
          <w:tcPr>
            <w:tcW w:w="6379" w:type="dxa"/>
          </w:tcPr>
          <w:p w14:paraId="4C1B6E46" w14:textId="77777777" w:rsidR="00B259D7" w:rsidRPr="005E04D3" w:rsidRDefault="00B259D7" w:rsidP="00983C71">
            <w:pPr>
              <w:spacing w:line="360" w:lineRule="auto"/>
              <w:rPr>
                <w:lang w:val="hr-HR"/>
              </w:rPr>
            </w:pPr>
            <w:r w:rsidRPr="005E04D3">
              <w:rPr>
                <w:lang w:val="hr-HR"/>
              </w:rPr>
              <w:t>Prirodoslovno - matematičko područje</w:t>
            </w:r>
          </w:p>
        </w:tc>
      </w:tr>
      <w:tr w:rsidR="00B259D7" w:rsidRPr="005E04D3" w14:paraId="5E2240D8" w14:textId="77777777" w:rsidTr="00B4186D">
        <w:tc>
          <w:tcPr>
            <w:tcW w:w="2977" w:type="dxa"/>
          </w:tcPr>
          <w:p w14:paraId="7DD37AE1" w14:textId="77777777" w:rsidR="00B259D7" w:rsidRPr="005E04D3" w:rsidRDefault="00B259D7" w:rsidP="00983C71">
            <w:pPr>
              <w:spacing w:line="360" w:lineRule="auto"/>
              <w:rPr>
                <w:b/>
                <w:lang w:val="hr-HR"/>
              </w:rPr>
            </w:pPr>
            <w:r w:rsidRPr="005E04D3">
              <w:rPr>
                <w:b/>
                <w:lang w:val="hr-HR"/>
              </w:rPr>
              <w:t>Nositelj programa</w:t>
            </w:r>
          </w:p>
        </w:tc>
        <w:tc>
          <w:tcPr>
            <w:tcW w:w="6379" w:type="dxa"/>
          </w:tcPr>
          <w:p w14:paraId="351E1541" w14:textId="77777777" w:rsidR="00B259D7" w:rsidRPr="005E04D3" w:rsidRDefault="00B259D7" w:rsidP="00983C71">
            <w:pPr>
              <w:spacing w:line="360" w:lineRule="auto"/>
              <w:rPr>
                <w:b/>
                <w:lang w:val="hr-HR"/>
              </w:rPr>
            </w:pPr>
            <w:r w:rsidRPr="005E04D3">
              <w:rPr>
                <w:b/>
                <w:lang w:val="hr-HR"/>
              </w:rPr>
              <w:t>Darija Bodrožić-Selak, prof. biologije i kemije</w:t>
            </w:r>
          </w:p>
        </w:tc>
      </w:tr>
      <w:tr w:rsidR="00B259D7" w:rsidRPr="005E04D3" w14:paraId="51F20C93" w14:textId="77777777" w:rsidTr="00B4186D">
        <w:tc>
          <w:tcPr>
            <w:tcW w:w="2977" w:type="dxa"/>
          </w:tcPr>
          <w:p w14:paraId="631E7D53" w14:textId="77777777" w:rsidR="00B259D7" w:rsidRPr="005E04D3" w:rsidRDefault="00B259D7" w:rsidP="00983C71">
            <w:pPr>
              <w:spacing w:line="360" w:lineRule="auto"/>
              <w:rPr>
                <w:b/>
                <w:lang w:val="hr-HR"/>
              </w:rPr>
            </w:pPr>
            <w:r w:rsidRPr="005E04D3">
              <w:rPr>
                <w:b/>
                <w:lang w:val="hr-HR"/>
              </w:rPr>
              <w:t>Način realizacije</w:t>
            </w:r>
          </w:p>
        </w:tc>
        <w:tc>
          <w:tcPr>
            <w:tcW w:w="6379" w:type="dxa"/>
          </w:tcPr>
          <w:p w14:paraId="23BAD7B5" w14:textId="77777777" w:rsidR="00B259D7" w:rsidRPr="005E04D3" w:rsidRDefault="00B259D7" w:rsidP="00983C71">
            <w:pPr>
              <w:spacing w:line="360" w:lineRule="auto"/>
              <w:rPr>
                <w:lang w:val="hr-HR"/>
              </w:rPr>
            </w:pPr>
            <w:r w:rsidRPr="005E04D3">
              <w:rPr>
                <w:lang w:val="hr-HR"/>
              </w:rPr>
              <w:t>Nastava se realizira u školi</w:t>
            </w:r>
            <w:r w:rsidR="00983C71" w:rsidRPr="005E04D3">
              <w:rPr>
                <w:lang w:val="hr-HR"/>
              </w:rPr>
              <w:t xml:space="preserve">, na </w:t>
            </w:r>
            <w:r w:rsidR="00983C71" w:rsidRPr="005E04D3">
              <w:rPr>
                <w:i/>
                <w:lang w:val="hr-HR"/>
              </w:rPr>
              <w:t>online</w:t>
            </w:r>
            <w:r w:rsidR="00983C71" w:rsidRPr="005E04D3">
              <w:rPr>
                <w:lang w:val="hr-HR"/>
              </w:rPr>
              <w:t xml:space="preserve"> platformama za učenje na daljinu</w:t>
            </w:r>
            <w:r w:rsidRPr="005E04D3">
              <w:rPr>
                <w:lang w:val="hr-HR"/>
              </w:rPr>
              <w:t xml:space="preserve"> i samostalnim radom učenika kod kuće.</w:t>
            </w:r>
          </w:p>
        </w:tc>
      </w:tr>
      <w:tr w:rsidR="00B259D7" w:rsidRPr="005E04D3" w14:paraId="4860DCDF" w14:textId="77777777" w:rsidTr="00B4186D">
        <w:tc>
          <w:tcPr>
            <w:tcW w:w="2977" w:type="dxa"/>
          </w:tcPr>
          <w:p w14:paraId="4DD94ABA" w14:textId="77777777" w:rsidR="00B259D7" w:rsidRPr="005E04D3" w:rsidRDefault="00B259D7" w:rsidP="00983C71">
            <w:pPr>
              <w:spacing w:line="360" w:lineRule="auto"/>
              <w:rPr>
                <w:b/>
                <w:lang w:val="hr-HR"/>
              </w:rPr>
            </w:pPr>
            <w:r w:rsidRPr="005E04D3">
              <w:rPr>
                <w:b/>
                <w:lang w:val="hr-HR"/>
              </w:rPr>
              <w:t>Vremenik</w:t>
            </w:r>
          </w:p>
        </w:tc>
        <w:tc>
          <w:tcPr>
            <w:tcW w:w="6379" w:type="dxa"/>
          </w:tcPr>
          <w:p w14:paraId="2414ADEB" w14:textId="77777777" w:rsidR="00B259D7" w:rsidRPr="005E04D3" w:rsidRDefault="00B259D7" w:rsidP="00983C71">
            <w:pPr>
              <w:spacing w:line="360" w:lineRule="auto"/>
              <w:rPr>
                <w:lang w:val="hr-HR"/>
              </w:rPr>
            </w:pPr>
            <w:r w:rsidRPr="005E04D3">
              <w:rPr>
                <w:lang w:val="hr-HR"/>
              </w:rPr>
              <w:t>Tij</w:t>
            </w:r>
            <w:r w:rsidR="00983C71" w:rsidRPr="005E04D3">
              <w:rPr>
                <w:lang w:val="hr-HR"/>
              </w:rPr>
              <w:t>ekom školske godine</w:t>
            </w:r>
            <w:r w:rsidRPr="005E04D3">
              <w:rPr>
                <w:lang w:val="hr-HR"/>
              </w:rPr>
              <w:t>.</w:t>
            </w:r>
          </w:p>
        </w:tc>
      </w:tr>
      <w:tr w:rsidR="00B259D7" w:rsidRPr="005E04D3" w14:paraId="3E7E3A90" w14:textId="77777777" w:rsidTr="00B4186D">
        <w:tc>
          <w:tcPr>
            <w:tcW w:w="2977" w:type="dxa"/>
          </w:tcPr>
          <w:p w14:paraId="4706424F" w14:textId="77777777" w:rsidR="00B259D7" w:rsidRPr="005E04D3" w:rsidRDefault="00B259D7" w:rsidP="00983C71">
            <w:pPr>
              <w:spacing w:line="360" w:lineRule="auto"/>
              <w:rPr>
                <w:b/>
                <w:lang w:val="hr-HR"/>
              </w:rPr>
            </w:pPr>
            <w:r w:rsidRPr="005E04D3">
              <w:rPr>
                <w:b/>
                <w:lang w:val="hr-HR"/>
              </w:rPr>
              <w:t>Troškovnik</w:t>
            </w:r>
          </w:p>
        </w:tc>
        <w:tc>
          <w:tcPr>
            <w:tcW w:w="6379" w:type="dxa"/>
          </w:tcPr>
          <w:p w14:paraId="562AAEBC" w14:textId="77777777" w:rsidR="00B259D7" w:rsidRPr="005E04D3" w:rsidRDefault="00B259D7" w:rsidP="00983C71">
            <w:pPr>
              <w:spacing w:line="360" w:lineRule="auto"/>
              <w:rPr>
                <w:lang w:val="hr-HR"/>
              </w:rPr>
            </w:pPr>
            <w:r w:rsidRPr="005E04D3">
              <w:rPr>
                <w:lang w:val="hr-HR"/>
              </w:rPr>
              <w:t>Troškovi kopiranja dodatnih materijala.</w:t>
            </w:r>
          </w:p>
        </w:tc>
      </w:tr>
      <w:tr w:rsidR="00B259D7" w:rsidRPr="005E04D3" w14:paraId="1D362C07" w14:textId="77777777" w:rsidTr="00B4186D">
        <w:tc>
          <w:tcPr>
            <w:tcW w:w="2977" w:type="dxa"/>
          </w:tcPr>
          <w:p w14:paraId="0B997F1B" w14:textId="77777777" w:rsidR="00B259D7" w:rsidRPr="005E04D3" w:rsidRDefault="00B259D7" w:rsidP="00983C71">
            <w:pPr>
              <w:spacing w:line="360" w:lineRule="auto"/>
              <w:rPr>
                <w:b/>
                <w:lang w:val="hr-HR"/>
              </w:rPr>
            </w:pPr>
            <w:r w:rsidRPr="005E04D3">
              <w:rPr>
                <w:b/>
                <w:lang w:val="hr-HR"/>
              </w:rPr>
              <w:t>Vrednovanje</w:t>
            </w:r>
          </w:p>
        </w:tc>
        <w:tc>
          <w:tcPr>
            <w:tcW w:w="6379" w:type="dxa"/>
          </w:tcPr>
          <w:p w14:paraId="1AADEBA7" w14:textId="77777777" w:rsidR="00B259D7" w:rsidRPr="005E04D3" w:rsidRDefault="00B259D7" w:rsidP="00983C71">
            <w:pPr>
              <w:spacing w:line="360" w:lineRule="auto"/>
              <w:rPr>
                <w:lang w:val="hr-HR"/>
              </w:rPr>
            </w:pPr>
            <w:r w:rsidRPr="005E04D3">
              <w:rPr>
                <w:lang w:val="hr-HR"/>
              </w:rPr>
              <w:t>Ovisno o postignutom uspjehu na natjecanjima.</w:t>
            </w:r>
          </w:p>
        </w:tc>
      </w:tr>
      <w:tr w:rsidR="00B259D7" w:rsidRPr="005E04D3" w14:paraId="2F2FB3EF" w14:textId="77777777" w:rsidTr="00B4186D">
        <w:trPr>
          <w:trHeight w:val="1327"/>
        </w:trPr>
        <w:tc>
          <w:tcPr>
            <w:tcW w:w="2977" w:type="dxa"/>
          </w:tcPr>
          <w:p w14:paraId="4243D186" w14:textId="77777777" w:rsidR="00B259D7" w:rsidRPr="005E04D3" w:rsidRDefault="00B259D7" w:rsidP="00983C71">
            <w:pPr>
              <w:spacing w:line="360" w:lineRule="auto"/>
              <w:rPr>
                <w:b/>
                <w:lang w:val="hr-HR"/>
              </w:rPr>
            </w:pPr>
            <w:r w:rsidRPr="005E04D3">
              <w:rPr>
                <w:b/>
                <w:lang w:val="hr-HR"/>
              </w:rPr>
              <w:t>Sadržaj</w:t>
            </w:r>
          </w:p>
        </w:tc>
        <w:tc>
          <w:tcPr>
            <w:tcW w:w="6379" w:type="dxa"/>
          </w:tcPr>
          <w:p w14:paraId="3EC9D85F" w14:textId="77777777" w:rsidR="00B259D7" w:rsidRPr="005E04D3" w:rsidRDefault="00B259D7" w:rsidP="00983C71">
            <w:pPr>
              <w:spacing w:line="276" w:lineRule="auto"/>
              <w:rPr>
                <w:lang w:val="hr-HR"/>
              </w:rPr>
            </w:pPr>
            <w:r w:rsidRPr="005E04D3">
              <w:rPr>
                <w:lang w:val="hr-HR"/>
              </w:rPr>
              <w:t>1. razred: Opća biologija</w:t>
            </w:r>
          </w:p>
          <w:p w14:paraId="607E946B" w14:textId="77777777" w:rsidR="00B259D7" w:rsidRPr="005E04D3" w:rsidRDefault="00B259D7" w:rsidP="00983C71">
            <w:pPr>
              <w:spacing w:line="276" w:lineRule="auto"/>
              <w:rPr>
                <w:lang w:val="hr-HR"/>
              </w:rPr>
            </w:pPr>
            <w:r w:rsidRPr="005E04D3">
              <w:rPr>
                <w:lang w:val="hr-HR"/>
              </w:rPr>
              <w:t>2. razred: Zoologija i botanika</w:t>
            </w:r>
          </w:p>
          <w:p w14:paraId="7310B9E4" w14:textId="77777777" w:rsidR="00B259D7" w:rsidRPr="005E04D3" w:rsidRDefault="00B259D7" w:rsidP="00983C71">
            <w:pPr>
              <w:spacing w:line="276" w:lineRule="auto"/>
              <w:rPr>
                <w:lang w:val="hr-HR"/>
              </w:rPr>
            </w:pPr>
            <w:r w:rsidRPr="005E04D3">
              <w:rPr>
                <w:lang w:val="hr-HR"/>
              </w:rPr>
              <w:t>3. razred:Fiziologija čovjeka i  biljaka</w:t>
            </w:r>
          </w:p>
          <w:p w14:paraId="63B844AE" w14:textId="77777777" w:rsidR="00B259D7" w:rsidRPr="005E04D3" w:rsidRDefault="00B259D7" w:rsidP="00983C71">
            <w:pPr>
              <w:spacing w:line="276" w:lineRule="auto"/>
              <w:rPr>
                <w:lang w:val="hr-HR"/>
              </w:rPr>
            </w:pPr>
            <w:r w:rsidRPr="005E04D3">
              <w:rPr>
                <w:lang w:val="hr-HR"/>
              </w:rPr>
              <w:t>4. Genetika i evolucija</w:t>
            </w:r>
          </w:p>
        </w:tc>
      </w:tr>
    </w:tbl>
    <w:p w14:paraId="5416A0CE" w14:textId="77777777" w:rsidR="00D07AD8" w:rsidRDefault="00D07AD8" w:rsidP="00A94263">
      <w:pPr>
        <w:rPr>
          <w:lang w:val="hr-HR"/>
        </w:rPr>
      </w:pPr>
    </w:p>
    <w:p w14:paraId="0323D588" w14:textId="77777777" w:rsidR="00A82166" w:rsidRPr="005E04D3" w:rsidRDefault="00A82166" w:rsidP="00A94263">
      <w:pPr>
        <w:rPr>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5E04D3" w14:paraId="0F398D78" w14:textId="77777777" w:rsidTr="00B4186D">
        <w:tc>
          <w:tcPr>
            <w:tcW w:w="2977" w:type="dxa"/>
          </w:tcPr>
          <w:p w14:paraId="10C37BF4" w14:textId="77777777" w:rsidR="00B259D7" w:rsidRPr="005E04D3" w:rsidRDefault="00B259D7" w:rsidP="00983C71">
            <w:pPr>
              <w:spacing w:line="360" w:lineRule="auto"/>
              <w:rPr>
                <w:b/>
                <w:color w:val="FF0000"/>
                <w:lang w:val="hr-HR"/>
              </w:rPr>
            </w:pPr>
            <w:r w:rsidRPr="005E04D3">
              <w:rPr>
                <w:b/>
                <w:color w:val="000000" w:themeColor="text1"/>
                <w:lang w:val="hr-HR"/>
              </w:rPr>
              <w:t>Naziv dodatne nastave</w:t>
            </w:r>
          </w:p>
        </w:tc>
        <w:tc>
          <w:tcPr>
            <w:tcW w:w="6379" w:type="dxa"/>
          </w:tcPr>
          <w:p w14:paraId="3677064D" w14:textId="77777777" w:rsidR="00B259D7" w:rsidRPr="005E04D3" w:rsidRDefault="00B259D7" w:rsidP="00983C71">
            <w:pPr>
              <w:pStyle w:val="TOCNaslov"/>
              <w:spacing w:line="360" w:lineRule="auto"/>
              <w:rPr>
                <w:rFonts w:ascii="Times New Roman" w:hAnsi="Times New Roman" w:cs="Times New Roman"/>
                <w:b/>
                <w:bCs/>
                <w:color w:val="FF0000"/>
                <w:sz w:val="28"/>
                <w:szCs w:val="28"/>
              </w:rPr>
            </w:pPr>
            <w:bookmarkStart w:id="22" w:name="_Toc52865501"/>
            <w:r w:rsidRPr="005E04D3">
              <w:rPr>
                <w:rStyle w:val="Naslov3Char"/>
                <w:rFonts w:ascii="Times New Roman" w:hAnsi="Times New Roman" w:cs="Times New Roman"/>
                <w:color w:val="FF0000"/>
                <w:sz w:val="28"/>
                <w:szCs w:val="28"/>
                <w:lang w:val="hr-HR"/>
              </w:rPr>
              <w:t>Kemija</w:t>
            </w:r>
            <w:bookmarkEnd w:id="22"/>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gimnazijski razredi</w:t>
            </w:r>
          </w:p>
        </w:tc>
      </w:tr>
      <w:tr w:rsidR="00A94263" w:rsidRPr="005E04D3" w14:paraId="4B5D68E7" w14:textId="77777777" w:rsidTr="00B4186D">
        <w:tc>
          <w:tcPr>
            <w:tcW w:w="2977" w:type="dxa"/>
          </w:tcPr>
          <w:p w14:paraId="2DF4F1BD" w14:textId="77777777" w:rsidR="00A94263" w:rsidRPr="005E04D3" w:rsidRDefault="00A94263" w:rsidP="00983C71">
            <w:pPr>
              <w:spacing w:line="360" w:lineRule="auto"/>
              <w:rPr>
                <w:b/>
                <w:lang w:val="hr-HR"/>
              </w:rPr>
            </w:pPr>
            <w:r w:rsidRPr="005E04D3">
              <w:rPr>
                <w:b/>
                <w:lang w:val="hr-HR"/>
              </w:rPr>
              <w:t xml:space="preserve">Ciljevi </w:t>
            </w:r>
          </w:p>
        </w:tc>
        <w:tc>
          <w:tcPr>
            <w:tcW w:w="6379" w:type="dxa"/>
          </w:tcPr>
          <w:p w14:paraId="28EA9B88" w14:textId="77777777" w:rsidR="00A94263" w:rsidRPr="005E04D3" w:rsidRDefault="00A94263" w:rsidP="00983C71">
            <w:pPr>
              <w:spacing w:line="360" w:lineRule="auto"/>
              <w:rPr>
                <w:lang w:val="hr-HR"/>
              </w:rPr>
            </w:pPr>
            <w:r w:rsidRPr="005E04D3">
              <w:rPr>
                <w:lang w:val="hr-HR"/>
              </w:rPr>
              <w:t>Stjecanje dodatnog znanja iz odabranih područja kemije, povezivanje sadržaja i primjene kemije u suvremenom društvu te utjecaj kemijske industrije na održivi razvoj planeta.</w:t>
            </w:r>
          </w:p>
        </w:tc>
      </w:tr>
      <w:tr w:rsidR="00A94263" w:rsidRPr="005E04D3" w14:paraId="0D47BC9A" w14:textId="77777777" w:rsidTr="00B4186D">
        <w:tc>
          <w:tcPr>
            <w:tcW w:w="2977" w:type="dxa"/>
          </w:tcPr>
          <w:p w14:paraId="598E3E1B" w14:textId="77777777" w:rsidR="00A94263" w:rsidRPr="005E04D3" w:rsidRDefault="00A94263" w:rsidP="00983C71">
            <w:pPr>
              <w:spacing w:line="360" w:lineRule="auto"/>
              <w:rPr>
                <w:b/>
                <w:lang w:val="hr-HR"/>
              </w:rPr>
            </w:pPr>
            <w:r w:rsidRPr="005E04D3">
              <w:rPr>
                <w:b/>
                <w:lang w:val="hr-HR"/>
              </w:rPr>
              <w:t>Namjena aktivnosti</w:t>
            </w:r>
          </w:p>
        </w:tc>
        <w:tc>
          <w:tcPr>
            <w:tcW w:w="6379" w:type="dxa"/>
          </w:tcPr>
          <w:p w14:paraId="40F189FE" w14:textId="77777777" w:rsidR="00A94263" w:rsidRPr="005E04D3" w:rsidRDefault="00A94263" w:rsidP="00983C71">
            <w:pPr>
              <w:spacing w:line="360" w:lineRule="auto"/>
              <w:rPr>
                <w:lang w:val="hr-HR"/>
              </w:rPr>
            </w:pPr>
            <w:r w:rsidRPr="005E04D3">
              <w:rPr>
                <w:lang w:val="hr-HR"/>
              </w:rPr>
              <w:t>Prirodoslovno - matematičko područje</w:t>
            </w:r>
          </w:p>
        </w:tc>
      </w:tr>
      <w:tr w:rsidR="00A94263" w:rsidRPr="005E04D3" w14:paraId="1BF1B3AB" w14:textId="77777777" w:rsidTr="00B4186D">
        <w:tc>
          <w:tcPr>
            <w:tcW w:w="2977" w:type="dxa"/>
          </w:tcPr>
          <w:p w14:paraId="141B25EE" w14:textId="77777777" w:rsidR="00A94263" w:rsidRPr="005E04D3" w:rsidRDefault="00A94263" w:rsidP="00983C71">
            <w:pPr>
              <w:spacing w:line="360" w:lineRule="auto"/>
              <w:rPr>
                <w:b/>
                <w:lang w:val="hr-HR"/>
              </w:rPr>
            </w:pPr>
            <w:r w:rsidRPr="005E04D3">
              <w:rPr>
                <w:b/>
                <w:lang w:val="hr-HR"/>
              </w:rPr>
              <w:t>Nositelj programa</w:t>
            </w:r>
          </w:p>
        </w:tc>
        <w:tc>
          <w:tcPr>
            <w:tcW w:w="6379" w:type="dxa"/>
          </w:tcPr>
          <w:p w14:paraId="708AE7F6" w14:textId="77777777" w:rsidR="00A94263" w:rsidRPr="005E04D3" w:rsidRDefault="00A94263" w:rsidP="00983C71">
            <w:pPr>
              <w:spacing w:line="360" w:lineRule="auto"/>
              <w:rPr>
                <w:b/>
                <w:lang w:val="hr-HR"/>
              </w:rPr>
            </w:pPr>
            <w:r w:rsidRPr="005E04D3">
              <w:rPr>
                <w:b/>
                <w:lang w:val="hr-HR"/>
              </w:rPr>
              <w:t>Marijana Zaninović, prof. biologije i kemije</w:t>
            </w:r>
          </w:p>
        </w:tc>
      </w:tr>
      <w:tr w:rsidR="00A94263" w:rsidRPr="005E04D3" w14:paraId="56C2CDE1" w14:textId="77777777" w:rsidTr="00B4186D">
        <w:tc>
          <w:tcPr>
            <w:tcW w:w="2977" w:type="dxa"/>
          </w:tcPr>
          <w:p w14:paraId="22865ECC" w14:textId="77777777" w:rsidR="00A94263" w:rsidRPr="005E04D3" w:rsidRDefault="00A94263" w:rsidP="00983C71">
            <w:pPr>
              <w:spacing w:line="360" w:lineRule="auto"/>
              <w:rPr>
                <w:b/>
                <w:lang w:val="hr-HR"/>
              </w:rPr>
            </w:pPr>
            <w:r w:rsidRPr="005E04D3">
              <w:rPr>
                <w:b/>
                <w:lang w:val="hr-HR"/>
              </w:rPr>
              <w:t>Način realizacije</w:t>
            </w:r>
          </w:p>
        </w:tc>
        <w:tc>
          <w:tcPr>
            <w:tcW w:w="6379" w:type="dxa"/>
          </w:tcPr>
          <w:p w14:paraId="17EF6A04" w14:textId="77777777" w:rsidR="00A94263" w:rsidRPr="005E04D3" w:rsidRDefault="00983C71" w:rsidP="00983C71">
            <w:pPr>
              <w:spacing w:line="360" w:lineRule="auto"/>
              <w:rPr>
                <w:lang w:val="hr-HR"/>
              </w:rPr>
            </w:pPr>
            <w:r w:rsidRPr="005E04D3">
              <w:rPr>
                <w:lang w:val="hr-HR"/>
              </w:rPr>
              <w:t xml:space="preserve">Nastava se realizira u školi, na </w:t>
            </w:r>
            <w:r w:rsidRPr="005E04D3">
              <w:rPr>
                <w:i/>
                <w:lang w:val="hr-HR"/>
              </w:rPr>
              <w:t>online</w:t>
            </w:r>
            <w:r w:rsidRPr="005E04D3">
              <w:rPr>
                <w:lang w:val="hr-HR"/>
              </w:rPr>
              <w:t xml:space="preserve"> platformama za učenje na daljinu i samostalnim radom učenika kod kuće.</w:t>
            </w:r>
          </w:p>
        </w:tc>
      </w:tr>
      <w:tr w:rsidR="00A94263" w:rsidRPr="005E04D3" w14:paraId="41A2D369" w14:textId="77777777" w:rsidTr="00B4186D">
        <w:tc>
          <w:tcPr>
            <w:tcW w:w="2977" w:type="dxa"/>
          </w:tcPr>
          <w:p w14:paraId="0A6113F2" w14:textId="77777777" w:rsidR="00A94263" w:rsidRPr="005E04D3" w:rsidRDefault="00A94263" w:rsidP="00983C71">
            <w:pPr>
              <w:spacing w:line="360" w:lineRule="auto"/>
              <w:rPr>
                <w:b/>
                <w:lang w:val="hr-HR"/>
              </w:rPr>
            </w:pPr>
            <w:r w:rsidRPr="005E04D3">
              <w:rPr>
                <w:b/>
                <w:lang w:val="hr-HR"/>
              </w:rPr>
              <w:t>Vremenik</w:t>
            </w:r>
          </w:p>
        </w:tc>
        <w:tc>
          <w:tcPr>
            <w:tcW w:w="6379" w:type="dxa"/>
          </w:tcPr>
          <w:p w14:paraId="4946F146" w14:textId="77777777" w:rsidR="00A94263" w:rsidRPr="005E04D3" w:rsidRDefault="00A94263" w:rsidP="00983C71">
            <w:pPr>
              <w:spacing w:line="360" w:lineRule="auto"/>
              <w:rPr>
                <w:lang w:val="hr-HR"/>
              </w:rPr>
            </w:pPr>
            <w:r w:rsidRPr="005E04D3">
              <w:rPr>
                <w:lang w:val="hr-HR"/>
              </w:rPr>
              <w:t>Tijekom školske godine</w:t>
            </w:r>
            <w:r w:rsidR="00983C71" w:rsidRPr="005E04D3">
              <w:rPr>
                <w:lang w:val="hr-HR"/>
              </w:rPr>
              <w:t>.</w:t>
            </w:r>
          </w:p>
        </w:tc>
      </w:tr>
      <w:tr w:rsidR="00A94263" w:rsidRPr="005E04D3" w14:paraId="5B7E1B53" w14:textId="77777777" w:rsidTr="00B4186D">
        <w:tc>
          <w:tcPr>
            <w:tcW w:w="2977" w:type="dxa"/>
          </w:tcPr>
          <w:p w14:paraId="1E9539D7" w14:textId="77777777" w:rsidR="00A94263" w:rsidRPr="005E04D3" w:rsidRDefault="00A94263" w:rsidP="00983C71">
            <w:pPr>
              <w:spacing w:line="360" w:lineRule="auto"/>
              <w:rPr>
                <w:b/>
                <w:lang w:val="hr-HR"/>
              </w:rPr>
            </w:pPr>
            <w:r w:rsidRPr="005E04D3">
              <w:rPr>
                <w:b/>
                <w:lang w:val="hr-HR"/>
              </w:rPr>
              <w:t>Troškovnik</w:t>
            </w:r>
          </w:p>
        </w:tc>
        <w:tc>
          <w:tcPr>
            <w:tcW w:w="6379" w:type="dxa"/>
          </w:tcPr>
          <w:p w14:paraId="5DD8A6A6" w14:textId="77777777" w:rsidR="00A94263" w:rsidRPr="005E04D3" w:rsidRDefault="00A94263" w:rsidP="00983C71">
            <w:pPr>
              <w:spacing w:line="360" w:lineRule="auto"/>
              <w:rPr>
                <w:lang w:val="hr-HR"/>
              </w:rPr>
            </w:pPr>
            <w:r w:rsidRPr="005E04D3">
              <w:rPr>
                <w:lang w:val="hr-HR"/>
              </w:rPr>
              <w:t>Troškovi kopiranja dodatnih materijala.</w:t>
            </w:r>
          </w:p>
        </w:tc>
      </w:tr>
      <w:tr w:rsidR="00A94263" w:rsidRPr="005E04D3" w14:paraId="54CF803B" w14:textId="77777777" w:rsidTr="00B4186D">
        <w:tc>
          <w:tcPr>
            <w:tcW w:w="2977" w:type="dxa"/>
          </w:tcPr>
          <w:p w14:paraId="0FEB2402" w14:textId="77777777" w:rsidR="00A94263" w:rsidRPr="005E04D3" w:rsidRDefault="00A94263" w:rsidP="00983C71">
            <w:pPr>
              <w:spacing w:line="360" w:lineRule="auto"/>
              <w:rPr>
                <w:b/>
                <w:lang w:val="hr-HR"/>
              </w:rPr>
            </w:pPr>
            <w:r w:rsidRPr="005E04D3">
              <w:rPr>
                <w:b/>
                <w:lang w:val="hr-HR"/>
              </w:rPr>
              <w:t>Vrednovanje</w:t>
            </w:r>
          </w:p>
        </w:tc>
        <w:tc>
          <w:tcPr>
            <w:tcW w:w="6379" w:type="dxa"/>
          </w:tcPr>
          <w:p w14:paraId="4AD126EF" w14:textId="77777777" w:rsidR="00A94263" w:rsidRPr="005E04D3" w:rsidRDefault="00A94263" w:rsidP="00983C71">
            <w:pPr>
              <w:spacing w:line="360" w:lineRule="auto"/>
              <w:rPr>
                <w:lang w:val="hr-HR"/>
              </w:rPr>
            </w:pPr>
            <w:r w:rsidRPr="005E04D3">
              <w:rPr>
                <w:lang w:val="hr-HR"/>
              </w:rPr>
              <w:t>Ovisno o postignutom uspjehu na natjecanjima.</w:t>
            </w:r>
          </w:p>
        </w:tc>
      </w:tr>
      <w:tr w:rsidR="00A94263" w:rsidRPr="005E04D3" w14:paraId="2BE82A57" w14:textId="77777777" w:rsidTr="00B4186D">
        <w:tc>
          <w:tcPr>
            <w:tcW w:w="2977" w:type="dxa"/>
          </w:tcPr>
          <w:p w14:paraId="3777365E" w14:textId="77777777" w:rsidR="00A94263" w:rsidRPr="005E04D3" w:rsidRDefault="00A94263" w:rsidP="00983C71">
            <w:pPr>
              <w:spacing w:line="360" w:lineRule="auto"/>
              <w:rPr>
                <w:b/>
                <w:lang w:val="hr-HR"/>
              </w:rPr>
            </w:pPr>
            <w:r w:rsidRPr="005E04D3">
              <w:rPr>
                <w:b/>
                <w:lang w:val="hr-HR"/>
              </w:rPr>
              <w:t>Sadržaj</w:t>
            </w:r>
          </w:p>
        </w:tc>
        <w:tc>
          <w:tcPr>
            <w:tcW w:w="6379" w:type="dxa"/>
          </w:tcPr>
          <w:p w14:paraId="736D934E" w14:textId="77777777" w:rsidR="00A94263" w:rsidRPr="005E04D3" w:rsidRDefault="00A94263" w:rsidP="00983C71">
            <w:pPr>
              <w:spacing w:line="360" w:lineRule="auto"/>
              <w:rPr>
                <w:lang w:val="hr-HR"/>
              </w:rPr>
            </w:pPr>
            <w:r w:rsidRPr="005E04D3">
              <w:rPr>
                <w:lang w:val="hr-HR"/>
              </w:rPr>
              <w:t>1. razred: Opća kemija</w:t>
            </w:r>
          </w:p>
          <w:p w14:paraId="4DB90B66" w14:textId="77777777" w:rsidR="00A94263" w:rsidRPr="005E04D3" w:rsidRDefault="00A94263" w:rsidP="00983C71">
            <w:pPr>
              <w:spacing w:line="360" w:lineRule="auto"/>
              <w:rPr>
                <w:lang w:val="hr-HR"/>
              </w:rPr>
            </w:pPr>
            <w:r w:rsidRPr="005E04D3">
              <w:rPr>
                <w:lang w:val="hr-HR"/>
              </w:rPr>
              <w:t>2. razred: Fizikalna i analitička kemija</w:t>
            </w:r>
          </w:p>
          <w:p w14:paraId="4EF72FD4" w14:textId="77777777" w:rsidR="00A94263" w:rsidRPr="005E04D3" w:rsidRDefault="00A94263" w:rsidP="00983C71">
            <w:pPr>
              <w:spacing w:line="360" w:lineRule="auto"/>
              <w:rPr>
                <w:lang w:val="hr-HR"/>
              </w:rPr>
            </w:pPr>
            <w:r w:rsidRPr="005E04D3">
              <w:rPr>
                <w:lang w:val="hr-HR"/>
              </w:rPr>
              <w:t>3. razred: Anorganska kemija</w:t>
            </w:r>
          </w:p>
          <w:p w14:paraId="7BF2C7CE" w14:textId="77777777" w:rsidR="00A94263" w:rsidRPr="005E04D3" w:rsidRDefault="00A94263" w:rsidP="00983C71">
            <w:pPr>
              <w:spacing w:line="360" w:lineRule="auto"/>
              <w:rPr>
                <w:lang w:val="hr-HR"/>
              </w:rPr>
            </w:pPr>
            <w:r w:rsidRPr="005E04D3">
              <w:rPr>
                <w:lang w:val="hr-HR"/>
              </w:rPr>
              <w:t>4. razred: Organska kemija i biokemija</w:t>
            </w:r>
          </w:p>
        </w:tc>
      </w:tr>
    </w:tbl>
    <w:p w14:paraId="04AD12DE" w14:textId="77777777" w:rsidR="006D234E" w:rsidRPr="005E04D3" w:rsidRDefault="006D234E" w:rsidP="00347B86">
      <w:pPr>
        <w:rPr>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B259D7" w:rsidRPr="005E04D3" w14:paraId="09D8F0A4"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97828" w14:textId="77777777" w:rsidR="00B259D7" w:rsidRPr="005E04D3" w:rsidRDefault="00B259D7" w:rsidP="00B259D7">
            <w:pPr>
              <w:rPr>
                <w:b/>
                <w:lang w:val="hr-HR"/>
              </w:rPr>
            </w:pPr>
            <w:r w:rsidRPr="005E04D3">
              <w:rPr>
                <w:b/>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38880" w14:textId="77777777" w:rsidR="00B259D7" w:rsidRPr="005E04D3" w:rsidRDefault="00B259D7" w:rsidP="00B259D7">
            <w:pPr>
              <w:pStyle w:val="TOCNaslov"/>
              <w:rPr>
                <w:rFonts w:ascii="Times New Roman" w:hAnsi="Times New Roman" w:cs="Times New Roman"/>
                <w:b/>
                <w:bCs/>
                <w:color w:val="FF0000"/>
                <w:sz w:val="28"/>
                <w:szCs w:val="28"/>
              </w:rPr>
            </w:pPr>
            <w:bookmarkStart w:id="23" w:name="_Toc52865502"/>
            <w:r w:rsidRPr="005E04D3">
              <w:rPr>
                <w:rStyle w:val="Naslov3Char"/>
                <w:rFonts w:ascii="Times New Roman" w:hAnsi="Times New Roman" w:cs="Times New Roman"/>
                <w:color w:val="FF0000"/>
                <w:sz w:val="28"/>
                <w:szCs w:val="28"/>
                <w:lang w:val="hr-HR"/>
              </w:rPr>
              <w:t>Hrvatski jezik</w:t>
            </w:r>
            <w:bookmarkEnd w:id="23"/>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PRIPREMA ZA DRŽAVNU MATURU – 4.b ekonomist i 4.d poljoprivredni tehničar</w:t>
            </w:r>
          </w:p>
          <w:p w14:paraId="35D8549E" w14:textId="77777777" w:rsidR="00B259D7" w:rsidRPr="005E04D3" w:rsidRDefault="00B259D7" w:rsidP="00B259D7">
            <w:pPr>
              <w:rPr>
                <w:lang w:val="hr-HR" w:eastAsia="hr-HR"/>
              </w:rPr>
            </w:pPr>
          </w:p>
          <w:p w14:paraId="4732FB21" w14:textId="77777777" w:rsidR="00B259D7" w:rsidRPr="005E04D3" w:rsidRDefault="00B259D7" w:rsidP="00B259D7">
            <w:pPr>
              <w:rPr>
                <w:lang w:val="hr-HR"/>
              </w:rPr>
            </w:pPr>
          </w:p>
        </w:tc>
      </w:tr>
      <w:tr w:rsidR="00B259D7" w:rsidRPr="005E04D3" w14:paraId="4AF091D0"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947A46" w14:textId="77777777" w:rsidR="00B259D7" w:rsidRPr="005E04D3" w:rsidRDefault="00B259D7" w:rsidP="00B259D7">
            <w:pPr>
              <w:rPr>
                <w:b/>
                <w:lang w:val="hr-HR"/>
              </w:rPr>
            </w:pPr>
            <w:r w:rsidRPr="005E04D3">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3C032" w14:textId="77777777" w:rsidR="00B259D7" w:rsidRPr="005E04D3" w:rsidRDefault="00B259D7" w:rsidP="00B259D7">
            <w:pPr>
              <w:rPr>
                <w:lang w:val="hr-HR"/>
              </w:rPr>
            </w:pPr>
            <w:r w:rsidRPr="005E04D3">
              <w:rPr>
                <w:lang w:val="hr-HR"/>
              </w:rPr>
              <w:t>-Usklađivanje s gimnazijskim programom.</w:t>
            </w:r>
          </w:p>
          <w:p w14:paraId="77912629" w14:textId="77777777" w:rsidR="00B259D7" w:rsidRPr="005E04D3" w:rsidRDefault="00B259D7" w:rsidP="00B259D7">
            <w:pPr>
              <w:rPr>
                <w:lang w:val="hr-HR"/>
              </w:rPr>
            </w:pPr>
            <w:r w:rsidRPr="005E04D3">
              <w:rPr>
                <w:lang w:val="hr-HR"/>
              </w:rPr>
              <w:t>-Pripremanje za školski esej na maturi.</w:t>
            </w:r>
          </w:p>
          <w:p w14:paraId="1671F798" w14:textId="77777777" w:rsidR="00B259D7" w:rsidRPr="005E04D3" w:rsidRDefault="00B259D7" w:rsidP="00B259D7">
            <w:pPr>
              <w:rPr>
                <w:lang w:val="hr-HR"/>
              </w:rPr>
            </w:pPr>
            <w:r w:rsidRPr="005E04D3">
              <w:rPr>
                <w:lang w:val="hr-HR"/>
              </w:rPr>
              <w:t>-Ponavljanje pravopisnih i gramatičkih sadržaja.</w:t>
            </w:r>
          </w:p>
          <w:p w14:paraId="2D345012" w14:textId="77777777" w:rsidR="00B259D7" w:rsidRPr="005E04D3" w:rsidRDefault="00B259D7" w:rsidP="00B259D7">
            <w:pPr>
              <w:rPr>
                <w:lang w:val="hr-HR"/>
              </w:rPr>
            </w:pPr>
            <w:r w:rsidRPr="005E04D3">
              <w:rPr>
                <w:lang w:val="hr-HR"/>
              </w:rPr>
              <w:t>-Uspješno položiti ispit.</w:t>
            </w:r>
          </w:p>
        </w:tc>
      </w:tr>
      <w:tr w:rsidR="00B259D7" w:rsidRPr="005E04D3" w14:paraId="4BB861DC"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6B926" w14:textId="77777777" w:rsidR="00B259D7" w:rsidRPr="005E04D3" w:rsidRDefault="00B259D7" w:rsidP="00B259D7">
            <w:pPr>
              <w:rPr>
                <w:b/>
                <w:lang w:val="hr-HR"/>
              </w:rPr>
            </w:pPr>
            <w:r w:rsidRPr="005E04D3">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99F74" w14:textId="77777777" w:rsidR="00B259D7" w:rsidRPr="005E04D3" w:rsidRDefault="00B259D7" w:rsidP="00B259D7">
            <w:pPr>
              <w:rPr>
                <w:lang w:val="hr-HR"/>
              </w:rPr>
            </w:pPr>
            <w:r w:rsidRPr="005E04D3">
              <w:rPr>
                <w:lang w:val="hr-HR"/>
              </w:rPr>
              <w:t>Učenicima završnih razreda četverogodišnjih strukovnih programa (4.b i 4.d).</w:t>
            </w:r>
          </w:p>
          <w:p w14:paraId="65F6E4E7" w14:textId="77777777" w:rsidR="00B259D7" w:rsidRPr="005E04D3" w:rsidRDefault="00B259D7" w:rsidP="00B259D7">
            <w:pPr>
              <w:rPr>
                <w:lang w:val="hr-HR"/>
              </w:rPr>
            </w:pPr>
          </w:p>
        </w:tc>
      </w:tr>
      <w:tr w:rsidR="00B259D7" w:rsidRPr="005E04D3" w14:paraId="44DD63EF"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8F1CFE" w14:textId="77777777" w:rsidR="00B259D7" w:rsidRPr="005E04D3" w:rsidRDefault="00B259D7" w:rsidP="00B259D7">
            <w:pPr>
              <w:rPr>
                <w:b/>
                <w:lang w:val="hr-HR"/>
              </w:rPr>
            </w:pPr>
            <w:r w:rsidRPr="005E04D3">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5847F1" w14:textId="77777777" w:rsidR="00B259D7" w:rsidRPr="005E04D3" w:rsidRDefault="00B259D7" w:rsidP="00B259D7">
            <w:pPr>
              <w:rPr>
                <w:b/>
                <w:lang w:val="hr-HR"/>
              </w:rPr>
            </w:pPr>
            <w:r w:rsidRPr="005E04D3">
              <w:rPr>
                <w:b/>
                <w:lang w:val="hr-HR"/>
              </w:rPr>
              <w:t>Ljubica Bandić Alerić, prof.</w:t>
            </w:r>
          </w:p>
          <w:p w14:paraId="21CCB235" w14:textId="77777777" w:rsidR="00B259D7" w:rsidRPr="005E04D3" w:rsidRDefault="00B259D7" w:rsidP="00B259D7">
            <w:pPr>
              <w:rPr>
                <w:lang w:val="hr-HR"/>
              </w:rPr>
            </w:pPr>
            <w:r w:rsidRPr="005E04D3">
              <w:rPr>
                <w:b/>
                <w:lang w:val="hr-HR"/>
              </w:rPr>
              <w:t>Marina Marinović Radmilo, prof.</w:t>
            </w:r>
          </w:p>
        </w:tc>
      </w:tr>
      <w:tr w:rsidR="00B259D7" w:rsidRPr="005E04D3" w14:paraId="2B3522A6"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FA901" w14:textId="77777777" w:rsidR="00B259D7" w:rsidRPr="005E04D3" w:rsidRDefault="00B259D7" w:rsidP="00B259D7">
            <w:pPr>
              <w:rPr>
                <w:b/>
                <w:lang w:val="hr-HR"/>
              </w:rPr>
            </w:pPr>
            <w:r w:rsidRPr="005E04D3">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37BC2" w14:textId="77777777" w:rsidR="00B259D7" w:rsidRPr="005E04D3" w:rsidRDefault="00B259D7" w:rsidP="00B259D7">
            <w:pPr>
              <w:rPr>
                <w:lang w:val="hr-HR"/>
              </w:rPr>
            </w:pPr>
          </w:p>
          <w:p w14:paraId="617F86A2" w14:textId="77777777" w:rsidR="00B259D7" w:rsidRPr="005E04D3" w:rsidRDefault="00B259D7" w:rsidP="00B259D7">
            <w:pPr>
              <w:rPr>
                <w:lang w:val="hr-HR"/>
              </w:rPr>
            </w:pPr>
            <w:r w:rsidRPr="005E04D3">
              <w:rPr>
                <w:lang w:val="hr-HR"/>
              </w:rPr>
              <w:t>Aktivnost će se odvijati u školskoj učionici. Koristit će se ispitni materijali, udžbenici, čitanke i ispitna djela.</w:t>
            </w:r>
          </w:p>
          <w:p w14:paraId="745CE7CA" w14:textId="77777777" w:rsidR="00B259D7" w:rsidRPr="005E04D3" w:rsidRDefault="00B259D7" w:rsidP="00B259D7">
            <w:pPr>
              <w:rPr>
                <w:lang w:val="hr-HR"/>
              </w:rPr>
            </w:pPr>
          </w:p>
        </w:tc>
      </w:tr>
      <w:tr w:rsidR="00B259D7" w:rsidRPr="005E04D3" w14:paraId="58A282B4"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7F144B" w14:textId="77777777" w:rsidR="00B259D7" w:rsidRPr="005E04D3" w:rsidRDefault="00B259D7" w:rsidP="00B259D7">
            <w:pPr>
              <w:rPr>
                <w:b/>
                <w:lang w:val="hr-HR"/>
              </w:rPr>
            </w:pPr>
            <w:r w:rsidRPr="005E04D3">
              <w:rPr>
                <w:b/>
                <w:lang w:val="hr-HR"/>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A60DC" w14:textId="77777777" w:rsidR="00B259D7" w:rsidRPr="005E04D3" w:rsidRDefault="00B259D7" w:rsidP="00B259D7">
            <w:pPr>
              <w:rPr>
                <w:lang w:val="hr-HR"/>
              </w:rPr>
            </w:pPr>
            <w:r w:rsidRPr="005E04D3">
              <w:rPr>
                <w:lang w:val="hr-HR"/>
              </w:rPr>
              <w:t>Od rujna do svibnja tijekom čitave nastavne godine (najmanje 128 sati, 64 sa svakim razredom).</w:t>
            </w:r>
          </w:p>
        </w:tc>
      </w:tr>
      <w:tr w:rsidR="00B259D7" w:rsidRPr="005E04D3" w14:paraId="3CBF4D26"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7D28BA" w14:textId="77777777" w:rsidR="00B259D7" w:rsidRPr="005E04D3" w:rsidRDefault="00B259D7" w:rsidP="00B259D7">
            <w:pPr>
              <w:rPr>
                <w:b/>
                <w:lang w:val="hr-HR"/>
              </w:rPr>
            </w:pPr>
            <w:r w:rsidRPr="005E04D3">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052A4" w14:textId="77777777" w:rsidR="00B259D7" w:rsidRPr="005E04D3" w:rsidRDefault="00B259D7" w:rsidP="00B259D7">
            <w:pPr>
              <w:rPr>
                <w:lang w:val="hr-HR"/>
              </w:rPr>
            </w:pPr>
            <w:r w:rsidRPr="005E04D3">
              <w:rPr>
                <w:lang w:val="hr-HR"/>
              </w:rPr>
              <w:t>Troškovi kopiranja materijala za vježbanje.</w:t>
            </w:r>
          </w:p>
        </w:tc>
      </w:tr>
      <w:tr w:rsidR="00B259D7" w:rsidRPr="005E04D3" w14:paraId="451F2D62" w14:textId="77777777" w:rsidTr="00B259D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F701E" w14:textId="77777777" w:rsidR="00B259D7" w:rsidRPr="005E04D3" w:rsidRDefault="00B259D7" w:rsidP="00B259D7">
            <w:pPr>
              <w:rPr>
                <w:b/>
                <w:lang w:val="hr-HR"/>
              </w:rPr>
            </w:pPr>
            <w:r w:rsidRPr="005E04D3">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CE30D" w14:textId="77777777" w:rsidR="00B259D7" w:rsidRPr="005E04D3" w:rsidRDefault="00B259D7" w:rsidP="00B259D7">
            <w:pPr>
              <w:rPr>
                <w:lang w:val="hr-HR"/>
              </w:rPr>
            </w:pPr>
            <w:r w:rsidRPr="005E04D3">
              <w:rPr>
                <w:lang w:val="hr-HR"/>
              </w:rPr>
              <w:t xml:space="preserve"> Rezultati na državnoj maturi.</w:t>
            </w:r>
          </w:p>
        </w:tc>
      </w:tr>
    </w:tbl>
    <w:p w14:paraId="581CE343" w14:textId="77777777" w:rsidR="00B259D7" w:rsidRPr="005E04D3" w:rsidRDefault="00B259D7" w:rsidP="00347B86">
      <w:pPr>
        <w:rPr>
          <w:sz w:val="28"/>
          <w:szCs w:val="28"/>
          <w:lang w:val="hr-HR"/>
        </w:rPr>
      </w:pPr>
    </w:p>
    <w:p w14:paraId="6747794C" w14:textId="77777777" w:rsidR="00D07AD8" w:rsidRPr="005E04D3" w:rsidRDefault="00D07AD8" w:rsidP="00347B86">
      <w:pPr>
        <w:rPr>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23648C" w:rsidRPr="005E04D3" w14:paraId="168DE503"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055165" w14:textId="77777777" w:rsidR="0023648C" w:rsidRPr="005E04D3" w:rsidRDefault="0023648C" w:rsidP="00060614">
            <w:pPr>
              <w:rPr>
                <w:b/>
                <w:color w:val="FF0000"/>
                <w:lang w:val="hr-HR"/>
              </w:rPr>
            </w:pPr>
            <w:r w:rsidRPr="005E04D3">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0620A" w14:textId="77777777" w:rsidR="0023648C" w:rsidRPr="0070488B" w:rsidRDefault="001B36D4" w:rsidP="0070488B">
            <w:pPr>
              <w:pStyle w:val="TOCNaslov"/>
              <w:rPr>
                <w:rFonts w:ascii="Times New Roman" w:hAnsi="Times New Roman" w:cs="Times New Roman"/>
                <w:color w:val="FF0000"/>
              </w:rPr>
            </w:pPr>
            <w:bookmarkStart w:id="24" w:name="_Toc52865503"/>
            <w:r w:rsidRPr="005E04D3">
              <w:rPr>
                <w:rStyle w:val="Naslov3Char"/>
                <w:rFonts w:ascii="Times New Roman" w:hAnsi="Times New Roman" w:cs="Times New Roman"/>
                <w:color w:val="FF0000"/>
                <w:sz w:val="28"/>
                <w:szCs w:val="28"/>
                <w:lang w:val="hr-HR"/>
              </w:rPr>
              <w:t>Fizika</w:t>
            </w:r>
            <w:bookmarkEnd w:id="24"/>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xml:space="preserve">– PRIPREMA ZA DRŽAVNU MATURU - </w:t>
            </w:r>
            <w:r w:rsidR="006A3946" w:rsidRPr="005E04D3">
              <w:rPr>
                <w:rFonts w:ascii="Times New Roman" w:hAnsi="Times New Roman" w:cs="Times New Roman"/>
                <w:b/>
                <w:bCs/>
                <w:color w:val="FF0000"/>
                <w:sz w:val="28"/>
                <w:szCs w:val="28"/>
              </w:rPr>
              <w:t>4.a opća gimnazija</w:t>
            </w:r>
            <w:r w:rsidRPr="005E04D3">
              <w:rPr>
                <w:rFonts w:ascii="Times New Roman" w:hAnsi="Times New Roman" w:cs="Times New Roman"/>
                <w:b/>
                <w:bCs/>
                <w:color w:val="FF0000"/>
                <w:sz w:val="28"/>
                <w:szCs w:val="28"/>
              </w:rPr>
              <w:t xml:space="preserve"> i</w:t>
            </w:r>
            <w:r w:rsidR="006A3946" w:rsidRPr="005E04D3">
              <w:rPr>
                <w:rFonts w:ascii="Times New Roman" w:hAnsi="Times New Roman" w:cs="Times New Roman"/>
                <w:b/>
                <w:bCs/>
                <w:color w:val="FF0000"/>
                <w:sz w:val="28"/>
                <w:szCs w:val="28"/>
              </w:rPr>
              <w:t xml:space="preserve"> 4.c jezična gimnazija</w:t>
            </w:r>
          </w:p>
        </w:tc>
      </w:tr>
      <w:tr w:rsidR="0023648C" w:rsidRPr="005E04D3" w14:paraId="54BA4140"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977396" w14:textId="77777777" w:rsidR="0023648C" w:rsidRPr="005E04D3" w:rsidRDefault="0023648C" w:rsidP="00060614">
            <w:pPr>
              <w:rPr>
                <w:b/>
                <w:lang w:val="hr-HR"/>
              </w:rPr>
            </w:pPr>
            <w:r w:rsidRPr="005E04D3">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3A36FB" w14:textId="77777777" w:rsidR="0023648C" w:rsidRPr="005E04D3" w:rsidRDefault="0023648C"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Usklađivanje s gimnazijskim programom.</w:t>
            </w:r>
          </w:p>
          <w:p w14:paraId="095C0DD5" w14:textId="77777777" w:rsidR="0023648C" w:rsidRPr="005E04D3" w:rsidRDefault="0023648C"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Pripremanje za državnu maturu.</w:t>
            </w:r>
          </w:p>
          <w:p w14:paraId="2B8B6545" w14:textId="77777777" w:rsidR="0023648C" w:rsidRPr="005E04D3" w:rsidRDefault="0023648C"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Ponavljanje sadržaja od 1. do 4. razreda srednje škole.</w:t>
            </w:r>
          </w:p>
          <w:p w14:paraId="1DB8C715" w14:textId="77777777" w:rsidR="0023648C" w:rsidRPr="005E04D3" w:rsidRDefault="0023648C" w:rsidP="00060614">
            <w:pPr>
              <w:pStyle w:val="Odlomakpopisa"/>
              <w:rPr>
                <w:rFonts w:ascii="Times New Roman" w:hAnsi="Times New Roman"/>
                <w:sz w:val="24"/>
                <w:szCs w:val="24"/>
              </w:rPr>
            </w:pPr>
            <w:r w:rsidRPr="005E04D3">
              <w:rPr>
                <w:rFonts w:ascii="Times New Roman" w:hAnsi="Times New Roman"/>
                <w:sz w:val="24"/>
                <w:szCs w:val="24"/>
              </w:rPr>
              <w:t>Uspješno položiti ispit.</w:t>
            </w:r>
          </w:p>
        </w:tc>
      </w:tr>
      <w:tr w:rsidR="0023648C" w:rsidRPr="005E04D3" w14:paraId="5C19E847"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61F2D" w14:textId="77777777" w:rsidR="0023648C" w:rsidRPr="005E04D3" w:rsidRDefault="0023648C" w:rsidP="00060614">
            <w:pPr>
              <w:rPr>
                <w:b/>
                <w:lang w:val="hr-HR"/>
              </w:rPr>
            </w:pPr>
            <w:r w:rsidRPr="005E04D3">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6BC8A" w14:textId="77777777" w:rsidR="006A3946" w:rsidRPr="005E04D3" w:rsidRDefault="006A3946" w:rsidP="006A3946">
            <w:pPr>
              <w:rPr>
                <w:lang w:val="hr-HR"/>
              </w:rPr>
            </w:pPr>
            <w:r w:rsidRPr="005E04D3">
              <w:rPr>
                <w:lang w:val="hr-HR"/>
              </w:rPr>
              <w:t>Učenicima završnih razreda četverogodišnjih gimnazijskih programa (4.a i 4.c).</w:t>
            </w:r>
          </w:p>
          <w:p w14:paraId="733BE700" w14:textId="77777777" w:rsidR="0023648C" w:rsidRPr="005E04D3" w:rsidRDefault="0023648C" w:rsidP="00060614">
            <w:pPr>
              <w:rPr>
                <w:lang w:val="hr-HR"/>
              </w:rPr>
            </w:pPr>
          </w:p>
        </w:tc>
      </w:tr>
      <w:tr w:rsidR="0023648C" w:rsidRPr="005E04D3" w14:paraId="1D1E70D6"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E09B" w14:textId="77777777" w:rsidR="0023648C" w:rsidRPr="005E04D3" w:rsidRDefault="0023648C" w:rsidP="00060614">
            <w:pPr>
              <w:rPr>
                <w:b/>
                <w:lang w:val="hr-HR"/>
              </w:rPr>
            </w:pPr>
            <w:r w:rsidRPr="005E04D3">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57AF6" w14:textId="77777777" w:rsidR="0023648C" w:rsidRPr="005E04D3" w:rsidRDefault="00E35EF6" w:rsidP="00060614">
            <w:pPr>
              <w:rPr>
                <w:b/>
                <w:lang w:val="hr-HR"/>
              </w:rPr>
            </w:pPr>
            <w:r w:rsidRPr="005E04D3">
              <w:rPr>
                <w:b/>
                <w:lang w:val="hr-HR"/>
              </w:rPr>
              <w:t>Valentina Svalina, mag. phys.</w:t>
            </w:r>
          </w:p>
          <w:p w14:paraId="2DAB3BB6" w14:textId="77777777" w:rsidR="0023648C" w:rsidRPr="005E04D3" w:rsidRDefault="0023648C" w:rsidP="00060614">
            <w:pPr>
              <w:rPr>
                <w:lang w:val="hr-HR"/>
              </w:rPr>
            </w:pPr>
          </w:p>
        </w:tc>
      </w:tr>
      <w:tr w:rsidR="0023648C" w:rsidRPr="005E04D3" w14:paraId="1A596562"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DB92AA" w14:textId="77777777" w:rsidR="0023648C" w:rsidRPr="005E04D3" w:rsidRDefault="0023648C" w:rsidP="00060614">
            <w:pPr>
              <w:rPr>
                <w:b/>
                <w:lang w:val="hr-HR"/>
              </w:rPr>
            </w:pPr>
            <w:r w:rsidRPr="005E04D3">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66432" w14:textId="77777777" w:rsidR="0023648C" w:rsidRPr="005E04D3" w:rsidRDefault="0023648C" w:rsidP="00060614">
            <w:pPr>
              <w:rPr>
                <w:lang w:val="hr-HR"/>
              </w:rPr>
            </w:pPr>
            <w:r w:rsidRPr="005E04D3">
              <w:rPr>
                <w:lang w:val="hr-HR"/>
              </w:rPr>
              <w:t>Aktivnost će se odvijati u školskoj učionici. Koristit će se ispitni materijali, udžbenici, zbirke zadataka.</w:t>
            </w:r>
          </w:p>
          <w:p w14:paraId="698E7CDF" w14:textId="77777777" w:rsidR="0023648C" w:rsidRPr="005E04D3" w:rsidRDefault="0023648C" w:rsidP="00060614">
            <w:pPr>
              <w:rPr>
                <w:lang w:val="hr-HR"/>
              </w:rPr>
            </w:pPr>
          </w:p>
        </w:tc>
      </w:tr>
      <w:tr w:rsidR="0023648C" w:rsidRPr="005E04D3" w14:paraId="0471F77F"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93296E" w14:textId="77777777" w:rsidR="0023648C" w:rsidRPr="005E04D3" w:rsidRDefault="0023648C" w:rsidP="00060614">
            <w:pPr>
              <w:rPr>
                <w:b/>
                <w:lang w:val="hr-HR"/>
              </w:rPr>
            </w:pPr>
            <w:r w:rsidRPr="005E04D3">
              <w:rPr>
                <w:b/>
                <w:lang w:val="hr-HR"/>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95015" w14:textId="77777777" w:rsidR="0023648C" w:rsidRPr="005E04D3" w:rsidRDefault="00E532BF" w:rsidP="00060614">
            <w:pPr>
              <w:rPr>
                <w:lang w:val="hr-HR"/>
              </w:rPr>
            </w:pPr>
            <w:r w:rsidRPr="005E04D3">
              <w:rPr>
                <w:lang w:val="hr-HR"/>
              </w:rPr>
              <w:t xml:space="preserve">Od rujna do lipnja </w:t>
            </w:r>
            <w:r w:rsidR="006A3946" w:rsidRPr="005E04D3">
              <w:rPr>
                <w:lang w:val="hr-HR"/>
              </w:rPr>
              <w:t xml:space="preserve"> tijekom čitave nastavne godine ( najmanje 64. sata)</w:t>
            </w:r>
          </w:p>
        </w:tc>
      </w:tr>
      <w:tr w:rsidR="0023648C" w:rsidRPr="005E04D3" w14:paraId="479F0196"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069A7" w14:textId="77777777" w:rsidR="0023648C" w:rsidRPr="005E04D3" w:rsidRDefault="0023648C" w:rsidP="00060614">
            <w:pPr>
              <w:rPr>
                <w:b/>
                <w:lang w:val="hr-HR"/>
              </w:rPr>
            </w:pPr>
            <w:r w:rsidRPr="005E04D3">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1ED15" w14:textId="77777777" w:rsidR="0023648C" w:rsidRPr="005E04D3" w:rsidRDefault="0023648C" w:rsidP="00060614">
            <w:pPr>
              <w:rPr>
                <w:lang w:val="hr-HR"/>
              </w:rPr>
            </w:pPr>
            <w:r w:rsidRPr="005E04D3">
              <w:rPr>
                <w:lang w:val="hr-HR"/>
              </w:rPr>
              <w:t>Troškovi kopiranja materijala za vježbanje.</w:t>
            </w:r>
          </w:p>
          <w:p w14:paraId="4901080F" w14:textId="77777777" w:rsidR="0023648C" w:rsidRPr="005E04D3" w:rsidRDefault="0023648C" w:rsidP="00060614">
            <w:pPr>
              <w:rPr>
                <w:lang w:val="hr-HR"/>
              </w:rPr>
            </w:pPr>
          </w:p>
        </w:tc>
      </w:tr>
      <w:tr w:rsidR="0023648C" w:rsidRPr="005E04D3" w14:paraId="6B6C7F96" w14:textId="77777777" w:rsidTr="00AC202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0CC50A" w14:textId="77777777" w:rsidR="0023648C" w:rsidRPr="005E04D3" w:rsidRDefault="0023648C" w:rsidP="00060614">
            <w:pPr>
              <w:rPr>
                <w:b/>
                <w:lang w:val="hr-HR"/>
              </w:rPr>
            </w:pPr>
            <w:r w:rsidRPr="005E04D3">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FD98A" w14:textId="77777777" w:rsidR="00ED7D8F" w:rsidRDefault="0023648C" w:rsidP="00060614">
            <w:pPr>
              <w:rPr>
                <w:lang w:val="hr-HR"/>
              </w:rPr>
            </w:pPr>
            <w:r w:rsidRPr="005E04D3">
              <w:rPr>
                <w:lang w:val="hr-HR"/>
              </w:rPr>
              <w:t xml:space="preserve"> Rezultati na državnoj maturi.</w:t>
            </w:r>
          </w:p>
          <w:p w14:paraId="0A7952DC" w14:textId="77777777" w:rsidR="0070488B" w:rsidRPr="005E04D3" w:rsidRDefault="0070488B" w:rsidP="00060614">
            <w:pPr>
              <w:rPr>
                <w:lang w:val="hr-HR"/>
              </w:rPr>
            </w:pPr>
          </w:p>
        </w:tc>
      </w:tr>
      <w:tr w:rsidR="00E86A54" w:rsidRPr="005E04D3" w14:paraId="76A591E8"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678A24" w14:textId="77777777" w:rsidR="00E86A54" w:rsidRPr="005E04D3" w:rsidRDefault="00E86A54" w:rsidP="0030646F">
            <w:pPr>
              <w:spacing w:line="360" w:lineRule="auto"/>
              <w:rPr>
                <w:b/>
                <w:color w:val="C00000"/>
                <w:lang w:val="hr-HR"/>
              </w:rPr>
            </w:pPr>
            <w:r w:rsidRPr="005E04D3">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2B493D" w14:textId="77777777" w:rsidR="00E86A54" w:rsidRPr="005E04D3" w:rsidRDefault="007C1A37" w:rsidP="007C1A37">
            <w:pPr>
              <w:pStyle w:val="TOCNaslov"/>
              <w:rPr>
                <w:rFonts w:ascii="Times New Roman" w:hAnsi="Times New Roman" w:cs="Times New Roman"/>
                <w:b/>
                <w:color w:val="C00000"/>
                <w:sz w:val="28"/>
                <w:szCs w:val="28"/>
              </w:rPr>
            </w:pPr>
            <w:bookmarkStart w:id="25" w:name="_Toc20930015"/>
            <w:bookmarkStart w:id="26" w:name="_Toc52865504"/>
            <w:r w:rsidRPr="005E04D3">
              <w:rPr>
                <w:rStyle w:val="Naslov3Char"/>
                <w:rFonts w:ascii="Times New Roman" w:hAnsi="Times New Roman" w:cs="Times New Roman"/>
                <w:color w:val="FF0000"/>
                <w:sz w:val="28"/>
                <w:szCs w:val="28"/>
                <w:lang w:val="hr-HR"/>
              </w:rPr>
              <w:t>E</w:t>
            </w:r>
            <w:r w:rsidRPr="005E04D3">
              <w:rPr>
                <w:rStyle w:val="Naslov3Char"/>
                <w:rFonts w:ascii="Times New Roman" w:hAnsi="Times New Roman" w:cs="Times New Roman"/>
                <w:color w:val="FF0000"/>
                <w:sz w:val="28"/>
                <w:szCs w:val="28"/>
              </w:rPr>
              <w:t>ngleski jezik</w:t>
            </w:r>
            <w:bookmarkEnd w:id="25"/>
            <w:bookmarkEnd w:id="26"/>
            <w:r w:rsidRPr="005E04D3">
              <w:rPr>
                <w:rFonts w:ascii="Times New Roman" w:hAnsi="Times New Roman" w:cs="Times New Roman"/>
                <w:color w:val="FF0000"/>
                <w:sz w:val="28"/>
                <w:szCs w:val="28"/>
              </w:rPr>
              <w:t xml:space="preserve"> </w:t>
            </w:r>
            <w:r w:rsidRPr="005E04D3">
              <w:rPr>
                <w:rFonts w:ascii="Times New Roman" w:hAnsi="Times New Roman" w:cs="Times New Roman"/>
                <w:b/>
                <w:bCs/>
                <w:color w:val="FF0000"/>
                <w:sz w:val="28"/>
                <w:szCs w:val="28"/>
              </w:rPr>
              <w:t>–</w:t>
            </w:r>
            <w:r w:rsidR="00E86A54" w:rsidRPr="005E04D3">
              <w:rPr>
                <w:rFonts w:ascii="Times New Roman" w:hAnsi="Times New Roman" w:cs="Times New Roman"/>
                <w:b/>
                <w:color w:val="FF0000"/>
                <w:sz w:val="28"/>
                <w:szCs w:val="28"/>
              </w:rPr>
              <w:t xml:space="preserve">PRIPREMA ZA DRŽAVNU MATURU </w:t>
            </w:r>
            <w:r w:rsidRPr="005E04D3">
              <w:rPr>
                <w:rFonts w:ascii="Times New Roman" w:hAnsi="Times New Roman" w:cs="Times New Roman"/>
                <w:b/>
                <w:color w:val="FF0000"/>
                <w:sz w:val="28"/>
                <w:szCs w:val="28"/>
              </w:rPr>
              <w:t>–</w:t>
            </w:r>
            <w:r w:rsidR="00E86A54" w:rsidRPr="005E04D3">
              <w:rPr>
                <w:rFonts w:ascii="Times New Roman" w:hAnsi="Times New Roman" w:cs="Times New Roman"/>
                <w:b/>
                <w:color w:val="FF0000"/>
                <w:sz w:val="28"/>
                <w:szCs w:val="28"/>
              </w:rPr>
              <w:t xml:space="preserve"> 4</w:t>
            </w:r>
            <w:r w:rsidRPr="005E04D3">
              <w:rPr>
                <w:rFonts w:ascii="Times New Roman" w:hAnsi="Times New Roman" w:cs="Times New Roman"/>
                <w:b/>
                <w:color w:val="FF0000"/>
                <w:sz w:val="28"/>
                <w:szCs w:val="28"/>
              </w:rPr>
              <w:t>.</w:t>
            </w:r>
            <w:r w:rsidR="00E86A54" w:rsidRPr="005E04D3">
              <w:rPr>
                <w:rFonts w:ascii="Times New Roman" w:hAnsi="Times New Roman" w:cs="Times New Roman"/>
                <w:b/>
                <w:color w:val="FF0000"/>
                <w:sz w:val="28"/>
                <w:szCs w:val="28"/>
              </w:rPr>
              <w:t>b</w:t>
            </w:r>
            <w:r w:rsidRPr="005E04D3">
              <w:rPr>
                <w:rFonts w:ascii="Times New Roman" w:hAnsi="Times New Roman" w:cs="Times New Roman"/>
                <w:b/>
                <w:color w:val="FF0000"/>
                <w:sz w:val="28"/>
                <w:szCs w:val="28"/>
              </w:rPr>
              <w:t xml:space="preserve"> </w:t>
            </w:r>
            <w:r w:rsidR="00E86A54" w:rsidRPr="005E04D3">
              <w:rPr>
                <w:rFonts w:ascii="Times New Roman" w:hAnsi="Times New Roman" w:cs="Times New Roman"/>
                <w:b/>
                <w:color w:val="FF0000"/>
                <w:sz w:val="28"/>
                <w:szCs w:val="28"/>
              </w:rPr>
              <w:t xml:space="preserve">ekonomist </w:t>
            </w:r>
          </w:p>
        </w:tc>
      </w:tr>
      <w:tr w:rsidR="00E86A54" w:rsidRPr="005E04D3" w14:paraId="0FFB8F2B" w14:textId="77777777" w:rsidTr="00D07AD8">
        <w:trPr>
          <w:trHeight w:val="1162"/>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B6F16" w14:textId="77777777" w:rsidR="00E86A54" w:rsidRPr="005E04D3" w:rsidRDefault="00E86A54" w:rsidP="0030646F">
            <w:pPr>
              <w:spacing w:line="360" w:lineRule="auto"/>
              <w:rPr>
                <w:b/>
                <w:lang w:val="hr-HR"/>
              </w:rPr>
            </w:pPr>
            <w:r w:rsidRPr="005E04D3">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177EF" w14:textId="77777777" w:rsidR="00E86A54" w:rsidRPr="005E04D3" w:rsidRDefault="00E86A54" w:rsidP="00056B65">
            <w:pPr>
              <w:pStyle w:val="Odlomakpopisa"/>
              <w:numPr>
                <w:ilvl w:val="0"/>
                <w:numId w:val="1"/>
              </w:numPr>
              <w:spacing w:after="0" w:line="240" w:lineRule="auto"/>
              <w:ind w:left="714" w:hanging="357"/>
              <w:rPr>
                <w:rFonts w:ascii="Times New Roman" w:hAnsi="Times New Roman"/>
                <w:sz w:val="24"/>
                <w:szCs w:val="24"/>
              </w:rPr>
            </w:pPr>
            <w:r w:rsidRPr="005E04D3">
              <w:rPr>
                <w:rFonts w:ascii="Times New Roman" w:hAnsi="Times New Roman"/>
                <w:sz w:val="24"/>
                <w:szCs w:val="24"/>
              </w:rPr>
              <w:t>Usklađivanje s gimnazijskim programom.</w:t>
            </w:r>
          </w:p>
          <w:p w14:paraId="5BA2D69A" w14:textId="77777777" w:rsidR="00E86A54" w:rsidRPr="005E04D3" w:rsidRDefault="00E86A54" w:rsidP="00056B65">
            <w:pPr>
              <w:pStyle w:val="Odlomakpopisa"/>
              <w:numPr>
                <w:ilvl w:val="0"/>
                <w:numId w:val="1"/>
              </w:numPr>
              <w:spacing w:after="0" w:line="240" w:lineRule="auto"/>
              <w:ind w:left="714" w:hanging="357"/>
              <w:rPr>
                <w:rFonts w:ascii="Times New Roman" w:hAnsi="Times New Roman"/>
                <w:sz w:val="24"/>
                <w:szCs w:val="24"/>
              </w:rPr>
            </w:pPr>
            <w:r w:rsidRPr="005E04D3">
              <w:rPr>
                <w:rFonts w:ascii="Times New Roman" w:hAnsi="Times New Roman"/>
                <w:sz w:val="24"/>
                <w:szCs w:val="24"/>
              </w:rPr>
              <w:t>Pripremanje za školski esej na maturi.</w:t>
            </w:r>
          </w:p>
          <w:p w14:paraId="110FB66D" w14:textId="77777777" w:rsidR="00E86A54" w:rsidRPr="005E04D3" w:rsidRDefault="00E86A54" w:rsidP="00056B65">
            <w:pPr>
              <w:pStyle w:val="Odlomakpopisa"/>
              <w:numPr>
                <w:ilvl w:val="0"/>
                <w:numId w:val="1"/>
              </w:numPr>
              <w:spacing w:after="0" w:line="240" w:lineRule="auto"/>
              <w:ind w:left="714" w:hanging="357"/>
              <w:rPr>
                <w:rFonts w:ascii="Times New Roman" w:hAnsi="Times New Roman"/>
                <w:sz w:val="24"/>
                <w:szCs w:val="24"/>
              </w:rPr>
            </w:pPr>
            <w:r w:rsidRPr="005E04D3">
              <w:rPr>
                <w:rFonts w:ascii="Times New Roman" w:hAnsi="Times New Roman"/>
                <w:sz w:val="24"/>
                <w:szCs w:val="24"/>
              </w:rPr>
              <w:t>Ponavljanje sadržaja od 1.- 4. razreda srednje škole.</w:t>
            </w:r>
          </w:p>
          <w:p w14:paraId="22D63D54" w14:textId="77777777" w:rsidR="00E86A54" w:rsidRPr="005E04D3" w:rsidRDefault="00E86A54" w:rsidP="00056B65">
            <w:pPr>
              <w:pStyle w:val="Odlomakpopisa"/>
              <w:numPr>
                <w:ilvl w:val="0"/>
                <w:numId w:val="1"/>
              </w:numPr>
              <w:spacing w:line="240" w:lineRule="auto"/>
              <w:ind w:left="714" w:hanging="357"/>
              <w:rPr>
                <w:rFonts w:ascii="Times New Roman" w:hAnsi="Times New Roman"/>
              </w:rPr>
            </w:pPr>
            <w:r w:rsidRPr="005E04D3">
              <w:rPr>
                <w:rFonts w:ascii="Times New Roman" w:hAnsi="Times New Roman"/>
                <w:sz w:val="24"/>
              </w:rPr>
              <w:t>Uspješno položiti ispit.</w:t>
            </w:r>
          </w:p>
        </w:tc>
      </w:tr>
      <w:tr w:rsidR="00E86A54" w:rsidRPr="005E04D3" w14:paraId="42DDB4CF"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01B52" w14:textId="77777777" w:rsidR="00E86A54" w:rsidRPr="005E04D3" w:rsidRDefault="00E86A54" w:rsidP="0030646F">
            <w:pPr>
              <w:spacing w:line="360" w:lineRule="auto"/>
              <w:rPr>
                <w:b/>
                <w:lang w:val="hr-HR"/>
              </w:rPr>
            </w:pPr>
            <w:r w:rsidRPr="005E04D3">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4E331" w14:textId="77777777" w:rsidR="00E86A54" w:rsidRPr="005E04D3" w:rsidRDefault="00E86A54" w:rsidP="0030646F">
            <w:pPr>
              <w:spacing w:line="360" w:lineRule="auto"/>
              <w:rPr>
                <w:lang w:val="hr-HR"/>
              </w:rPr>
            </w:pPr>
            <w:r w:rsidRPr="005E04D3">
              <w:rPr>
                <w:lang w:val="hr-HR"/>
              </w:rPr>
              <w:t>Učenicima završnog razreda ekonomske škole (4.b)</w:t>
            </w:r>
          </w:p>
          <w:p w14:paraId="1F5CB6CE" w14:textId="77777777" w:rsidR="00E86A54" w:rsidRPr="005E04D3" w:rsidRDefault="00E86A54" w:rsidP="0030646F">
            <w:pPr>
              <w:spacing w:line="360" w:lineRule="auto"/>
              <w:rPr>
                <w:lang w:val="hr-HR"/>
              </w:rPr>
            </w:pPr>
          </w:p>
        </w:tc>
      </w:tr>
      <w:tr w:rsidR="00E86A54" w:rsidRPr="005E04D3" w14:paraId="28F3EA27"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E36F9" w14:textId="77777777" w:rsidR="00E86A54" w:rsidRPr="005E04D3" w:rsidRDefault="00E86A54" w:rsidP="0030646F">
            <w:pPr>
              <w:spacing w:line="360" w:lineRule="auto"/>
              <w:rPr>
                <w:b/>
                <w:lang w:val="hr-HR"/>
              </w:rPr>
            </w:pPr>
            <w:r w:rsidRPr="005E04D3">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FDD20" w14:textId="77777777" w:rsidR="00E86A54" w:rsidRPr="005E04D3" w:rsidRDefault="008672AE" w:rsidP="0030646F">
            <w:pPr>
              <w:spacing w:line="360" w:lineRule="auto"/>
              <w:rPr>
                <w:b/>
                <w:lang w:val="hr-HR"/>
              </w:rPr>
            </w:pPr>
            <w:r w:rsidRPr="005E04D3">
              <w:rPr>
                <w:b/>
                <w:lang w:val="hr-HR"/>
              </w:rPr>
              <w:t>Nada Grabovac</w:t>
            </w:r>
            <w:r w:rsidR="00E86A54" w:rsidRPr="005E04D3">
              <w:rPr>
                <w:b/>
                <w:lang w:val="hr-HR"/>
              </w:rPr>
              <w:t>, prof. engleskog jezika</w:t>
            </w:r>
          </w:p>
          <w:p w14:paraId="2E12F954" w14:textId="77777777" w:rsidR="00E86A54" w:rsidRPr="005E04D3" w:rsidRDefault="00E86A54" w:rsidP="0030646F">
            <w:pPr>
              <w:spacing w:line="360" w:lineRule="auto"/>
              <w:rPr>
                <w:b/>
                <w:lang w:val="hr-HR"/>
              </w:rPr>
            </w:pPr>
          </w:p>
        </w:tc>
      </w:tr>
      <w:tr w:rsidR="00E86A54" w:rsidRPr="005E04D3" w14:paraId="39D0029B" w14:textId="77777777" w:rsidTr="00D07AD8">
        <w:trPr>
          <w:trHeight w:val="69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6A9D74" w14:textId="77777777" w:rsidR="00E86A54" w:rsidRPr="005E04D3" w:rsidRDefault="00E86A54" w:rsidP="0030646F">
            <w:pPr>
              <w:spacing w:line="360" w:lineRule="auto"/>
              <w:rPr>
                <w:b/>
                <w:lang w:val="hr-HR"/>
              </w:rPr>
            </w:pPr>
            <w:r w:rsidRPr="005E04D3">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74954" w14:textId="77777777" w:rsidR="00E86A54" w:rsidRPr="005E04D3" w:rsidRDefault="00E86A54" w:rsidP="00D07AD8">
            <w:pPr>
              <w:rPr>
                <w:lang w:val="hr-HR"/>
              </w:rPr>
            </w:pPr>
            <w:r w:rsidRPr="005E04D3">
              <w:rPr>
                <w:lang w:val="hr-HR"/>
              </w:rPr>
              <w:t>Nastava će se odvijati u školskoj učionici. Koristit će se ispitni materijali, udžbenici i dodatni materijali.</w:t>
            </w:r>
          </w:p>
          <w:p w14:paraId="4F34DB5B" w14:textId="77777777" w:rsidR="00E86A54" w:rsidRPr="005E04D3" w:rsidRDefault="00E86A54" w:rsidP="00D07AD8">
            <w:pPr>
              <w:rPr>
                <w:lang w:val="hr-HR"/>
              </w:rPr>
            </w:pPr>
          </w:p>
        </w:tc>
      </w:tr>
      <w:tr w:rsidR="00E86A54" w:rsidRPr="005E04D3" w14:paraId="51D21D96" w14:textId="77777777" w:rsidTr="00D07AD8">
        <w:trPr>
          <w:trHeight w:val="67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00D842" w14:textId="77777777" w:rsidR="00E86A54" w:rsidRPr="005E04D3" w:rsidRDefault="00E86A54" w:rsidP="0030646F">
            <w:pPr>
              <w:spacing w:line="360" w:lineRule="auto"/>
              <w:rPr>
                <w:b/>
                <w:lang w:val="hr-HR"/>
              </w:rPr>
            </w:pPr>
            <w:r w:rsidRPr="005E04D3">
              <w:rPr>
                <w:b/>
                <w:lang w:val="hr-HR"/>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756804" w14:textId="77777777" w:rsidR="00E86A54" w:rsidRPr="005E04D3" w:rsidRDefault="00E86A54" w:rsidP="00D07AD8">
            <w:pPr>
              <w:rPr>
                <w:lang w:val="hr-HR"/>
              </w:rPr>
            </w:pPr>
            <w:r w:rsidRPr="005E04D3">
              <w:rPr>
                <w:lang w:val="hr-HR"/>
              </w:rPr>
              <w:t>Od rujna do svibnja tijekom čitave nastavne godine, 2 sata tjedno (najmanje 64 sata).</w:t>
            </w:r>
          </w:p>
          <w:p w14:paraId="7E244E05" w14:textId="77777777" w:rsidR="00E86A54" w:rsidRPr="005E04D3" w:rsidRDefault="00E86A54" w:rsidP="00D07AD8">
            <w:pPr>
              <w:rPr>
                <w:lang w:val="hr-HR"/>
              </w:rPr>
            </w:pPr>
          </w:p>
        </w:tc>
      </w:tr>
      <w:tr w:rsidR="00E86A54" w:rsidRPr="005E04D3" w14:paraId="3FB6362D"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5E26E" w14:textId="77777777" w:rsidR="00E86A54" w:rsidRPr="005E04D3" w:rsidRDefault="00E86A54" w:rsidP="0030646F">
            <w:pPr>
              <w:spacing w:line="360" w:lineRule="auto"/>
              <w:rPr>
                <w:b/>
                <w:lang w:val="hr-HR"/>
              </w:rPr>
            </w:pPr>
            <w:r w:rsidRPr="005E04D3">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C4EC2" w14:textId="77777777" w:rsidR="00E86A54" w:rsidRPr="005E04D3" w:rsidRDefault="00E86A54" w:rsidP="00D07AD8">
            <w:pPr>
              <w:rPr>
                <w:lang w:val="hr-HR"/>
              </w:rPr>
            </w:pPr>
            <w:r w:rsidRPr="005E04D3">
              <w:rPr>
                <w:lang w:val="hr-HR"/>
              </w:rPr>
              <w:t>Troškovi kopiranja materijala za vježbanje.</w:t>
            </w:r>
          </w:p>
        </w:tc>
      </w:tr>
      <w:tr w:rsidR="00E86A54" w:rsidRPr="005E04D3" w14:paraId="57040E55" w14:textId="77777777" w:rsidTr="00D07AD8">
        <w:trPr>
          <w:trHeight w:val="72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9440C" w14:textId="77777777" w:rsidR="00E86A54" w:rsidRPr="005E04D3" w:rsidRDefault="00E86A54" w:rsidP="0030646F">
            <w:pPr>
              <w:spacing w:line="360" w:lineRule="auto"/>
              <w:rPr>
                <w:b/>
                <w:lang w:val="hr-HR"/>
              </w:rPr>
            </w:pPr>
            <w:r w:rsidRPr="005E04D3">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4692F" w14:textId="77777777" w:rsidR="00E86A54" w:rsidRPr="005E04D3" w:rsidRDefault="00E86A54" w:rsidP="00D07AD8">
            <w:pPr>
              <w:rPr>
                <w:lang w:val="hr-HR"/>
              </w:rPr>
            </w:pPr>
            <w:r w:rsidRPr="005E04D3">
              <w:rPr>
                <w:lang w:val="hr-HR"/>
              </w:rPr>
              <w:t>Postignuća učenika će se očitovati kroz rezultate na državnoj maturi.</w:t>
            </w:r>
          </w:p>
        </w:tc>
      </w:tr>
    </w:tbl>
    <w:p w14:paraId="51A6C00C" w14:textId="77777777" w:rsidR="0000091D" w:rsidRPr="005E04D3" w:rsidRDefault="0000091D" w:rsidP="00F3164F">
      <w:pPr>
        <w:rPr>
          <w:b/>
          <w:sz w:val="28"/>
          <w:szCs w:val="28"/>
          <w:lang w:val="hr-HR"/>
        </w:rPr>
      </w:pPr>
    </w:p>
    <w:tbl>
      <w:tblPr>
        <w:tblStyle w:val="Reetkatablice"/>
        <w:tblW w:w="9356" w:type="dxa"/>
        <w:tblInd w:w="-34" w:type="dxa"/>
        <w:tblLook w:val="04A0" w:firstRow="1" w:lastRow="0" w:firstColumn="1" w:lastColumn="0" w:noHBand="0" w:noVBand="1"/>
      </w:tblPr>
      <w:tblGrid>
        <w:gridCol w:w="2977"/>
        <w:gridCol w:w="6379"/>
      </w:tblGrid>
      <w:tr w:rsidR="00E86A54" w:rsidRPr="005E04D3" w14:paraId="73EF2F81"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27F27" w14:textId="77777777" w:rsidR="00E86A54" w:rsidRPr="005E04D3" w:rsidRDefault="00C91847" w:rsidP="0030646F">
            <w:pPr>
              <w:spacing w:line="360" w:lineRule="auto"/>
              <w:jc w:val="center"/>
              <w:rPr>
                <w:b/>
                <w:color w:val="C00000"/>
                <w:lang w:val="hr-HR"/>
              </w:rPr>
            </w:pPr>
            <w:r w:rsidRPr="005E04D3">
              <w:rPr>
                <w:b/>
                <w:sz w:val="28"/>
                <w:szCs w:val="28"/>
                <w:lang w:val="hr-HR"/>
              </w:rPr>
              <w:br w:type="page"/>
            </w:r>
            <w:r w:rsidR="00E86A54" w:rsidRPr="005E04D3">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4B923" w14:textId="77777777" w:rsidR="00E86A54" w:rsidRPr="005E04D3" w:rsidRDefault="007C1A37" w:rsidP="007C1A37">
            <w:pPr>
              <w:pStyle w:val="TOCNaslov"/>
              <w:rPr>
                <w:rFonts w:ascii="Times New Roman" w:hAnsi="Times New Roman" w:cs="Times New Roman"/>
                <w:b/>
                <w:color w:val="C00000"/>
                <w:sz w:val="28"/>
                <w:szCs w:val="28"/>
              </w:rPr>
            </w:pPr>
            <w:bookmarkStart w:id="27" w:name="_Toc20931561"/>
            <w:bookmarkStart w:id="28" w:name="_Toc20984372"/>
            <w:bookmarkStart w:id="29" w:name="_Toc20985875"/>
            <w:bookmarkStart w:id="30" w:name="_Toc52865505"/>
            <w:bookmarkStart w:id="31" w:name="_Toc525811478"/>
            <w:r w:rsidRPr="005E04D3">
              <w:rPr>
                <w:rStyle w:val="Naslov3Char"/>
                <w:rFonts w:ascii="Times New Roman" w:hAnsi="Times New Roman" w:cs="Times New Roman"/>
                <w:color w:val="FF0000"/>
                <w:sz w:val="28"/>
                <w:szCs w:val="28"/>
                <w:lang w:val="hr-HR"/>
              </w:rPr>
              <w:t>E</w:t>
            </w:r>
            <w:r w:rsidRPr="005E04D3">
              <w:rPr>
                <w:rStyle w:val="Naslov3Char"/>
                <w:rFonts w:ascii="Times New Roman" w:hAnsi="Times New Roman" w:cs="Times New Roman"/>
                <w:color w:val="FF0000"/>
                <w:sz w:val="28"/>
                <w:szCs w:val="28"/>
              </w:rPr>
              <w:t>ngleski jezik</w:t>
            </w:r>
            <w:bookmarkEnd w:id="27"/>
            <w:bookmarkEnd w:id="28"/>
            <w:bookmarkEnd w:id="29"/>
            <w:bookmarkEnd w:id="30"/>
            <w:r w:rsidRPr="005E04D3">
              <w:rPr>
                <w:rFonts w:ascii="Times New Roman" w:hAnsi="Times New Roman" w:cs="Times New Roman"/>
                <w:color w:val="FF0000"/>
              </w:rPr>
              <w:t xml:space="preserve"> </w:t>
            </w:r>
            <w:r w:rsidRPr="005E04D3">
              <w:rPr>
                <w:rFonts w:ascii="Times New Roman" w:hAnsi="Times New Roman" w:cs="Times New Roman"/>
                <w:b/>
                <w:bCs/>
                <w:color w:val="FF0000"/>
                <w:sz w:val="28"/>
                <w:szCs w:val="28"/>
              </w:rPr>
              <w:t xml:space="preserve">– </w:t>
            </w:r>
            <w:bookmarkEnd w:id="31"/>
            <w:r w:rsidR="00E86A54" w:rsidRPr="005E04D3">
              <w:rPr>
                <w:rFonts w:ascii="Times New Roman" w:hAnsi="Times New Roman" w:cs="Times New Roman"/>
                <w:b/>
                <w:color w:val="FF0000"/>
                <w:sz w:val="28"/>
                <w:szCs w:val="28"/>
              </w:rPr>
              <w:t>PRIPREMA ZA DRŽAVNU MATURU 4.d poljoprivredni tehničar</w:t>
            </w:r>
          </w:p>
        </w:tc>
      </w:tr>
      <w:tr w:rsidR="00E86A54" w:rsidRPr="005E04D3" w14:paraId="1B1DB46B"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FE661E" w14:textId="77777777" w:rsidR="00E86A54" w:rsidRPr="005E04D3" w:rsidRDefault="00E86A54" w:rsidP="0030646F">
            <w:pPr>
              <w:spacing w:line="360" w:lineRule="auto"/>
              <w:jc w:val="center"/>
              <w:rPr>
                <w:b/>
                <w:lang w:val="hr-HR"/>
              </w:rPr>
            </w:pPr>
            <w:r w:rsidRPr="005E04D3">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06948" w14:textId="77777777" w:rsidR="00E86A54" w:rsidRPr="005E04D3" w:rsidRDefault="00E86A54"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Usklađivanje s gimnazijskim programom.</w:t>
            </w:r>
          </w:p>
          <w:p w14:paraId="77F3EDEF" w14:textId="77777777" w:rsidR="00E86A54" w:rsidRPr="005E04D3" w:rsidRDefault="00E86A54"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Pripremanje za školski esej na maturi.</w:t>
            </w:r>
          </w:p>
          <w:p w14:paraId="63FBD08D" w14:textId="77777777" w:rsidR="00E86A54" w:rsidRPr="005E04D3" w:rsidRDefault="00E86A54" w:rsidP="00056B65">
            <w:pPr>
              <w:pStyle w:val="Odlomakpopisa"/>
              <w:numPr>
                <w:ilvl w:val="0"/>
                <w:numId w:val="1"/>
              </w:numPr>
              <w:spacing w:after="0" w:line="240" w:lineRule="auto"/>
              <w:rPr>
                <w:rFonts w:ascii="Times New Roman" w:hAnsi="Times New Roman"/>
                <w:sz w:val="24"/>
                <w:szCs w:val="24"/>
              </w:rPr>
            </w:pPr>
            <w:r w:rsidRPr="005E04D3">
              <w:rPr>
                <w:rFonts w:ascii="Times New Roman" w:hAnsi="Times New Roman"/>
                <w:sz w:val="24"/>
                <w:szCs w:val="24"/>
              </w:rPr>
              <w:t>Ponavljanje sadržaja od 1.- 4. razreda srednje škole.</w:t>
            </w:r>
          </w:p>
          <w:p w14:paraId="4E7C8C43" w14:textId="77777777" w:rsidR="00E86A54" w:rsidRPr="005E04D3" w:rsidRDefault="00E86A54" w:rsidP="00056B65">
            <w:pPr>
              <w:pStyle w:val="Odlomakpopisa"/>
              <w:numPr>
                <w:ilvl w:val="0"/>
                <w:numId w:val="1"/>
              </w:numPr>
              <w:spacing w:line="240" w:lineRule="auto"/>
              <w:rPr>
                <w:rFonts w:ascii="Times New Roman" w:hAnsi="Times New Roman"/>
              </w:rPr>
            </w:pPr>
            <w:r w:rsidRPr="005E04D3">
              <w:rPr>
                <w:rFonts w:ascii="Times New Roman" w:hAnsi="Times New Roman"/>
                <w:sz w:val="24"/>
              </w:rPr>
              <w:t>Uspješno položiti ispit.</w:t>
            </w:r>
          </w:p>
        </w:tc>
      </w:tr>
      <w:tr w:rsidR="00E86A54" w:rsidRPr="005E04D3" w14:paraId="180CA153" w14:textId="77777777" w:rsidTr="00D07AD8">
        <w:trPr>
          <w:trHeight w:val="717"/>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F2AAF" w14:textId="77777777" w:rsidR="00E86A54" w:rsidRPr="005E04D3" w:rsidRDefault="00E86A54" w:rsidP="0030646F">
            <w:pPr>
              <w:spacing w:line="360" w:lineRule="auto"/>
              <w:jc w:val="center"/>
              <w:rPr>
                <w:b/>
                <w:lang w:val="hr-HR"/>
              </w:rPr>
            </w:pPr>
            <w:r w:rsidRPr="005E04D3">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57628" w14:textId="77777777" w:rsidR="00E86A54" w:rsidRPr="005E04D3" w:rsidRDefault="00E86A54" w:rsidP="00D07AD8">
            <w:pPr>
              <w:rPr>
                <w:lang w:val="hr-HR"/>
              </w:rPr>
            </w:pPr>
            <w:r w:rsidRPr="005E04D3">
              <w:rPr>
                <w:lang w:val="hr-HR"/>
              </w:rPr>
              <w:t>Učenicima završnog razreda, smjer poljoprivredni tehničar (4.d)</w:t>
            </w:r>
          </w:p>
          <w:p w14:paraId="2402BCAB" w14:textId="77777777" w:rsidR="00E86A54" w:rsidRPr="005E04D3" w:rsidRDefault="00E86A54" w:rsidP="00D07AD8">
            <w:pPr>
              <w:rPr>
                <w:lang w:val="hr-HR"/>
              </w:rPr>
            </w:pPr>
          </w:p>
        </w:tc>
      </w:tr>
      <w:tr w:rsidR="00E86A54" w:rsidRPr="005E04D3" w14:paraId="06EC831A"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59F48" w14:textId="77777777" w:rsidR="00E86A54" w:rsidRPr="005E04D3" w:rsidRDefault="00E86A54" w:rsidP="007C1A37">
            <w:pPr>
              <w:spacing w:line="360" w:lineRule="auto"/>
              <w:jc w:val="center"/>
              <w:rPr>
                <w:b/>
                <w:lang w:val="hr-HR"/>
              </w:rPr>
            </w:pPr>
            <w:r w:rsidRPr="005E04D3">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C547E" w14:textId="77777777" w:rsidR="00E86A54" w:rsidRPr="005E04D3" w:rsidRDefault="00E86A54" w:rsidP="00D07AD8">
            <w:pPr>
              <w:rPr>
                <w:b/>
                <w:lang w:val="hr-HR"/>
              </w:rPr>
            </w:pPr>
            <w:r w:rsidRPr="005E04D3">
              <w:rPr>
                <w:b/>
                <w:lang w:val="hr-HR"/>
              </w:rPr>
              <w:t>Neven Lujanović, prof. engleskog jezika</w:t>
            </w:r>
          </w:p>
          <w:p w14:paraId="2E121641" w14:textId="77777777" w:rsidR="00E86A54" w:rsidRPr="005E04D3" w:rsidRDefault="00E86A54" w:rsidP="00D07AD8">
            <w:pPr>
              <w:rPr>
                <w:lang w:val="hr-HR"/>
              </w:rPr>
            </w:pPr>
          </w:p>
        </w:tc>
      </w:tr>
      <w:tr w:rsidR="00E86A54" w:rsidRPr="005E04D3" w14:paraId="5CB20F3F" w14:textId="77777777" w:rsidTr="00D07AD8">
        <w:trPr>
          <w:trHeight w:val="719"/>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E2B80" w14:textId="77777777" w:rsidR="00E86A54" w:rsidRPr="005E04D3" w:rsidRDefault="00E86A54" w:rsidP="0030646F">
            <w:pPr>
              <w:spacing w:line="360" w:lineRule="auto"/>
              <w:jc w:val="center"/>
              <w:rPr>
                <w:b/>
                <w:lang w:val="hr-HR"/>
              </w:rPr>
            </w:pPr>
            <w:r w:rsidRPr="005E04D3">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87AA0A" w14:textId="77777777" w:rsidR="00E86A54" w:rsidRPr="005E04D3" w:rsidRDefault="00E86A54" w:rsidP="00D07AD8">
            <w:pPr>
              <w:rPr>
                <w:lang w:val="hr-HR"/>
              </w:rPr>
            </w:pPr>
            <w:r w:rsidRPr="005E04D3">
              <w:rPr>
                <w:lang w:val="hr-HR"/>
              </w:rPr>
              <w:t>Nastava će se odvijati u školskoj učionici. Koristit će se ispitni materijali, udžbenici i dodatni materijali.</w:t>
            </w:r>
          </w:p>
          <w:p w14:paraId="029301A0" w14:textId="77777777" w:rsidR="00E86A54" w:rsidRPr="005E04D3" w:rsidRDefault="00E86A54" w:rsidP="00D07AD8">
            <w:pPr>
              <w:rPr>
                <w:lang w:val="hr-HR"/>
              </w:rPr>
            </w:pPr>
          </w:p>
        </w:tc>
      </w:tr>
      <w:tr w:rsidR="00E86A54" w:rsidRPr="005E04D3" w14:paraId="599811BC" w14:textId="77777777" w:rsidTr="00D07AD8">
        <w:trPr>
          <w:trHeight w:val="688"/>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FBF9A" w14:textId="77777777" w:rsidR="00E86A54" w:rsidRPr="005E04D3" w:rsidRDefault="00E86A54" w:rsidP="0030646F">
            <w:pPr>
              <w:spacing w:line="360" w:lineRule="auto"/>
              <w:jc w:val="center"/>
              <w:rPr>
                <w:b/>
                <w:lang w:val="hr-HR"/>
              </w:rPr>
            </w:pPr>
            <w:r w:rsidRPr="005E04D3">
              <w:rPr>
                <w:b/>
                <w:lang w:val="hr-HR"/>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664E03" w14:textId="77777777" w:rsidR="00E86A54" w:rsidRPr="005E04D3" w:rsidRDefault="00E86A54" w:rsidP="00D07AD8">
            <w:pPr>
              <w:rPr>
                <w:lang w:val="hr-HR"/>
              </w:rPr>
            </w:pPr>
            <w:r w:rsidRPr="005E04D3">
              <w:rPr>
                <w:lang w:val="hr-HR"/>
              </w:rPr>
              <w:t>Od rujna do svibnja tijekom čitave nastavne godine, dva sata tjedno (najmanje 64 sata).</w:t>
            </w:r>
          </w:p>
          <w:p w14:paraId="02CBA57B" w14:textId="77777777" w:rsidR="00E86A54" w:rsidRPr="005E04D3" w:rsidRDefault="00E86A54" w:rsidP="00D07AD8">
            <w:pPr>
              <w:rPr>
                <w:lang w:val="hr-HR"/>
              </w:rPr>
            </w:pPr>
          </w:p>
        </w:tc>
      </w:tr>
      <w:tr w:rsidR="00E86A54" w:rsidRPr="005E04D3" w14:paraId="07527299" w14:textId="77777777" w:rsidTr="0030646F">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ED4007" w14:textId="77777777" w:rsidR="00E86A54" w:rsidRPr="005E04D3" w:rsidRDefault="00E86A54" w:rsidP="0030646F">
            <w:pPr>
              <w:spacing w:line="360" w:lineRule="auto"/>
              <w:jc w:val="center"/>
              <w:rPr>
                <w:b/>
                <w:lang w:val="hr-HR"/>
              </w:rPr>
            </w:pPr>
            <w:r w:rsidRPr="005E04D3">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BE1825" w14:textId="77777777" w:rsidR="00E86A54" w:rsidRPr="005E04D3" w:rsidRDefault="00E86A54" w:rsidP="00D07AD8">
            <w:pPr>
              <w:rPr>
                <w:lang w:val="hr-HR"/>
              </w:rPr>
            </w:pPr>
            <w:r w:rsidRPr="005E04D3">
              <w:rPr>
                <w:lang w:val="hr-HR"/>
              </w:rPr>
              <w:t>Troškovi kopiranja materijala za vježbanje.</w:t>
            </w:r>
          </w:p>
          <w:p w14:paraId="60B127D8" w14:textId="77777777" w:rsidR="00E86A54" w:rsidRPr="005E04D3" w:rsidRDefault="00E86A54" w:rsidP="00D07AD8">
            <w:pPr>
              <w:rPr>
                <w:lang w:val="hr-HR"/>
              </w:rPr>
            </w:pPr>
          </w:p>
        </w:tc>
      </w:tr>
      <w:tr w:rsidR="00E86A54" w:rsidRPr="005E04D3" w14:paraId="074BCD83" w14:textId="77777777" w:rsidTr="00D07AD8">
        <w:trPr>
          <w:trHeight w:val="70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304FE" w14:textId="77777777" w:rsidR="00E86A54" w:rsidRPr="005E04D3" w:rsidRDefault="00E86A54" w:rsidP="0030646F">
            <w:pPr>
              <w:spacing w:line="360" w:lineRule="auto"/>
              <w:jc w:val="center"/>
              <w:rPr>
                <w:b/>
                <w:lang w:val="hr-HR"/>
              </w:rPr>
            </w:pPr>
            <w:r w:rsidRPr="005E04D3">
              <w:rPr>
                <w:b/>
                <w:lang w:val="hr-HR"/>
              </w:rPr>
              <w:t>Vrednovanje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E33A98" w14:textId="77777777" w:rsidR="002E63E3" w:rsidRPr="005E04D3" w:rsidRDefault="00E86A54" w:rsidP="00D07AD8">
            <w:pPr>
              <w:rPr>
                <w:lang w:val="hr-HR"/>
              </w:rPr>
            </w:pPr>
            <w:r w:rsidRPr="005E04D3">
              <w:rPr>
                <w:lang w:val="hr-HR"/>
              </w:rPr>
              <w:t>Postignuća učenika će se očitovati kroz rezultate na državnoj maturi.</w:t>
            </w:r>
          </w:p>
        </w:tc>
      </w:tr>
      <w:tr w:rsidR="007C1A37" w:rsidRPr="005E04D3" w14:paraId="7B3DD66D" w14:textId="77777777" w:rsidTr="007C1A37">
        <w:trPr>
          <w:trHeight w:val="973"/>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17D603" w14:textId="77777777" w:rsidR="007C1A37" w:rsidRPr="005E04D3" w:rsidRDefault="007C1A37" w:rsidP="003452A4">
            <w:pPr>
              <w:jc w:val="both"/>
              <w:rPr>
                <w:b/>
                <w:color w:val="FF0000"/>
                <w:lang w:val="hr-HR"/>
              </w:rPr>
            </w:pPr>
            <w:r w:rsidRPr="005E04D3">
              <w:rPr>
                <w:b/>
                <w:color w:val="000000" w:themeColor="text1"/>
                <w:lang w:val="hr-HR"/>
              </w:rPr>
              <w:t>Naziv dodatne nastave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9E623" w14:textId="77777777" w:rsidR="007C1A37" w:rsidRPr="005E04D3" w:rsidRDefault="007C1A37" w:rsidP="007C1A37">
            <w:pPr>
              <w:pStyle w:val="TOCNaslov"/>
              <w:rPr>
                <w:rFonts w:ascii="Times New Roman" w:hAnsi="Times New Roman" w:cs="Times New Roman"/>
                <w:b/>
                <w:color w:val="FF0000"/>
                <w:sz w:val="28"/>
                <w:szCs w:val="28"/>
              </w:rPr>
            </w:pPr>
            <w:bookmarkStart w:id="32" w:name="_Toc52865506"/>
            <w:r w:rsidRPr="005E04D3">
              <w:rPr>
                <w:rStyle w:val="Naslov3Char"/>
                <w:rFonts w:ascii="Times New Roman" w:hAnsi="Times New Roman" w:cs="Times New Roman"/>
                <w:color w:val="FF0000"/>
                <w:sz w:val="28"/>
                <w:szCs w:val="28"/>
                <w:lang w:val="hr-HR"/>
              </w:rPr>
              <w:t>Matematika</w:t>
            </w:r>
            <w:bookmarkEnd w:id="32"/>
            <w:r w:rsidRPr="005E04D3">
              <w:rPr>
                <w:rFonts w:ascii="Times New Roman" w:hAnsi="Times New Roman" w:cs="Times New Roman"/>
                <w:color w:val="FF0000"/>
                <w:sz w:val="28"/>
                <w:szCs w:val="28"/>
              </w:rPr>
              <w:t xml:space="preserve"> </w:t>
            </w:r>
            <w:r w:rsidRPr="005E04D3">
              <w:rPr>
                <w:rFonts w:ascii="Times New Roman" w:hAnsi="Times New Roman" w:cs="Times New Roman"/>
                <w:b/>
                <w:bCs/>
                <w:color w:val="FF0000"/>
                <w:sz w:val="28"/>
                <w:szCs w:val="28"/>
              </w:rPr>
              <w:t>– PRIPREMA ZA DRŽAVNU MATURU  - 4.b ekonomist i 4.d poljoprivredni tehničar</w:t>
            </w:r>
          </w:p>
          <w:p w14:paraId="4A7EBDA2" w14:textId="77777777" w:rsidR="007C1A37" w:rsidRPr="005E04D3" w:rsidRDefault="007C1A37" w:rsidP="007C1A37">
            <w:pPr>
              <w:rPr>
                <w:b/>
                <w:color w:val="FF0000"/>
                <w:lang w:val="hr-HR"/>
              </w:rPr>
            </w:pPr>
          </w:p>
        </w:tc>
      </w:tr>
      <w:tr w:rsidR="007C1A37" w:rsidRPr="005E04D3" w14:paraId="797824C9" w14:textId="77777777" w:rsidTr="007C1A37">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806FE" w14:textId="77777777" w:rsidR="007C1A37" w:rsidRPr="005E04D3" w:rsidRDefault="007C1A37" w:rsidP="003452A4">
            <w:pPr>
              <w:jc w:val="both"/>
              <w:rPr>
                <w:b/>
                <w:lang w:val="hr-HR"/>
              </w:rPr>
            </w:pPr>
            <w:r w:rsidRPr="005E04D3">
              <w:rPr>
                <w:b/>
                <w:lang w:val="hr-HR"/>
              </w:rPr>
              <w:t>Ciljevi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10E742" w14:textId="77777777" w:rsidR="007C1A37" w:rsidRPr="005E04D3" w:rsidRDefault="007C1A37" w:rsidP="00056B65">
            <w:pPr>
              <w:numPr>
                <w:ilvl w:val="0"/>
                <w:numId w:val="1"/>
              </w:numPr>
              <w:contextualSpacing/>
              <w:rPr>
                <w:lang w:val="hr-HR"/>
              </w:rPr>
            </w:pPr>
            <w:r w:rsidRPr="005E04D3">
              <w:rPr>
                <w:lang w:val="hr-HR"/>
              </w:rPr>
              <w:t>Usklađivanje s gimnazijskim programom.</w:t>
            </w:r>
          </w:p>
          <w:p w14:paraId="3D84B687" w14:textId="77777777" w:rsidR="007C1A37" w:rsidRPr="005E04D3" w:rsidRDefault="007C1A37" w:rsidP="00056B65">
            <w:pPr>
              <w:numPr>
                <w:ilvl w:val="0"/>
                <w:numId w:val="1"/>
              </w:numPr>
              <w:contextualSpacing/>
              <w:rPr>
                <w:lang w:val="hr-HR"/>
              </w:rPr>
            </w:pPr>
            <w:r w:rsidRPr="005E04D3">
              <w:rPr>
                <w:lang w:val="hr-HR"/>
              </w:rPr>
              <w:t>Pripremanje za državnu maturu.</w:t>
            </w:r>
          </w:p>
          <w:p w14:paraId="275B33EF" w14:textId="77777777" w:rsidR="007C1A37" w:rsidRPr="005E04D3" w:rsidRDefault="007C1A37" w:rsidP="00056B65">
            <w:pPr>
              <w:numPr>
                <w:ilvl w:val="0"/>
                <w:numId w:val="1"/>
              </w:numPr>
              <w:contextualSpacing/>
              <w:rPr>
                <w:lang w:val="hr-HR"/>
              </w:rPr>
            </w:pPr>
            <w:r w:rsidRPr="005E04D3">
              <w:rPr>
                <w:lang w:val="hr-HR"/>
              </w:rPr>
              <w:t>Ponavljanje sadržaja od 1. do 4. razreda srednje škole.</w:t>
            </w:r>
          </w:p>
          <w:p w14:paraId="70E417F6" w14:textId="77777777" w:rsidR="007C1A37" w:rsidRPr="005E04D3" w:rsidRDefault="007C1A37" w:rsidP="003452A4">
            <w:pPr>
              <w:spacing w:after="200" w:line="276" w:lineRule="auto"/>
              <w:ind w:left="720"/>
              <w:contextualSpacing/>
              <w:rPr>
                <w:lang w:val="hr-HR"/>
              </w:rPr>
            </w:pPr>
            <w:r w:rsidRPr="005E04D3">
              <w:rPr>
                <w:lang w:val="hr-HR"/>
              </w:rPr>
              <w:t>Uspješno položiti ispit.</w:t>
            </w:r>
          </w:p>
        </w:tc>
      </w:tr>
      <w:tr w:rsidR="007C1A37" w:rsidRPr="005E04D3" w14:paraId="5131DC92" w14:textId="77777777" w:rsidTr="00D07AD8">
        <w:trPr>
          <w:trHeight w:val="77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82CEE" w14:textId="77777777" w:rsidR="007C1A37" w:rsidRPr="005E04D3" w:rsidRDefault="007C1A37" w:rsidP="003452A4">
            <w:pPr>
              <w:jc w:val="both"/>
              <w:rPr>
                <w:b/>
                <w:lang w:val="hr-HR"/>
              </w:rPr>
            </w:pPr>
            <w:r w:rsidRPr="005E04D3">
              <w:rPr>
                <w:b/>
                <w:lang w:val="hr-HR"/>
              </w:rPr>
              <w:t>Namjena aktivnosti</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06E51" w14:textId="77777777" w:rsidR="007C1A37" w:rsidRPr="005E04D3" w:rsidRDefault="007C1A37" w:rsidP="007C1A37">
            <w:pPr>
              <w:rPr>
                <w:lang w:val="hr-HR"/>
              </w:rPr>
            </w:pPr>
            <w:r w:rsidRPr="005E04D3">
              <w:rPr>
                <w:lang w:val="hr-HR"/>
              </w:rPr>
              <w:t>Učenicima završnih razreda četverogodišnjih strukovnih programa (4.b i 4.d).</w:t>
            </w:r>
          </w:p>
          <w:p w14:paraId="21A4FAAF" w14:textId="77777777" w:rsidR="007C1A37" w:rsidRPr="005E04D3" w:rsidRDefault="007C1A37" w:rsidP="007C1A37">
            <w:pPr>
              <w:rPr>
                <w:lang w:val="hr-HR"/>
              </w:rPr>
            </w:pPr>
          </w:p>
        </w:tc>
      </w:tr>
      <w:tr w:rsidR="007C1A37" w:rsidRPr="005E04D3" w14:paraId="417B0629" w14:textId="77777777" w:rsidTr="00D07AD8">
        <w:trPr>
          <w:trHeight w:val="556"/>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7B472" w14:textId="77777777" w:rsidR="007C1A37" w:rsidRPr="005E04D3" w:rsidRDefault="007C1A37" w:rsidP="003452A4">
            <w:pPr>
              <w:jc w:val="both"/>
              <w:rPr>
                <w:b/>
                <w:lang w:val="hr-HR"/>
              </w:rPr>
            </w:pPr>
            <w:r w:rsidRPr="005E04D3">
              <w:rPr>
                <w:b/>
                <w:lang w:val="hr-HR"/>
              </w:rPr>
              <w:t>Nositelj programa</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022000" w14:textId="77777777" w:rsidR="007C1A37" w:rsidRPr="005E04D3" w:rsidRDefault="00F86454" w:rsidP="007C1A37">
            <w:pPr>
              <w:rPr>
                <w:b/>
                <w:lang w:val="hr-HR"/>
              </w:rPr>
            </w:pPr>
            <w:r w:rsidRPr="005E04D3">
              <w:rPr>
                <w:b/>
                <w:lang w:val="hr-HR"/>
              </w:rPr>
              <w:t>Ivan Dujić</w:t>
            </w:r>
            <w:r w:rsidR="007C1A37" w:rsidRPr="005E04D3">
              <w:rPr>
                <w:b/>
                <w:lang w:val="hr-HR"/>
              </w:rPr>
              <w:t>, prof.</w:t>
            </w:r>
          </w:p>
          <w:p w14:paraId="70928EBE" w14:textId="77777777" w:rsidR="007C1A37" w:rsidRPr="005E04D3" w:rsidRDefault="007C1A37" w:rsidP="007C1A37">
            <w:pPr>
              <w:rPr>
                <w:b/>
                <w:lang w:val="hr-HR"/>
              </w:rPr>
            </w:pPr>
          </w:p>
        </w:tc>
      </w:tr>
      <w:tr w:rsidR="007C1A37" w:rsidRPr="005E04D3" w14:paraId="71BEE7E1" w14:textId="77777777" w:rsidTr="00D07AD8">
        <w:trPr>
          <w:trHeight w:val="69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A8258B" w14:textId="77777777" w:rsidR="007C1A37" w:rsidRPr="005E04D3" w:rsidRDefault="007C1A37" w:rsidP="003452A4">
            <w:pPr>
              <w:jc w:val="both"/>
              <w:rPr>
                <w:b/>
                <w:lang w:val="hr-HR"/>
              </w:rPr>
            </w:pPr>
            <w:r w:rsidRPr="005E04D3">
              <w:rPr>
                <w:b/>
                <w:lang w:val="hr-HR"/>
              </w:rPr>
              <w:t>Način realizacije</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B50662" w14:textId="77777777" w:rsidR="007C1A37" w:rsidRPr="005E04D3" w:rsidRDefault="007C1A37" w:rsidP="007C1A37">
            <w:pPr>
              <w:rPr>
                <w:lang w:val="hr-HR"/>
              </w:rPr>
            </w:pPr>
            <w:r w:rsidRPr="005E04D3">
              <w:rPr>
                <w:lang w:val="hr-HR"/>
              </w:rPr>
              <w:t>Aktivnost će se odvijati u školskoj učionici. Koristit će se ispitni materijali, udžbenici, zbirke zadataka.</w:t>
            </w:r>
          </w:p>
          <w:p w14:paraId="53C2C2FB" w14:textId="77777777" w:rsidR="007C1A37" w:rsidRPr="005E04D3" w:rsidRDefault="007C1A37" w:rsidP="007C1A37">
            <w:pPr>
              <w:rPr>
                <w:lang w:val="hr-HR"/>
              </w:rPr>
            </w:pPr>
          </w:p>
        </w:tc>
      </w:tr>
      <w:tr w:rsidR="007C1A37" w:rsidRPr="005E04D3" w14:paraId="5B49DB94" w14:textId="77777777" w:rsidTr="00D07AD8">
        <w:trPr>
          <w:trHeight w:val="701"/>
        </w:trPr>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294A1" w14:textId="77777777" w:rsidR="007C1A37" w:rsidRPr="005E04D3" w:rsidRDefault="007C1A37" w:rsidP="003452A4">
            <w:pPr>
              <w:jc w:val="both"/>
              <w:rPr>
                <w:b/>
                <w:lang w:val="hr-HR"/>
              </w:rPr>
            </w:pPr>
            <w:r w:rsidRPr="005E04D3">
              <w:rPr>
                <w:b/>
                <w:lang w:val="hr-HR"/>
              </w:rPr>
              <w:t>Vremenik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CC1EE" w14:textId="77777777" w:rsidR="007C1A37" w:rsidRPr="005E04D3" w:rsidRDefault="007C1A37" w:rsidP="007C1A37">
            <w:pPr>
              <w:rPr>
                <w:lang w:val="hr-HR"/>
              </w:rPr>
            </w:pPr>
            <w:r w:rsidRPr="005E04D3">
              <w:rPr>
                <w:lang w:val="hr-HR"/>
              </w:rPr>
              <w:t>Od rujna do svibnja tijekom čitave nastavne godine (najmanje 64 sata, 32 sa svakim razredom).</w:t>
            </w:r>
          </w:p>
          <w:p w14:paraId="18C867FC" w14:textId="77777777" w:rsidR="007C1A37" w:rsidRPr="005E04D3" w:rsidRDefault="007C1A37" w:rsidP="007C1A37">
            <w:pPr>
              <w:rPr>
                <w:lang w:val="hr-HR"/>
              </w:rPr>
            </w:pPr>
          </w:p>
        </w:tc>
      </w:tr>
      <w:tr w:rsidR="007C1A37" w:rsidRPr="005E04D3" w14:paraId="7E6CC80A" w14:textId="77777777" w:rsidTr="00360EB0">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79A87A" w14:textId="77777777" w:rsidR="007C1A37" w:rsidRPr="005E04D3" w:rsidRDefault="007C1A37" w:rsidP="003452A4">
            <w:pPr>
              <w:jc w:val="both"/>
              <w:rPr>
                <w:b/>
                <w:lang w:val="hr-HR"/>
              </w:rPr>
            </w:pPr>
            <w:r w:rsidRPr="005E04D3">
              <w:rPr>
                <w:b/>
                <w:lang w:val="hr-HR"/>
              </w:rPr>
              <w:t>Troškovnik</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11B19" w14:textId="77777777" w:rsidR="007C1A37" w:rsidRPr="005E04D3" w:rsidRDefault="007C1A37" w:rsidP="007C1A37">
            <w:pPr>
              <w:rPr>
                <w:lang w:val="hr-HR"/>
              </w:rPr>
            </w:pPr>
            <w:r w:rsidRPr="005E04D3">
              <w:rPr>
                <w:lang w:val="hr-HR"/>
              </w:rPr>
              <w:t>Troškovi kopiranja materijala za vježbanje.</w:t>
            </w:r>
          </w:p>
          <w:p w14:paraId="6DB9728F" w14:textId="77777777" w:rsidR="007C1A37" w:rsidRPr="005E04D3" w:rsidRDefault="007C1A37" w:rsidP="007C1A37">
            <w:pPr>
              <w:rPr>
                <w:lang w:val="hr-HR"/>
              </w:rPr>
            </w:pPr>
          </w:p>
        </w:tc>
      </w:tr>
      <w:tr w:rsidR="007C1A37" w:rsidRPr="005E04D3" w14:paraId="3FBA0118" w14:textId="77777777" w:rsidTr="00360EB0">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431DA5" w14:textId="77777777" w:rsidR="007C1A37" w:rsidRPr="005E04D3" w:rsidRDefault="007C1A37" w:rsidP="003452A4">
            <w:pPr>
              <w:jc w:val="both"/>
              <w:rPr>
                <w:b/>
                <w:lang w:val="hr-HR"/>
              </w:rPr>
            </w:pPr>
            <w:r w:rsidRPr="005E04D3">
              <w:rPr>
                <w:b/>
                <w:lang w:val="hr-HR"/>
              </w:rPr>
              <w:t>Vrednovanje</w:t>
            </w:r>
          </w:p>
        </w:tc>
        <w:tc>
          <w:tcPr>
            <w:tcW w:w="6379"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FD52013" w14:textId="77777777" w:rsidR="007C1A37" w:rsidRPr="005E04D3" w:rsidRDefault="007C1A37" w:rsidP="007C1A37">
            <w:pPr>
              <w:rPr>
                <w:lang w:val="hr-HR"/>
              </w:rPr>
            </w:pPr>
            <w:r w:rsidRPr="005E04D3">
              <w:rPr>
                <w:lang w:val="hr-HR"/>
              </w:rPr>
              <w:t xml:space="preserve"> Rezultati na državnoj maturi.</w:t>
            </w:r>
          </w:p>
          <w:p w14:paraId="0E3C70A4" w14:textId="77777777" w:rsidR="007C1A37" w:rsidRPr="005E04D3" w:rsidRDefault="007C1A37" w:rsidP="007C1A37">
            <w:pPr>
              <w:rPr>
                <w:lang w:val="hr-HR"/>
              </w:rPr>
            </w:pPr>
          </w:p>
        </w:tc>
      </w:tr>
    </w:tbl>
    <w:p w14:paraId="5DC8D46D" w14:textId="77777777" w:rsidR="00D07AD8" w:rsidRPr="005E04D3" w:rsidRDefault="00D07AD8" w:rsidP="00D91B76">
      <w:pPr>
        <w:rPr>
          <w:sz w:val="28"/>
          <w:szCs w:val="28"/>
          <w:lang w:val="hr-HR"/>
        </w:rPr>
      </w:pPr>
    </w:p>
    <w:p w14:paraId="7C8A4A36" w14:textId="77777777" w:rsidR="00EE25F0" w:rsidRPr="005E04D3" w:rsidRDefault="00EE25F0" w:rsidP="00F3164F">
      <w:pPr>
        <w:rPr>
          <w:rFonts w:eastAsiaTheme="minorEastAsia"/>
          <w:lang w:val="hr-HR" w:eastAsia="hr-HR"/>
        </w:rPr>
      </w:pPr>
    </w:p>
    <w:p w14:paraId="604DFA0B" w14:textId="77777777" w:rsidR="00F365DA" w:rsidRPr="005E04D3" w:rsidRDefault="00F365DA">
      <w:pPr>
        <w:rPr>
          <w:b/>
          <w:lang w:val="hr-HR"/>
        </w:rPr>
      </w:pPr>
      <w:r w:rsidRPr="005E04D3">
        <w:rPr>
          <w:b/>
          <w:lang w:val="hr-HR"/>
        </w:rPr>
        <w:br w:type="page"/>
      </w:r>
    </w:p>
    <w:p w14:paraId="2A7E5EB9" w14:textId="77777777" w:rsidR="00B51EFE" w:rsidRPr="005E04D3" w:rsidRDefault="00A82166" w:rsidP="00652504">
      <w:pPr>
        <w:pStyle w:val="Naslov1"/>
        <w:ind w:left="360"/>
      </w:pPr>
      <w:bookmarkStart w:id="33" w:name="_Toc52865507"/>
      <w:r>
        <w:t>4</w:t>
      </w:r>
      <w:r w:rsidR="00652504" w:rsidRPr="005E04D3">
        <w:t>.</w:t>
      </w:r>
      <w:r w:rsidR="00B51EFE" w:rsidRPr="005E04D3">
        <w:t>POSEBNI PROGRAMI</w:t>
      </w:r>
      <w:bookmarkEnd w:id="33"/>
    </w:p>
    <w:p w14:paraId="4D04BA2B" w14:textId="77777777" w:rsidR="00B51EFE" w:rsidRPr="005E04D3" w:rsidRDefault="00B51EFE" w:rsidP="006A3946">
      <w:pPr>
        <w:pStyle w:val="Naslov3"/>
        <w:rPr>
          <w:rFonts w:ascii="Times New Roman" w:hAnsi="Times New Roman" w:cs="Times New Roman"/>
          <w:color w:val="FF0000"/>
          <w:sz w:val="28"/>
          <w:szCs w:val="28"/>
          <w:lang w:val="hr-HR"/>
        </w:rPr>
      </w:pPr>
      <w:bookmarkStart w:id="34" w:name="_Toc52865508"/>
      <w:r w:rsidRPr="005E04D3">
        <w:rPr>
          <w:rFonts w:ascii="Times New Roman" w:hAnsi="Times New Roman" w:cs="Times New Roman"/>
          <w:color w:val="FF0000"/>
          <w:sz w:val="28"/>
          <w:szCs w:val="28"/>
          <w:lang w:val="hr-HR"/>
        </w:rPr>
        <w:t>Zdravstvena i socijalna zaštita učenika</w:t>
      </w:r>
      <w:bookmarkEnd w:id="34"/>
    </w:p>
    <w:p w14:paraId="4966F117" w14:textId="77777777" w:rsidR="00B51EFE" w:rsidRPr="005E04D3" w:rsidRDefault="00B51EFE" w:rsidP="005F22A4">
      <w:pPr>
        <w:rPr>
          <w:b/>
          <w:color w:val="FF0000"/>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5E04D3" w14:paraId="7859313C" w14:textId="77777777" w:rsidTr="00AC202D">
        <w:trPr>
          <w:trHeight w:val="2142"/>
        </w:trPr>
        <w:tc>
          <w:tcPr>
            <w:tcW w:w="2943" w:type="dxa"/>
          </w:tcPr>
          <w:p w14:paraId="0D3BE7A9" w14:textId="77777777" w:rsidR="00B51EFE" w:rsidRPr="005E04D3" w:rsidRDefault="00B51EFE" w:rsidP="00721CA3">
            <w:pPr>
              <w:rPr>
                <w:b/>
                <w:lang w:val="hr-HR"/>
              </w:rPr>
            </w:pPr>
            <w:r w:rsidRPr="005E04D3">
              <w:rPr>
                <w:b/>
                <w:lang w:val="hr-HR"/>
              </w:rPr>
              <w:t>Ciljevi</w:t>
            </w:r>
          </w:p>
        </w:tc>
        <w:tc>
          <w:tcPr>
            <w:tcW w:w="6379" w:type="dxa"/>
          </w:tcPr>
          <w:p w14:paraId="4E32EBE0" w14:textId="77777777" w:rsidR="00B51EFE" w:rsidRPr="005E04D3" w:rsidRDefault="00B51EFE" w:rsidP="00721CA3">
            <w:pPr>
              <w:rPr>
                <w:lang w:val="hr-HR"/>
              </w:rPr>
            </w:pPr>
            <w:r w:rsidRPr="005E04D3">
              <w:rPr>
                <w:lang w:val="hr-HR"/>
              </w:rPr>
              <w:t>Podizanje nivoa zdravstvene zaštite učenika, upoznavanje učenika sa sadržajima iz područja zdravstvenog odgoja,</w:t>
            </w:r>
            <w:r w:rsidR="00D224E2" w:rsidRPr="005E04D3">
              <w:rPr>
                <w:lang w:val="hr-HR"/>
              </w:rPr>
              <w:t xml:space="preserve"> </w:t>
            </w:r>
            <w:r w:rsidRPr="005E04D3">
              <w:rPr>
                <w:lang w:val="hr-HR"/>
              </w:rPr>
              <w:t>informiranje nastavnika o zdravstvenoj i socijalnoj problematici učenika</w:t>
            </w:r>
            <w:r w:rsidR="0021790F" w:rsidRPr="005E04D3">
              <w:rPr>
                <w:lang w:val="hr-HR"/>
              </w:rPr>
              <w:t>.</w:t>
            </w:r>
          </w:p>
          <w:p w14:paraId="128FD408" w14:textId="77777777" w:rsidR="00B51EFE" w:rsidRPr="005E04D3" w:rsidRDefault="009218EC" w:rsidP="009218EC">
            <w:pPr>
              <w:rPr>
                <w:lang w:val="hr-HR"/>
              </w:rPr>
            </w:pPr>
            <w:r w:rsidRPr="005E04D3">
              <w:rPr>
                <w:lang w:val="hr-HR"/>
              </w:rPr>
              <w:t>Vrednovati osobni izbor iz perspektive zdravlja i procijeniti njegovu vrijednost</w:t>
            </w:r>
            <w:r w:rsidR="0021790F" w:rsidRPr="005E04D3">
              <w:rPr>
                <w:lang w:val="hr-HR"/>
              </w:rPr>
              <w:t>.</w:t>
            </w:r>
          </w:p>
          <w:p w14:paraId="32C600B6" w14:textId="77777777" w:rsidR="009218EC" w:rsidRPr="005E04D3" w:rsidRDefault="009218EC" w:rsidP="009218EC">
            <w:pPr>
              <w:rPr>
                <w:lang w:val="hr-HR"/>
              </w:rPr>
            </w:pPr>
            <w:r w:rsidRPr="005E04D3">
              <w:rPr>
                <w:lang w:val="hr-HR"/>
              </w:rPr>
              <w:t xml:space="preserve">Procijeniti opasnosti za zdravlje vezane uz specifičnost zanimanja za koje se </w:t>
            </w:r>
            <w:r w:rsidR="003A0828" w:rsidRPr="005E04D3">
              <w:rPr>
                <w:lang w:val="hr-HR"/>
              </w:rPr>
              <w:t xml:space="preserve">učenici </w:t>
            </w:r>
            <w:r w:rsidRPr="005E04D3">
              <w:rPr>
                <w:lang w:val="hr-HR"/>
              </w:rPr>
              <w:t>školuj</w:t>
            </w:r>
            <w:r w:rsidR="003A0828" w:rsidRPr="005E04D3">
              <w:rPr>
                <w:lang w:val="hr-HR"/>
              </w:rPr>
              <w:t>u</w:t>
            </w:r>
            <w:r w:rsidR="0021790F" w:rsidRPr="005E04D3">
              <w:rPr>
                <w:lang w:val="hr-HR"/>
              </w:rPr>
              <w:t>.</w:t>
            </w:r>
          </w:p>
          <w:p w14:paraId="71161CBB" w14:textId="77777777" w:rsidR="00102BE7" w:rsidRPr="005E04D3" w:rsidRDefault="009218EC" w:rsidP="0021790F">
            <w:pPr>
              <w:rPr>
                <w:lang w:val="hr-HR"/>
              </w:rPr>
            </w:pPr>
            <w:r w:rsidRPr="005E04D3">
              <w:rPr>
                <w:lang w:val="hr-HR"/>
              </w:rPr>
              <w:t>Primjeniti mjere sigu</w:t>
            </w:r>
            <w:r w:rsidR="003A0828" w:rsidRPr="005E04D3">
              <w:rPr>
                <w:lang w:val="hr-HR"/>
              </w:rPr>
              <w:t>r</w:t>
            </w:r>
            <w:r w:rsidRPr="005E04D3">
              <w:rPr>
                <w:lang w:val="hr-HR"/>
              </w:rPr>
              <w:t>nosti pri radu i demonstrirati osnovne zahvate prve pomoći</w:t>
            </w:r>
            <w:r w:rsidR="0021790F" w:rsidRPr="005E04D3">
              <w:rPr>
                <w:lang w:val="hr-HR"/>
              </w:rPr>
              <w:t>.</w:t>
            </w:r>
          </w:p>
        </w:tc>
      </w:tr>
      <w:tr w:rsidR="00B51EFE" w:rsidRPr="005E04D3" w14:paraId="1CA5159D" w14:textId="77777777" w:rsidTr="00AC202D">
        <w:trPr>
          <w:trHeight w:val="791"/>
        </w:trPr>
        <w:tc>
          <w:tcPr>
            <w:tcW w:w="2943" w:type="dxa"/>
          </w:tcPr>
          <w:p w14:paraId="10C2BC04" w14:textId="77777777" w:rsidR="00B51EFE" w:rsidRPr="005E04D3" w:rsidRDefault="00B51EFE" w:rsidP="00721CA3">
            <w:pPr>
              <w:rPr>
                <w:b/>
                <w:lang w:val="hr-HR"/>
              </w:rPr>
            </w:pPr>
            <w:r w:rsidRPr="005E04D3">
              <w:rPr>
                <w:b/>
                <w:lang w:val="hr-HR"/>
              </w:rPr>
              <w:t>Namjena aktivnosti</w:t>
            </w:r>
          </w:p>
        </w:tc>
        <w:tc>
          <w:tcPr>
            <w:tcW w:w="6379" w:type="dxa"/>
          </w:tcPr>
          <w:p w14:paraId="19B3AA9D" w14:textId="77777777" w:rsidR="00B51EFE" w:rsidRPr="005E04D3" w:rsidRDefault="00B51EFE" w:rsidP="0021790F">
            <w:pPr>
              <w:rPr>
                <w:lang w:val="hr-HR"/>
              </w:rPr>
            </w:pPr>
            <w:r w:rsidRPr="005E04D3">
              <w:rPr>
                <w:lang w:val="hr-HR"/>
              </w:rPr>
              <w:t>Pomoć učenicima i roditeljima u savladavanju zdravstvenih i socijalnih teškoća</w:t>
            </w:r>
            <w:r w:rsidR="00686AB8" w:rsidRPr="005E04D3">
              <w:rPr>
                <w:lang w:val="hr-HR"/>
              </w:rPr>
              <w:t xml:space="preserve"> i zaštiti mentalnog zdravlja</w:t>
            </w:r>
            <w:r w:rsidR="0021790F" w:rsidRPr="005E04D3">
              <w:rPr>
                <w:lang w:val="hr-HR"/>
              </w:rPr>
              <w:t xml:space="preserve">. </w:t>
            </w:r>
          </w:p>
        </w:tc>
      </w:tr>
      <w:tr w:rsidR="00B51EFE" w:rsidRPr="005E04D3" w14:paraId="5F827615" w14:textId="77777777" w:rsidTr="00AC202D">
        <w:trPr>
          <w:trHeight w:val="845"/>
        </w:trPr>
        <w:tc>
          <w:tcPr>
            <w:tcW w:w="2943" w:type="dxa"/>
          </w:tcPr>
          <w:p w14:paraId="043AF3F1" w14:textId="77777777" w:rsidR="00B51EFE" w:rsidRPr="005E04D3" w:rsidRDefault="00B51EFE" w:rsidP="00721CA3">
            <w:pPr>
              <w:rPr>
                <w:b/>
                <w:lang w:val="hr-HR"/>
              </w:rPr>
            </w:pPr>
            <w:r w:rsidRPr="005E04D3">
              <w:rPr>
                <w:b/>
                <w:lang w:val="hr-HR"/>
              </w:rPr>
              <w:t>Nositelj programa</w:t>
            </w:r>
          </w:p>
        </w:tc>
        <w:tc>
          <w:tcPr>
            <w:tcW w:w="6379" w:type="dxa"/>
          </w:tcPr>
          <w:p w14:paraId="64AD1819" w14:textId="77777777" w:rsidR="00B51EFE" w:rsidRPr="005E04D3" w:rsidRDefault="00B51EFE" w:rsidP="0021790F">
            <w:pPr>
              <w:rPr>
                <w:b/>
                <w:lang w:val="hr-HR"/>
              </w:rPr>
            </w:pPr>
            <w:r w:rsidRPr="005E04D3">
              <w:rPr>
                <w:b/>
                <w:lang w:val="hr-HR"/>
              </w:rPr>
              <w:t>Liječnica školske me</w:t>
            </w:r>
            <w:r w:rsidR="00DA44EE" w:rsidRPr="005E04D3">
              <w:rPr>
                <w:b/>
                <w:lang w:val="hr-HR"/>
              </w:rPr>
              <w:t>dicine</w:t>
            </w:r>
            <w:r w:rsidRPr="005E04D3">
              <w:rPr>
                <w:b/>
                <w:lang w:val="hr-HR"/>
              </w:rPr>
              <w:t xml:space="preserve">, pedagoginja, </w:t>
            </w:r>
            <w:r w:rsidR="00F92D31" w:rsidRPr="005E04D3">
              <w:rPr>
                <w:b/>
                <w:lang w:val="hr-HR"/>
              </w:rPr>
              <w:t xml:space="preserve">psihologinja, </w:t>
            </w:r>
            <w:r w:rsidRPr="005E04D3">
              <w:rPr>
                <w:b/>
                <w:lang w:val="hr-HR"/>
              </w:rPr>
              <w:t>djelatni</w:t>
            </w:r>
            <w:r w:rsidR="00DA44EE" w:rsidRPr="005E04D3">
              <w:rPr>
                <w:b/>
                <w:lang w:val="hr-HR"/>
              </w:rPr>
              <w:t>ci CZSS</w:t>
            </w:r>
            <w:r w:rsidRPr="005E04D3">
              <w:rPr>
                <w:b/>
                <w:lang w:val="hr-HR"/>
              </w:rPr>
              <w:t>,</w:t>
            </w:r>
            <w:r w:rsidR="00DA44EE" w:rsidRPr="005E04D3">
              <w:rPr>
                <w:b/>
                <w:lang w:val="hr-HR"/>
              </w:rPr>
              <w:t xml:space="preserve"> Crveni križ ,</w:t>
            </w:r>
            <w:r w:rsidRPr="005E04D3">
              <w:rPr>
                <w:b/>
                <w:lang w:val="hr-HR"/>
              </w:rPr>
              <w:t xml:space="preserve"> razrednici</w:t>
            </w:r>
          </w:p>
        </w:tc>
      </w:tr>
      <w:tr w:rsidR="00B51EFE" w:rsidRPr="005E04D3" w14:paraId="13689A65" w14:textId="77777777" w:rsidTr="00AC202D">
        <w:trPr>
          <w:trHeight w:val="1694"/>
        </w:trPr>
        <w:tc>
          <w:tcPr>
            <w:tcW w:w="2943" w:type="dxa"/>
          </w:tcPr>
          <w:p w14:paraId="2AF8FF43" w14:textId="77777777" w:rsidR="00B51EFE" w:rsidRPr="005E04D3" w:rsidRDefault="00B51EFE" w:rsidP="00721CA3">
            <w:pPr>
              <w:rPr>
                <w:b/>
                <w:lang w:val="hr-HR"/>
              </w:rPr>
            </w:pPr>
            <w:r w:rsidRPr="005E04D3">
              <w:rPr>
                <w:b/>
                <w:lang w:val="hr-HR"/>
              </w:rPr>
              <w:t>Način realizacije</w:t>
            </w:r>
          </w:p>
        </w:tc>
        <w:tc>
          <w:tcPr>
            <w:tcW w:w="6379" w:type="dxa"/>
          </w:tcPr>
          <w:p w14:paraId="2D657BF1" w14:textId="77777777" w:rsidR="00B51EFE" w:rsidRPr="005E04D3" w:rsidRDefault="00C91123" w:rsidP="00EC1EA5">
            <w:pPr>
              <w:rPr>
                <w:lang w:val="hr-HR"/>
              </w:rPr>
            </w:pPr>
            <w:r w:rsidRPr="005E04D3">
              <w:rPr>
                <w:lang w:val="hr-HR"/>
              </w:rPr>
              <w:t xml:space="preserve">Edukativna </w:t>
            </w:r>
            <w:r w:rsidR="00B51EFE" w:rsidRPr="005E04D3">
              <w:rPr>
                <w:lang w:val="hr-HR"/>
              </w:rPr>
              <w:t>predavanja iz zdravstvenog odgoja na satovima razrednika, individualni razgovori, rad u pedagoškim radionicama, izrada brošura i plakata</w:t>
            </w:r>
            <w:r w:rsidR="00686AB8" w:rsidRPr="005E04D3">
              <w:rPr>
                <w:lang w:val="hr-HR"/>
              </w:rPr>
              <w:t xml:space="preserve">  i</w:t>
            </w:r>
            <w:r w:rsidR="00B51EFE" w:rsidRPr="005E04D3">
              <w:rPr>
                <w:lang w:val="hr-HR"/>
              </w:rPr>
              <w:t xml:space="preserve"> obilježavanje važnih </w:t>
            </w:r>
            <w:r w:rsidR="00686AB8" w:rsidRPr="005E04D3">
              <w:rPr>
                <w:lang w:val="hr-HR"/>
              </w:rPr>
              <w:t>datuma</w:t>
            </w:r>
            <w:r w:rsidR="00102BE7" w:rsidRPr="005E04D3">
              <w:rPr>
                <w:lang w:val="hr-HR"/>
              </w:rPr>
              <w:t>,</w:t>
            </w:r>
            <w:r w:rsidR="00B51EFE" w:rsidRPr="005E04D3">
              <w:rPr>
                <w:lang w:val="hr-HR"/>
              </w:rPr>
              <w:t xml:space="preserve"> suradnja sa Centrom za socijalni rad, tematski roditeljski sastanci</w:t>
            </w:r>
            <w:r w:rsidR="00EC1EA5" w:rsidRPr="005E04D3">
              <w:rPr>
                <w:lang w:val="hr-HR"/>
              </w:rPr>
              <w:t>.</w:t>
            </w:r>
          </w:p>
          <w:p w14:paraId="295094C9" w14:textId="77777777" w:rsidR="00102BE7" w:rsidRPr="005E04D3" w:rsidRDefault="00102BE7" w:rsidP="00EC1EA5">
            <w:pPr>
              <w:rPr>
                <w:lang w:val="hr-HR"/>
              </w:rPr>
            </w:pPr>
            <w:r w:rsidRPr="005E04D3">
              <w:rPr>
                <w:lang w:val="hr-HR"/>
              </w:rPr>
              <w:t>U suradnji s Zavodom za javno zdravstvo obavljaju se sistematski pregledi za učenike  prvih razreda te predavanja o spolno prenosivim bolestima i kontaracepciji za učenike drugih razreda .</w:t>
            </w:r>
          </w:p>
        </w:tc>
      </w:tr>
      <w:tr w:rsidR="00B51EFE" w:rsidRPr="005E04D3" w14:paraId="5D500491" w14:textId="77777777" w:rsidTr="00AC202D">
        <w:tc>
          <w:tcPr>
            <w:tcW w:w="2943" w:type="dxa"/>
          </w:tcPr>
          <w:p w14:paraId="2EF7D116" w14:textId="77777777" w:rsidR="00B51EFE" w:rsidRPr="005E04D3" w:rsidRDefault="00B51EFE" w:rsidP="00721CA3">
            <w:pPr>
              <w:rPr>
                <w:b/>
                <w:lang w:val="hr-HR"/>
              </w:rPr>
            </w:pPr>
            <w:r w:rsidRPr="005E04D3">
              <w:rPr>
                <w:b/>
                <w:lang w:val="hr-HR"/>
              </w:rPr>
              <w:t>Vremenik</w:t>
            </w:r>
          </w:p>
        </w:tc>
        <w:tc>
          <w:tcPr>
            <w:tcW w:w="6379" w:type="dxa"/>
          </w:tcPr>
          <w:p w14:paraId="741CFBE6" w14:textId="77777777" w:rsidR="00B51EFE" w:rsidRPr="005E04D3" w:rsidRDefault="00E53166" w:rsidP="00721CA3">
            <w:pPr>
              <w:rPr>
                <w:lang w:val="hr-HR"/>
              </w:rPr>
            </w:pPr>
            <w:r w:rsidRPr="005E04D3">
              <w:rPr>
                <w:lang w:val="hr-HR"/>
              </w:rPr>
              <w:t>Tijekom školske 2020</w:t>
            </w:r>
            <w:r w:rsidR="00F92D31" w:rsidRPr="005E04D3">
              <w:rPr>
                <w:lang w:val="hr-HR"/>
              </w:rPr>
              <w:t xml:space="preserve">. </w:t>
            </w:r>
            <w:r w:rsidRPr="005E04D3">
              <w:rPr>
                <w:lang w:val="hr-HR"/>
              </w:rPr>
              <w:t>/2021</w:t>
            </w:r>
            <w:r w:rsidR="00B51EFE" w:rsidRPr="005E04D3">
              <w:rPr>
                <w:lang w:val="hr-HR"/>
              </w:rPr>
              <w:t>. godine</w:t>
            </w:r>
          </w:p>
          <w:p w14:paraId="16F8AEA1" w14:textId="77777777" w:rsidR="002D4DF4" w:rsidRPr="005E04D3" w:rsidRDefault="002D4DF4" w:rsidP="00721CA3">
            <w:pPr>
              <w:rPr>
                <w:lang w:val="hr-HR"/>
              </w:rPr>
            </w:pPr>
          </w:p>
        </w:tc>
      </w:tr>
      <w:tr w:rsidR="00B51EFE" w:rsidRPr="005E04D3" w14:paraId="07D23FC9" w14:textId="77777777" w:rsidTr="00AC202D">
        <w:tc>
          <w:tcPr>
            <w:tcW w:w="2943" w:type="dxa"/>
          </w:tcPr>
          <w:p w14:paraId="61CC23B6" w14:textId="77777777" w:rsidR="00B51EFE" w:rsidRPr="005E04D3" w:rsidRDefault="00B51EFE" w:rsidP="00721CA3">
            <w:pPr>
              <w:rPr>
                <w:b/>
                <w:lang w:val="hr-HR"/>
              </w:rPr>
            </w:pPr>
            <w:r w:rsidRPr="005E04D3">
              <w:rPr>
                <w:b/>
                <w:lang w:val="hr-HR"/>
              </w:rPr>
              <w:t>Troškovnik</w:t>
            </w:r>
          </w:p>
        </w:tc>
        <w:tc>
          <w:tcPr>
            <w:tcW w:w="6379" w:type="dxa"/>
          </w:tcPr>
          <w:p w14:paraId="6F82F2AD" w14:textId="77777777" w:rsidR="00B51EFE" w:rsidRPr="005E04D3" w:rsidRDefault="00B51EFE" w:rsidP="00721CA3">
            <w:pPr>
              <w:rPr>
                <w:lang w:val="hr-HR"/>
              </w:rPr>
            </w:pPr>
            <w:r w:rsidRPr="005E04D3">
              <w:rPr>
                <w:lang w:val="hr-HR"/>
              </w:rPr>
              <w:t>Za navedene aktivnosti nisu potrebna sredstva</w:t>
            </w:r>
          </w:p>
          <w:p w14:paraId="0DA4D6D4" w14:textId="77777777" w:rsidR="002D4DF4" w:rsidRPr="005E04D3" w:rsidRDefault="002D4DF4" w:rsidP="00721CA3">
            <w:pPr>
              <w:rPr>
                <w:lang w:val="hr-HR"/>
              </w:rPr>
            </w:pPr>
          </w:p>
        </w:tc>
      </w:tr>
      <w:tr w:rsidR="00B51EFE" w:rsidRPr="005E04D3" w14:paraId="2B87CF52" w14:textId="77777777" w:rsidTr="00AC202D">
        <w:tc>
          <w:tcPr>
            <w:tcW w:w="2943" w:type="dxa"/>
          </w:tcPr>
          <w:p w14:paraId="27E5C169" w14:textId="77777777" w:rsidR="00B51EFE" w:rsidRPr="005E04D3" w:rsidRDefault="00B51EFE" w:rsidP="00721CA3">
            <w:pPr>
              <w:rPr>
                <w:b/>
                <w:lang w:val="hr-HR"/>
              </w:rPr>
            </w:pPr>
            <w:r w:rsidRPr="005E04D3">
              <w:rPr>
                <w:b/>
                <w:lang w:val="hr-HR"/>
              </w:rPr>
              <w:t>Vrednovanje</w:t>
            </w:r>
          </w:p>
        </w:tc>
        <w:tc>
          <w:tcPr>
            <w:tcW w:w="6379" w:type="dxa"/>
          </w:tcPr>
          <w:p w14:paraId="3439A63F" w14:textId="77777777" w:rsidR="00194026" w:rsidRPr="005E04D3" w:rsidRDefault="00B51EFE" w:rsidP="00721CA3">
            <w:pPr>
              <w:rPr>
                <w:lang w:val="hr-HR"/>
              </w:rPr>
            </w:pPr>
            <w:r w:rsidRPr="005E04D3">
              <w:rPr>
                <w:lang w:val="hr-HR"/>
              </w:rPr>
              <w:t>Analiza stava učenika, roditelja i nastavnika o provedenim aktivnostima</w:t>
            </w:r>
          </w:p>
          <w:p w14:paraId="22AB9535" w14:textId="77777777" w:rsidR="002D4DF4" w:rsidRPr="005E04D3" w:rsidRDefault="002D4DF4" w:rsidP="00721CA3">
            <w:pPr>
              <w:rPr>
                <w:lang w:val="hr-HR"/>
              </w:rPr>
            </w:pPr>
          </w:p>
        </w:tc>
      </w:tr>
    </w:tbl>
    <w:p w14:paraId="1429580E" w14:textId="77777777" w:rsidR="00B51EFE" w:rsidRPr="005E04D3" w:rsidRDefault="00B51EFE" w:rsidP="00980BFC">
      <w:pPr>
        <w:rPr>
          <w:b/>
          <w:lang w:val="hr-HR"/>
        </w:rPr>
      </w:pPr>
    </w:p>
    <w:p w14:paraId="1123CDB5" w14:textId="77777777" w:rsidR="00B51EFE" w:rsidRPr="005E04D3" w:rsidRDefault="00B51EFE" w:rsidP="00980BFC">
      <w:pPr>
        <w:rPr>
          <w:b/>
          <w:lang w:val="hr-HR"/>
        </w:rPr>
      </w:pPr>
    </w:p>
    <w:p w14:paraId="25974A35" w14:textId="77777777" w:rsidR="002E63E3" w:rsidRPr="005E04D3" w:rsidRDefault="002E63E3" w:rsidP="006A3946">
      <w:pPr>
        <w:pStyle w:val="Naslov3"/>
        <w:rPr>
          <w:rFonts w:ascii="Times New Roman" w:hAnsi="Times New Roman" w:cs="Times New Roman"/>
          <w:color w:val="FF0000"/>
          <w:sz w:val="28"/>
          <w:szCs w:val="28"/>
          <w:lang w:val="hr-HR"/>
        </w:rPr>
      </w:pPr>
    </w:p>
    <w:p w14:paraId="3806A899" w14:textId="77777777" w:rsidR="002F6A6F" w:rsidRPr="005E04D3" w:rsidRDefault="002F6A6F" w:rsidP="002F6A6F">
      <w:pPr>
        <w:rPr>
          <w:lang w:val="hr-HR"/>
        </w:rPr>
      </w:pPr>
    </w:p>
    <w:p w14:paraId="727ECB26" w14:textId="77777777" w:rsidR="002F6A6F" w:rsidRPr="005E04D3" w:rsidRDefault="002F6A6F" w:rsidP="002F6A6F">
      <w:pPr>
        <w:rPr>
          <w:lang w:val="hr-HR"/>
        </w:rPr>
      </w:pPr>
    </w:p>
    <w:p w14:paraId="05445B48" w14:textId="77777777" w:rsidR="002F6A6F" w:rsidRPr="005E04D3" w:rsidRDefault="002F6A6F" w:rsidP="002F6A6F">
      <w:pPr>
        <w:rPr>
          <w:lang w:val="hr-HR"/>
        </w:rPr>
      </w:pPr>
    </w:p>
    <w:p w14:paraId="2A6E90FB" w14:textId="77777777" w:rsidR="002F6A6F" w:rsidRPr="005E04D3" w:rsidRDefault="002F6A6F" w:rsidP="002F6A6F">
      <w:pPr>
        <w:rPr>
          <w:lang w:val="hr-HR"/>
        </w:rPr>
      </w:pPr>
    </w:p>
    <w:p w14:paraId="6EBCAD05" w14:textId="77777777" w:rsidR="002F6A6F" w:rsidRPr="005E04D3" w:rsidRDefault="002F6A6F" w:rsidP="002F6A6F">
      <w:pPr>
        <w:rPr>
          <w:lang w:val="hr-HR"/>
        </w:rPr>
      </w:pPr>
    </w:p>
    <w:p w14:paraId="57468FBA" w14:textId="77777777" w:rsidR="002F6A6F" w:rsidRPr="005E04D3" w:rsidRDefault="002F6A6F" w:rsidP="002F6A6F">
      <w:pPr>
        <w:rPr>
          <w:lang w:val="hr-HR"/>
        </w:rPr>
      </w:pPr>
    </w:p>
    <w:p w14:paraId="4904B699" w14:textId="77777777" w:rsidR="002F6A6F" w:rsidRPr="005E04D3" w:rsidRDefault="002F6A6F" w:rsidP="002F6A6F">
      <w:pPr>
        <w:rPr>
          <w:lang w:val="hr-HR"/>
        </w:rPr>
      </w:pPr>
    </w:p>
    <w:p w14:paraId="54DDF83A" w14:textId="77777777" w:rsidR="002F6A6F" w:rsidRPr="005E04D3" w:rsidRDefault="002F6A6F" w:rsidP="002F6A6F">
      <w:pPr>
        <w:rPr>
          <w:lang w:val="hr-HR"/>
        </w:rPr>
      </w:pPr>
    </w:p>
    <w:p w14:paraId="6288B172" w14:textId="77777777" w:rsidR="002F6A6F" w:rsidRPr="005E04D3" w:rsidRDefault="002F6A6F" w:rsidP="002F6A6F">
      <w:pPr>
        <w:rPr>
          <w:lang w:val="hr-HR"/>
        </w:rPr>
      </w:pPr>
    </w:p>
    <w:p w14:paraId="310C3D3A" w14:textId="77777777" w:rsidR="00CE504C" w:rsidRDefault="00CE504C" w:rsidP="00CE504C">
      <w:pPr>
        <w:pStyle w:val="Naslov3"/>
        <w:rPr>
          <w:color w:val="FF0000"/>
          <w:lang w:val="hr-HR"/>
        </w:rPr>
      </w:pPr>
      <w:bookmarkStart w:id="35" w:name="_Toc21948736"/>
      <w:bookmarkStart w:id="36" w:name="_Toc52865509"/>
      <w:r>
        <w:rPr>
          <w:color w:val="FF0000"/>
          <w:lang w:val="hr-HR"/>
        </w:rPr>
        <w:t>Školski preventivni program</w:t>
      </w:r>
      <w:bookmarkEnd w:id="35"/>
      <w:bookmarkEnd w:id="36"/>
      <w:r>
        <w:rPr>
          <w:color w:val="FF0000"/>
          <w:lang w:val="hr-HR"/>
        </w:rPr>
        <w:t xml:space="preserve"> </w:t>
      </w:r>
    </w:p>
    <w:p w14:paraId="3D95B99B" w14:textId="77777777" w:rsidR="00CE504C" w:rsidRDefault="00CE504C" w:rsidP="00CE504C">
      <w:pPr>
        <w:rPr>
          <w:color w:val="0070C0"/>
          <w:lang w:val="hr-HR"/>
        </w:rPr>
      </w:pPr>
    </w:p>
    <w:p w14:paraId="33FE397D" w14:textId="77777777" w:rsidR="00CE504C" w:rsidRDefault="00CE504C" w:rsidP="00CE504C">
      <w:pPr>
        <w:rPr>
          <w:color w:val="262626" w:themeColor="text1" w:themeTint="D9"/>
          <w:lang w:val="hr-HR"/>
        </w:rPr>
      </w:pPr>
      <w:r>
        <w:rPr>
          <w:b/>
          <w:color w:val="262626" w:themeColor="text1" w:themeTint="D9"/>
          <w:lang w:val="hr-HR" w:eastAsia="hr-HR"/>
        </w:rPr>
        <w:t xml:space="preserve">(Obuhvaća i prevenciju ovisnosti te prevenciju nasilja)  </w:t>
      </w:r>
      <w:r>
        <w:rPr>
          <w:color w:val="262626" w:themeColor="text1" w:themeTint="D9"/>
          <w:lang w:val="hr-HR"/>
        </w:rPr>
        <w:t>šk. god. 2020./2021.</w:t>
      </w:r>
    </w:p>
    <w:p w14:paraId="3AF04382" w14:textId="77777777" w:rsidR="00CE504C" w:rsidRDefault="00CE504C" w:rsidP="00CE504C">
      <w:pPr>
        <w:rPr>
          <w:color w:val="262626" w:themeColor="text1" w:themeTint="D9"/>
          <w:lang w:val="hr-HR"/>
        </w:rPr>
      </w:pPr>
      <w:r>
        <w:rPr>
          <w:color w:val="262626" w:themeColor="text1" w:themeTint="D9"/>
          <w:lang w:val="hr-HR"/>
        </w:rPr>
        <w:t xml:space="preserve">Voditelj   ŠPP:  Mirjana Škrapić                                           </w:t>
      </w:r>
    </w:p>
    <w:p w14:paraId="2E5A9690" w14:textId="77777777" w:rsidR="00CE504C" w:rsidRDefault="00CE504C" w:rsidP="00CE504C">
      <w:pPr>
        <w:rPr>
          <w:lang w:val="hr-HR"/>
        </w:rPr>
      </w:pPr>
      <w:r>
        <w:rPr>
          <w:lang w:val="hr-HR"/>
        </w:rPr>
        <w:t xml:space="preserve">PROCJENA STANJA I POTREBA: </w:t>
      </w:r>
    </w:p>
    <w:p w14:paraId="644EDEF6" w14:textId="77777777" w:rsidR="00CE504C" w:rsidRDefault="00CE504C" w:rsidP="00CE504C">
      <w:pPr>
        <w:jc w:val="both"/>
        <w:rPr>
          <w:lang w:val="hr-HR"/>
        </w:rPr>
      </w:pPr>
      <w:r>
        <w:rPr>
          <w:lang w:val="hr-HR"/>
        </w:rPr>
        <w:t>Školskim kurikulumom je predviđeno je provođenje preventivnih programa s učenicima od prvog do četvrtog razreda. Tijekom školske godine 2020./2021. u planu je provedba preventivnih aktivnosti (programa, radionica i predavanja) sa zajedničkim ciljem usmjerenim na poticanje pozitivnog cjelokupnog razvoja.</w:t>
      </w:r>
    </w:p>
    <w:p w14:paraId="40CC7C9A" w14:textId="77777777" w:rsidR="00CE504C" w:rsidRDefault="00CE504C" w:rsidP="00CE504C">
      <w:pPr>
        <w:jc w:val="both"/>
        <w:rPr>
          <w:lang w:val="hr-HR"/>
        </w:rPr>
      </w:pPr>
      <w:r>
        <w:rPr>
          <w:lang w:val="hr-HR"/>
        </w:rPr>
        <w:t xml:space="preserve">Navedeno će se realizirati kroz neposredni rad s učenicima te planirane sadržaje za roditelje i predmetne nastavnike koji predstavljaju značajne osobe i sudionike iz užeg okruženja (obiteljskog i školskog) učenika. Preventivni programi sastoje se od tema koje se obvezno obrađuju svake školske godine i tema koje se obrađuju prema potrebama učenika koje utvrđuju razrednici i stručna služba tijekom školske godine. Obvezni dio obuhvaća teme vezane uz psihofizički razvoj učenika, prevenciju ovisnosti, predavanja na temu sigurnosti i radionica na temu nenasilnog ponašanja. </w:t>
      </w:r>
    </w:p>
    <w:p w14:paraId="7FD4F5BC" w14:textId="77777777" w:rsidR="00CE504C" w:rsidRDefault="00CE504C" w:rsidP="00CE504C">
      <w:pPr>
        <w:jc w:val="both"/>
        <w:rPr>
          <w:lang w:val="hr-HR"/>
        </w:rPr>
      </w:pPr>
      <w:r>
        <w:rPr>
          <w:lang w:val="hr-HR"/>
        </w:rPr>
        <w:t>Prilikom provođenja preventivnih programa surađujemo s drugim institucijama poput Ministarstva unutarnjih poslova, školskom liječnicom i po potrebi raznim vanjskim suradnicima. Ministarstvo unutarnjih poslova provodi preventivna predavanja pod nazivima „Zdrav za 5“. Školska liječnica drži predavanja učenicima i roditeljima koja se tiču psihofizičkog zdravlja mladih, poput predavanja o adolescenciji, spolno prenosivih bolesti, higijeni za vrijeme menstruacije i kontracepciji.</w:t>
      </w:r>
    </w:p>
    <w:p w14:paraId="27E42CAD" w14:textId="77777777" w:rsidR="00CE504C" w:rsidRDefault="00CE504C" w:rsidP="00CE504C">
      <w:pPr>
        <w:rPr>
          <w:lang w:val="hr-HR"/>
        </w:rPr>
      </w:pPr>
      <w:r>
        <w:rPr>
          <w:lang w:val="hr-HR"/>
        </w:rPr>
        <w:t xml:space="preserve">CILJEVI PROGRAMA: </w:t>
      </w:r>
    </w:p>
    <w:p w14:paraId="7792BA97" w14:textId="77777777" w:rsidR="00CE504C" w:rsidRDefault="00CE504C" w:rsidP="00CE504C">
      <w:pPr>
        <w:jc w:val="both"/>
        <w:rPr>
          <w:lang w:val="hr-HR"/>
        </w:rPr>
      </w:pPr>
      <w:r>
        <w:rPr>
          <w:lang w:val="hr-HR"/>
        </w:rPr>
        <w:t>Ciljevi programa su promicati zdrave stilove života, poticati izbjegavanje nezdravih navika i osvještavati znanje o rizičnim ponašanjima. Proširujući i produbljujući znanje o rizičnom ponašanju i posljedicama istog, želimo učvrstiti stavove i uvjerenja da je psihofizičko zdravlje nužno za uspješan život. Programi se provode u sklopu redovne nastave, sata razrednika, izvannastavnih aktivnosti, školskih i razrednih projekata, predavanja i drugih aktivnosti. Program se spaja i sjedinjuje sa međupredmetnim temama (Osobni i socijalni razvoj, Zdravlje, Građanski odgoj…). Način realizacije organiziranjem predavanja,  okruglih stolova i radionica koje će učenicima, roditeljima i nastavnicima osvijestiti moguće izbore u situacijama koje su rizične za zdravlje.</w:t>
      </w:r>
    </w:p>
    <w:p w14:paraId="530D3993" w14:textId="77777777" w:rsidR="00CE504C" w:rsidRDefault="00CE504C" w:rsidP="00CE504C">
      <w:pPr>
        <w:jc w:val="both"/>
        <w:rPr>
          <w:lang w:val="hr-HR"/>
        </w:rPr>
      </w:pPr>
      <w:r>
        <w:rPr>
          <w:lang w:val="hr-HR"/>
        </w:rPr>
        <w:t xml:space="preserve"> Način vrednovanja i način korištenja rezultata vrednovanja:  učenički uradci na zadanu temu, posteri, plakati, PowerPoint prezentacije, evaluacijski listići i ankete.</w:t>
      </w:r>
    </w:p>
    <w:p w14:paraId="3D66AD05" w14:textId="77777777" w:rsidR="00CE504C" w:rsidRDefault="00CE504C" w:rsidP="00CE504C">
      <w:pPr>
        <w:jc w:val="both"/>
        <w:rPr>
          <w:lang w:val="hr-HR"/>
        </w:rPr>
      </w:pPr>
    </w:p>
    <w:p w14:paraId="270872E2" w14:textId="77777777" w:rsidR="00CE504C" w:rsidRDefault="00CE504C" w:rsidP="00CE504C">
      <w:pPr>
        <w:pStyle w:val="Bezproreda"/>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AKTIVNOSTI:</w:t>
      </w:r>
    </w:p>
    <w:p w14:paraId="0A2C0852"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Edukacija na nastavničkom vijeću o provedbi preventivnog programa</w:t>
      </w:r>
    </w:p>
    <w:p w14:paraId="5647D873"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xml:space="preserve">- Radionice na satu razrednika predviđene međupredmetnim temama (radionice se mogu naći u  priručnicima iz Zdravstvenog odgoja) i    </w:t>
      </w:r>
    </w:p>
    <w:p w14:paraId="1D47A97E"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xml:space="preserve">  Unicefovim  programima: Za sigurno i poticajno okruženje u školama, Prekini lanac - Zaustavimo elektroničko nasilje</w:t>
      </w:r>
    </w:p>
    <w:p w14:paraId="613E07F6"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Suradnja s lokalnom zajednicom u provođenju preventivnih aktivnosti</w:t>
      </w:r>
    </w:p>
    <w:p w14:paraId="23C44342"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Tematski roditeljski sastanci u svim razrednim odjelima</w:t>
      </w:r>
    </w:p>
    <w:p w14:paraId="3B54FB1E"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r>
        <w:rPr>
          <w:rFonts w:ascii="Times New Roman" w:hAnsi="Times New Roman" w:cs="Times New Roman"/>
          <w:color w:val="0D0D0D" w:themeColor="text1" w:themeTint="F2"/>
          <w:sz w:val="24"/>
          <w:szCs w:val="24"/>
        </w:rPr>
        <w:t>- Povezivanje tema nasilja i ovisnosti s redovitim nastavnim programom</w:t>
      </w:r>
    </w:p>
    <w:p w14:paraId="463273F5" w14:textId="77777777" w:rsidR="00CE504C" w:rsidRDefault="00CE504C" w:rsidP="00CE504C">
      <w:pPr>
        <w:pStyle w:val="Bezproreda"/>
        <w:spacing w:line="276" w:lineRule="auto"/>
        <w:jc w:val="both"/>
        <w:rPr>
          <w:rFonts w:ascii="Times New Roman" w:hAnsi="Times New Roman" w:cs="Times New Roman"/>
          <w:color w:val="0D0D0D" w:themeColor="text1" w:themeTint="F2"/>
          <w:szCs w:val="24"/>
        </w:rPr>
      </w:pPr>
    </w:p>
    <w:p w14:paraId="1897517A" w14:textId="77777777" w:rsidR="00CE504C" w:rsidRDefault="00CE504C" w:rsidP="00CE504C">
      <w:pPr>
        <w:rPr>
          <w:lang w:val="hr-HR"/>
        </w:rPr>
      </w:pPr>
    </w:p>
    <w:p w14:paraId="001D7623" w14:textId="77777777" w:rsidR="00CE504C" w:rsidRDefault="00CE504C" w:rsidP="00CE504C">
      <w:pPr>
        <w:rPr>
          <w:lang w:val="hr-HR"/>
        </w:rPr>
      </w:pPr>
    </w:p>
    <w:p w14:paraId="0549D4C4" w14:textId="77777777" w:rsidR="00CE504C" w:rsidRDefault="00CE504C" w:rsidP="00CE504C">
      <w:pPr>
        <w:rPr>
          <w:lang w:val="hr-HR"/>
        </w:rPr>
      </w:pPr>
    </w:p>
    <w:tbl>
      <w:tblPr>
        <w:tblStyle w:val="Svijetlatablicareetke11"/>
        <w:tblW w:w="9781" w:type="dxa"/>
        <w:tblInd w:w="-34" w:type="dxa"/>
        <w:tblLook w:val="04A0" w:firstRow="1" w:lastRow="0" w:firstColumn="1" w:lastColumn="0" w:noHBand="0" w:noVBand="1"/>
      </w:tblPr>
      <w:tblGrid>
        <w:gridCol w:w="2966"/>
        <w:gridCol w:w="1274"/>
        <w:gridCol w:w="1702"/>
        <w:gridCol w:w="709"/>
        <w:gridCol w:w="567"/>
        <w:gridCol w:w="1274"/>
        <w:gridCol w:w="1289"/>
      </w:tblGrid>
      <w:tr w:rsidR="00CE504C" w14:paraId="0BD37A0D" w14:textId="77777777" w:rsidTr="004F7F91">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81" w:type="dxa"/>
            <w:gridSpan w:val="7"/>
            <w:tcBorders>
              <w:bottom w:val="single" w:sz="12" w:space="0" w:color="666666"/>
            </w:tcBorders>
            <w:shd w:val="clear" w:color="auto" w:fill="auto"/>
          </w:tcPr>
          <w:p w14:paraId="7C741195" w14:textId="77777777" w:rsidR="00CE504C" w:rsidRDefault="00CE504C" w:rsidP="007915C1">
            <w:pPr>
              <w:spacing w:line="360" w:lineRule="auto"/>
              <w:rPr>
                <w:sz w:val="20"/>
                <w:szCs w:val="20"/>
                <w:lang w:val="hr-HR"/>
              </w:rPr>
            </w:pPr>
            <w:r>
              <w:rPr>
                <w:color w:val="FF0000"/>
                <w:sz w:val="20"/>
                <w:szCs w:val="20"/>
                <w:lang w:val="hr-HR"/>
              </w:rPr>
              <w:t>PROGRAM</w:t>
            </w:r>
          </w:p>
        </w:tc>
      </w:tr>
      <w:tr w:rsidR="004F7F91" w14:paraId="7FF0102E" w14:textId="77777777" w:rsidTr="004F7F91">
        <w:trPr>
          <w:trHeight w:val="1106"/>
        </w:trPr>
        <w:tc>
          <w:tcPr>
            <w:cnfStyle w:val="001000000000" w:firstRow="0" w:lastRow="0" w:firstColumn="1" w:lastColumn="0" w:oddVBand="0" w:evenVBand="0" w:oddHBand="0" w:evenHBand="0" w:firstRowFirstColumn="0" w:firstRowLastColumn="0" w:lastRowFirstColumn="0" w:lastRowLastColumn="0"/>
            <w:tcW w:w="2966" w:type="dxa"/>
            <w:tcBorders>
              <w:right w:val="single" w:sz="4" w:space="0" w:color="auto"/>
            </w:tcBorders>
            <w:shd w:val="clear" w:color="auto" w:fill="auto"/>
          </w:tcPr>
          <w:p w14:paraId="4AFE0E3A" w14:textId="77777777" w:rsidR="00CE504C" w:rsidRDefault="00CE504C" w:rsidP="007915C1">
            <w:pPr>
              <w:spacing w:line="360" w:lineRule="auto"/>
              <w:rPr>
                <w:sz w:val="20"/>
                <w:szCs w:val="20"/>
                <w:lang w:val="hr-HR"/>
              </w:rPr>
            </w:pPr>
            <w:r>
              <w:rPr>
                <w:sz w:val="20"/>
                <w:szCs w:val="20"/>
                <w:lang w:val="hr-HR"/>
              </w:rPr>
              <w:t xml:space="preserve">Naziv programa/aktivnosti </w:t>
            </w:r>
          </w:p>
          <w:p w14:paraId="0F74A82E" w14:textId="77777777" w:rsidR="00CE504C" w:rsidRDefault="00CE504C" w:rsidP="007915C1">
            <w:pPr>
              <w:spacing w:line="360" w:lineRule="auto"/>
              <w:rPr>
                <w:b w:val="0"/>
                <w:sz w:val="20"/>
                <w:szCs w:val="20"/>
                <w:lang w:val="hr-HR"/>
              </w:rPr>
            </w:pPr>
            <w:r>
              <w:rPr>
                <w:sz w:val="20"/>
                <w:szCs w:val="20"/>
                <w:lang w:val="hr-HR"/>
              </w:rPr>
              <w:t>Kratak opis, ciljevi</w:t>
            </w:r>
          </w:p>
        </w:tc>
        <w:tc>
          <w:tcPr>
            <w:tcW w:w="1274" w:type="dxa"/>
            <w:tcBorders>
              <w:left w:val="single" w:sz="4" w:space="0" w:color="auto"/>
              <w:right w:val="single" w:sz="4" w:space="0" w:color="auto"/>
            </w:tcBorders>
            <w:shd w:val="clear" w:color="auto" w:fill="auto"/>
          </w:tcPr>
          <w:p w14:paraId="0964AFC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rPr>
            </w:pPr>
            <w:r>
              <w:rPr>
                <w:b/>
                <w:sz w:val="20"/>
                <w:szCs w:val="20"/>
                <w:lang w:val="hr-HR"/>
              </w:rPr>
              <w:t>Program:</w:t>
            </w:r>
          </w:p>
          <w:p w14:paraId="76B80835"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evaluiran</w:t>
            </w:r>
          </w:p>
          <w:p w14:paraId="0D1FCBD3"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stručno mišljenje/</w:t>
            </w:r>
          </w:p>
          <w:p w14:paraId="17DB06CA"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preporuka</w:t>
            </w:r>
          </w:p>
          <w:p w14:paraId="48A04282"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rPr>
            </w:pPr>
            <w:r>
              <w:rPr>
                <w:sz w:val="20"/>
                <w:szCs w:val="20"/>
                <w:lang w:val="hr-HR"/>
              </w:rPr>
              <w:t xml:space="preserve">- ništa </w:t>
            </w:r>
          </w:p>
        </w:tc>
        <w:tc>
          <w:tcPr>
            <w:tcW w:w="1702" w:type="dxa"/>
            <w:tcBorders>
              <w:left w:val="single" w:sz="4" w:space="0" w:color="auto"/>
            </w:tcBorders>
            <w:shd w:val="clear" w:color="auto" w:fill="auto"/>
          </w:tcPr>
          <w:p w14:paraId="472447DF" w14:textId="77777777" w:rsidR="00CE504C" w:rsidRDefault="00CE504C" w:rsidP="007915C1">
            <w:pPr>
              <w:pStyle w:val="Bezproreda"/>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b/>
                <w:sz w:val="20"/>
                <w:szCs w:val="20"/>
              </w:rPr>
              <w:t xml:space="preserve">Razina intervencije: </w:t>
            </w:r>
          </w:p>
          <w:p w14:paraId="55E61D43" w14:textId="77777777" w:rsidR="00CE504C" w:rsidRDefault="00CE504C" w:rsidP="007915C1">
            <w:pPr>
              <w:pStyle w:val="Bezproreda"/>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univerzalna </w:t>
            </w:r>
          </w:p>
          <w:p w14:paraId="77FD78B7" w14:textId="77777777" w:rsidR="00CE504C" w:rsidRDefault="00CE504C" w:rsidP="007915C1">
            <w:pPr>
              <w:pStyle w:val="Bezproreda"/>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selektivna</w:t>
            </w:r>
            <w:r>
              <w:rPr>
                <w:rFonts w:ascii="Times New Roman" w:hAnsi="Times New Roman" w:cs="Times New Roman"/>
                <w:sz w:val="20"/>
                <w:szCs w:val="20"/>
              </w:rPr>
              <w:br/>
              <w:t>- indicirana</w:t>
            </w:r>
          </w:p>
        </w:tc>
        <w:tc>
          <w:tcPr>
            <w:tcW w:w="709" w:type="dxa"/>
            <w:tcBorders>
              <w:right w:val="single" w:sz="4" w:space="0" w:color="auto"/>
            </w:tcBorders>
            <w:shd w:val="clear" w:color="auto" w:fill="auto"/>
          </w:tcPr>
          <w:p w14:paraId="520CFB7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rPr>
            </w:pPr>
            <w:r>
              <w:rPr>
                <w:b/>
                <w:sz w:val="20"/>
                <w:szCs w:val="20"/>
                <w:lang w:val="hr-HR"/>
              </w:rPr>
              <w:t>Raz.</w:t>
            </w:r>
          </w:p>
        </w:tc>
        <w:tc>
          <w:tcPr>
            <w:tcW w:w="567" w:type="dxa"/>
            <w:tcBorders>
              <w:left w:val="single" w:sz="4" w:space="0" w:color="auto"/>
              <w:right w:val="single" w:sz="4" w:space="0" w:color="auto"/>
            </w:tcBorders>
            <w:shd w:val="clear" w:color="auto" w:fill="auto"/>
          </w:tcPr>
          <w:p w14:paraId="5717EF2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eastAsia="hr-HR"/>
              </w:rPr>
            </w:pPr>
            <w:r>
              <w:rPr>
                <w:b/>
                <w:sz w:val="20"/>
                <w:szCs w:val="20"/>
                <w:lang w:val="hr-HR"/>
              </w:rPr>
              <w:t>Br. uč.</w:t>
            </w:r>
          </w:p>
        </w:tc>
        <w:tc>
          <w:tcPr>
            <w:tcW w:w="1274" w:type="dxa"/>
            <w:tcBorders>
              <w:left w:val="single" w:sz="4" w:space="0" w:color="auto"/>
              <w:right w:val="single" w:sz="4" w:space="0" w:color="auto"/>
            </w:tcBorders>
            <w:shd w:val="clear" w:color="auto" w:fill="auto"/>
          </w:tcPr>
          <w:p w14:paraId="4C3E8CB9"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eastAsia="hr-HR"/>
              </w:rPr>
            </w:pPr>
            <w:r>
              <w:rPr>
                <w:b/>
                <w:sz w:val="20"/>
                <w:szCs w:val="20"/>
                <w:lang w:val="hr-HR"/>
              </w:rPr>
              <w:t>Planirani broj susreta</w:t>
            </w:r>
          </w:p>
        </w:tc>
        <w:tc>
          <w:tcPr>
            <w:tcW w:w="1289" w:type="dxa"/>
            <w:tcBorders>
              <w:left w:val="single" w:sz="4" w:space="0" w:color="auto"/>
            </w:tcBorders>
            <w:shd w:val="clear" w:color="auto" w:fill="auto"/>
          </w:tcPr>
          <w:p w14:paraId="16A98215"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b/>
                <w:sz w:val="20"/>
                <w:szCs w:val="20"/>
                <w:lang w:val="hr-HR" w:eastAsia="hr-HR"/>
              </w:rPr>
            </w:pPr>
            <w:r>
              <w:rPr>
                <w:b/>
                <w:sz w:val="20"/>
                <w:szCs w:val="20"/>
                <w:lang w:val="hr-HR"/>
              </w:rPr>
              <w:t>Voditelj, suradnici</w:t>
            </w:r>
          </w:p>
        </w:tc>
      </w:tr>
      <w:tr w:rsidR="004F7F91" w14:paraId="44515F0B" w14:textId="77777777" w:rsidTr="004F7F91">
        <w:trPr>
          <w:trHeight w:val="505"/>
        </w:trPr>
        <w:tc>
          <w:tcPr>
            <w:cnfStyle w:val="001000000000" w:firstRow="0" w:lastRow="0" w:firstColumn="1" w:lastColumn="0" w:oddVBand="0" w:evenVBand="0" w:oddHBand="0" w:evenHBand="0" w:firstRowFirstColumn="0" w:firstRowLastColumn="0" w:lastRowFirstColumn="0" w:lastRowLastColumn="0"/>
            <w:tcW w:w="2966" w:type="dxa"/>
            <w:tcBorders>
              <w:right w:val="single" w:sz="4" w:space="0" w:color="auto"/>
            </w:tcBorders>
            <w:shd w:val="clear" w:color="auto" w:fill="auto"/>
          </w:tcPr>
          <w:p w14:paraId="37A9A986" w14:textId="77777777" w:rsidR="00CE504C" w:rsidRDefault="00CE504C" w:rsidP="007915C1">
            <w:pPr>
              <w:spacing w:line="360" w:lineRule="auto"/>
            </w:pPr>
            <w:r>
              <w:rPr>
                <w:bCs w:val="0"/>
                <w:sz w:val="20"/>
                <w:szCs w:val="20"/>
                <w:lang w:val="hr-HR" w:eastAsia="hr-HR"/>
              </w:rPr>
              <w:t xml:space="preserve"> Zdravstveni odgoj- prevencija nasilja</w:t>
            </w:r>
            <w:r>
              <w:rPr>
                <w:b w:val="0"/>
                <w:bCs w:val="0"/>
                <w:i/>
                <w:sz w:val="20"/>
                <w:szCs w:val="20"/>
                <w:lang w:val="hr-HR" w:eastAsia="hr-HR"/>
              </w:rPr>
              <w:br/>
            </w:r>
          </w:p>
        </w:tc>
        <w:tc>
          <w:tcPr>
            <w:tcW w:w="1274" w:type="dxa"/>
            <w:tcBorders>
              <w:left w:val="single" w:sz="4" w:space="0" w:color="auto"/>
            </w:tcBorders>
            <w:shd w:val="clear" w:color="auto" w:fill="auto"/>
          </w:tcPr>
          <w:p w14:paraId="02D95A6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ima preporuku AZO</w:t>
            </w:r>
          </w:p>
        </w:tc>
        <w:tc>
          <w:tcPr>
            <w:tcW w:w="1702" w:type="dxa"/>
            <w:shd w:val="clear" w:color="auto" w:fill="auto"/>
          </w:tcPr>
          <w:p w14:paraId="676E5B1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univerzalna</w:t>
            </w:r>
          </w:p>
        </w:tc>
        <w:tc>
          <w:tcPr>
            <w:tcW w:w="709" w:type="dxa"/>
            <w:shd w:val="clear" w:color="auto" w:fill="auto"/>
          </w:tcPr>
          <w:p w14:paraId="0FA95F3F"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1.-4.</w:t>
            </w:r>
          </w:p>
          <w:p w14:paraId="6FB7AEDA"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p>
          <w:p w14:paraId="74BBDF86"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p>
        </w:tc>
        <w:tc>
          <w:tcPr>
            <w:tcW w:w="567" w:type="dxa"/>
            <w:tcBorders>
              <w:right w:val="single" w:sz="4" w:space="0" w:color="auto"/>
            </w:tcBorders>
            <w:shd w:val="clear" w:color="auto" w:fill="auto"/>
          </w:tcPr>
          <w:p w14:paraId="667AFB1C"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264</w:t>
            </w:r>
          </w:p>
        </w:tc>
        <w:tc>
          <w:tcPr>
            <w:tcW w:w="1274" w:type="dxa"/>
            <w:tcBorders>
              <w:left w:val="single" w:sz="4" w:space="0" w:color="auto"/>
              <w:right w:val="single" w:sz="4" w:space="0" w:color="auto"/>
            </w:tcBorders>
            <w:shd w:val="clear" w:color="auto" w:fill="auto"/>
          </w:tcPr>
          <w:p w14:paraId="17003C83"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-prema pojedinom planu sata razrednika</w:t>
            </w:r>
          </w:p>
        </w:tc>
        <w:tc>
          <w:tcPr>
            <w:tcW w:w="1289" w:type="dxa"/>
            <w:tcBorders>
              <w:left w:val="single" w:sz="4" w:space="0" w:color="auto"/>
            </w:tcBorders>
            <w:shd w:val="clear" w:color="auto" w:fill="auto"/>
          </w:tcPr>
          <w:p w14:paraId="7F1E312C"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 razrednici</w:t>
            </w:r>
          </w:p>
        </w:tc>
      </w:tr>
      <w:tr w:rsidR="00CE504C" w14:paraId="2DB66466" w14:textId="77777777" w:rsidTr="004F7F91">
        <w:trPr>
          <w:trHeight w:val="1917"/>
        </w:trPr>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00B7FECB" w14:textId="77777777" w:rsidR="00CE504C" w:rsidRDefault="00CE504C" w:rsidP="007915C1">
            <w:pPr>
              <w:spacing w:line="360" w:lineRule="auto"/>
              <w:rPr>
                <w:sz w:val="20"/>
                <w:szCs w:val="20"/>
                <w:lang w:val="hr-HR"/>
              </w:rPr>
            </w:pPr>
            <w:r>
              <w:rPr>
                <w:b w:val="0"/>
                <w:bCs w:val="0"/>
                <w:sz w:val="20"/>
                <w:szCs w:val="20"/>
                <w:lang w:val="hr-HR" w:eastAsia="hr-HR"/>
              </w:rPr>
              <w:t>Cilj radionica posvećenih prevenciji nasilničkih ponašanja jest pružiti pomoć učenicima u stjecanju znanja, vještina i navika potrebnih za mirno rješavanje napetosti i sukoba kao preduvjeta za izgradnju kvalitetnih odnosa te ukazati da u slučaju povrede ili nanošenja štete nekome od njih obavijeste i potraže pomoć odrasle osobe, razvijati osjećaj povezanosti i međusobnoga poštovanja, odolijevati pritisku vršnjaka, nenasilno rješavati sukobe, razvoj komunikacijskih vještina, samokontrole, empatije, odgovorno ponašanje</w:t>
            </w:r>
            <w:r>
              <w:rPr>
                <w:b w:val="0"/>
                <w:bCs w:val="0"/>
                <w:i/>
                <w:sz w:val="20"/>
                <w:szCs w:val="20"/>
                <w:lang w:val="hr-HR" w:eastAsia="hr-HR"/>
              </w:rPr>
              <w:t xml:space="preserve"> </w:t>
            </w:r>
            <w:r>
              <w:rPr>
                <w:b w:val="0"/>
                <w:bCs w:val="0"/>
                <w:sz w:val="20"/>
                <w:szCs w:val="20"/>
                <w:lang w:val="hr-HR" w:eastAsia="hr-HR"/>
              </w:rPr>
              <w:t>i donošenje odluka.</w:t>
            </w:r>
            <w:r>
              <w:rPr>
                <w:b w:val="0"/>
                <w:bCs w:val="0"/>
                <w:sz w:val="20"/>
                <w:szCs w:val="20"/>
                <w:lang w:val="hr-HR" w:eastAsia="hr-HR"/>
              </w:rPr>
              <w:br/>
              <w:t>Očekuje se kako će učenici razviti pozitivniju sliku o sebi, razvijati socijalne i emocionalne vještine, razvijati svijest o pripadanju i vlastitoj ulozi u društvu.</w:t>
            </w:r>
          </w:p>
        </w:tc>
      </w:tr>
      <w:tr w:rsidR="00CE504C" w14:paraId="47B9BBC0" w14:textId="77777777" w:rsidTr="004F7F91">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14:paraId="49366ECD" w14:textId="77777777" w:rsidR="00CE504C" w:rsidRDefault="00CE504C" w:rsidP="007915C1">
            <w:pPr>
              <w:spacing w:line="360" w:lineRule="auto"/>
            </w:pPr>
            <w:r>
              <w:rPr>
                <w:bCs w:val="0"/>
                <w:sz w:val="20"/>
                <w:szCs w:val="20"/>
                <w:lang w:val="hr-HR" w:eastAsia="hr-HR"/>
              </w:rPr>
              <w:t>Zdravstveno odgoj – prevencija ovisnosti</w:t>
            </w:r>
            <w:r>
              <w:rPr>
                <w:b w:val="0"/>
                <w:bCs w:val="0"/>
                <w:i/>
                <w:sz w:val="20"/>
                <w:szCs w:val="20"/>
                <w:lang w:val="hr-HR" w:eastAsia="hr-HR"/>
              </w:rPr>
              <w:br/>
            </w:r>
            <w:r>
              <w:rPr>
                <w:b w:val="0"/>
                <w:bCs w:val="0"/>
                <w:sz w:val="20"/>
                <w:szCs w:val="20"/>
                <w:lang w:val="hr-HR" w:eastAsia="hr-HR"/>
              </w:rPr>
              <w:br/>
            </w:r>
          </w:p>
        </w:tc>
        <w:tc>
          <w:tcPr>
            <w:tcW w:w="1274" w:type="dxa"/>
            <w:shd w:val="clear" w:color="auto" w:fill="auto"/>
          </w:tcPr>
          <w:p w14:paraId="48459A55"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-ima preporuku AZO</w:t>
            </w:r>
          </w:p>
        </w:tc>
        <w:tc>
          <w:tcPr>
            <w:tcW w:w="1702" w:type="dxa"/>
            <w:shd w:val="clear" w:color="auto" w:fill="auto"/>
          </w:tcPr>
          <w:p w14:paraId="313E8798"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-univerzalna</w:t>
            </w:r>
          </w:p>
        </w:tc>
        <w:tc>
          <w:tcPr>
            <w:tcW w:w="709" w:type="dxa"/>
            <w:shd w:val="clear" w:color="auto" w:fill="auto"/>
          </w:tcPr>
          <w:p w14:paraId="46E4AE75"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1.-4.</w:t>
            </w:r>
          </w:p>
        </w:tc>
        <w:tc>
          <w:tcPr>
            <w:tcW w:w="567" w:type="dxa"/>
            <w:shd w:val="clear" w:color="auto" w:fill="auto"/>
          </w:tcPr>
          <w:p w14:paraId="4E0588F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264</w:t>
            </w:r>
          </w:p>
        </w:tc>
        <w:tc>
          <w:tcPr>
            <w:tcW w:w="1274" w:type="dxa"/>
            <w:shd w:val="clear" w:color="auto" w:fill="auto"/>
          </w:tcPr>
          <w:p w14:paraId="4564F42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eastAsia="hr-HR"/>
              </w:rPr>
              <w:t>- prema pojedinom planu sata razrednika</w:t>
            </w:r>
          </w:p>
        </w:tc>
        <w:tc>
          <w:tcPr>
            <w:tcW w:w="1289" w:type="dxa"/>
            <w:shd w:val="clear" w:color="auto" w:fill="auto"/>
          </w:tcPr>
          <w:p w14:paraId="4CF75662"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-razrednici</w:t>
            </w:r>
          </w:p>
        </w:tc>
      </w:tr>
      <w:tr w:rsidR="00CE504C" w14:paraId="0C40892E" w14:textId="77777777" w:rsidTr="004F7F91">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3B649FE6" w14:textId="77777777" w:rsidR="00CE504C" w:rsidRDefault="00CE504C" w:rsidP="007915C1">
            <w:pPr>
              <w:spacing w:line="360" w:lineRule="auto"/>
              <w:rPr>
                <w:b w:val="0"/>
                <w:bCs w:val="0"/>
                <w:sz w:val="20"/>
                <w:szCs w:val="20"/>
                <w:lang w:val="hr-HR" w:eastAsia="hr-HR"/>
              </w:rPr>
            </w:pPr>
            <w:r>
              <w:rPr>
                <w:b w:val="0"/>
                <w:bCs w:val="0"/>
                <w:sz w:val="20"/>
                <w:szCs w:val="20"/>
                <w:lang w:val="hr-HR" w:eastAsia="hr-HR"/>
              </w:rPr>
              <w:t>Radionicama iz područja prevencije ovisnosti nastoji se učenike potaknuti na usvajanje poželjnih društvenih stavova i ponašanja u odnosu na određene oblike rizičnih ponašanja.</w:t>
            </w:r>
            <w:r>
              <w:rPr>
                <w:b w:val="0"/>
                <w:bCs w:val="0"/>
                <w:sz w:val="20"/>
                <w:szCs w:val="20"/>
                <w:lang w:val="hr-HR" w:eastAsia="hr-HR"/>
              </w:rPr>
              <w:br/>
              <w:t>Ciljevi su:</w:t>
            </w:r>
            <w:r>
              <w:rPr>
                <w:b w:val="0"/>
                <w:bCs w:val="0"/>
                <w:sz w:val="20"/>
                <w:szCs w:val="20"/>
                <w:lang w:val="hr-HR" w:eastAsia="hr-HR"/>
              </w:rPr>
              <w:br/>
              <w:t>- poticati zdrave životne navike i odgovorno ponašanje, osvijestiti važnost zdravih stilova života i osobne odgovornosti za zdravlje,</w:t>
            </w:r>
            <w:r>
              <w:rPr>
                <w:b w:val="0"/>
                <w:bCs w:val="0"/>
                <w:sz w:val="20"/>
                <w:szCs w:val="20"/>
                <w:lang w:val="hr-HR" w:eastAsia="hr-HR"/>
              </w:rPr>
              <w:br/>
              <w:t>- prepoznati najčešće ovisnosti i njihov štetan utjecaj na zdravlje, prepoznati važnost odupiranja negativnim utjecajima</w:t>
            </w:r>
            <w:r>
              <w:rPr>
                <w:b w:val="0"/>
                <w:bCs w:val="0"/>
                <w:sz w:val="20"/>
                <w:szCs w:val="20"/>
                <w:lang w:val="hr-HR" w:eastAsia="hr-HR"/>
              </w:rPr>
              <w:br/>
              <w:t>- naučiti reagirati u različitim životnim situacijama, razvijati i unapređivati vještinu donošenja odluka u vršnjačkim odnosima,</w:t>
            </w:r>
            <w:r>
              <w:rPr>
                <w:b w:val="0"/>
                <w:bCs w:val="0"/>
                <w:sz w:val="20"/>
                <w:szCs w:val="20"/>
                <w:lang w:val="hr-HR" w:eastAsia="hr-HR"/>
              </w:rPr>
              <w:br/>
              <w:t xml:space="preserve">- prepoznati postojanje utjecaja medija i medijske manipulacije, primijeniti socijalne vještine kritičkog promišljanja, </w:t>
            </w:r>
          </w:p>
          <w:p w14:paraId="1E570AA8" w14:textId="77777777" w:rsidR="00CE504C" w:rsidRDefault="00CE504C" w:rsidP="007915C1">
            <w:pPr>
              <w:spacing w:line="360" w:lineRule="auto"/>
              <w:rPr>
                <w:sz w:val="20"/>
                <w:szCs w:val="20"/>
                <w:lang w:val="hr-HR" w:eastAsia="hr-HR"/>
              </w:rPr>
            </w:pPr>
            <w:r>
              <w:rPr>
                <w:b w:val="0"/>
                <w:bCs w:val="0"/>
                <w:sz w:val="20"/>
                <w:szCs w:val="20"/>
                <w:lang w:val="hr-HR" w:eastAsia="hr-HR"/>
              </w:rPr>
              <w:t>- potaknuti kritičko razmišljanje o korištenju sredstava ovisnosti i drugim rizičnim ponašanjima te mogućim posljedicama na obrazovanje i karijeru.</w:t>
            </w:r>
            <w:r>
              <w:rPr>
                <w:b w:val="0"/>
                <w:bCs w:val="0"/>
                <w:sz w:val="20"/>
                <w:szCs w:val="20"/>
                <w:lang w:val="hr-HR" w:eastAsia="hr-HR"/>
              </w:rPr>
              <w:br/>
              <w:t>Očekuje se kako će učenici usvojiti znanja, vještine i stavove koje će pridonijeti boljem tjelesnom , mentalnom i socijalnom zdravlju, usvojiti pravila primjerenog ponašanja, ojačati osobne i socijalne potencijale, prepoznati ovisnička ponašanja i oduprijeti se njima</w:t>
            </w:r>
          </w:p>
        </w:tc>
      </w:tr>
      <w:tr w:rsidR="00CE504C" w14:paraId="263E2C02" w14:textId="77777777" w:rsidTr="004F7F91">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14:paraId="22DB5B64" w14:textId="77777777" w:rsidR="00CE504C" w:rsidRDefault="00CE504C" w:rsidP="007915C1">
            <w:pPr>
              <w:spacing w:line="360" w:lineRule="auto"/>
              <w:rPr>
                <w:b w:val="0"/>
                <w:sz w:val="20"/>
                <w:szCs w:val="20"/>
                <w:lang w:val="hr-HR" w:eastAsia="hr-HR"/>
              </w:rPr>
            </w:pPr>
            <w:r>
              <w:rPr>
                <w:sz w:val="20"/>
                <w:szCs w:val="20"/>
                <w:lang w:val="hr-HR" w:eastAsia="hr-HR"/>
              </w:rPr>
              <w:t xml:space="preserve"> Prekini lanac – zaustavimo elektroničko nasilje</w:t>
            </w:r>
            <w:r>
              <w:rPr>
                <w:sz w:val="20"/>
                <w:szCs w:val="20"/>
                <w:lang w:val="hr-HR" w:eastAsia="hr-HR"/>
              </w:rPr>
              <w:br/>
            </w:r>
            <w:r>
              <w:rPr>
                <w:b w:val="0"/>
                <w:sz w:val="20"/>
                <w:szCs w:val="20"/>
                <w:lang w:val="hr-HR" w:eastAsia="hr-HR"/>
              </w:rPr>
              <w:br/>
            </w:r>
          </w:p>
        </w:tc>
        <w:tc>
          <w:tcPr>
            <w:tcW w:w="1274" w:type="dxa"/>
            <w:shd w:val="clear" w:color="auto" w:fill="auto"/>
          </w:tcPr>
          <w:p w14:paraId="544DCF36"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-evaluiran</w:t>
            </w:r>
          </w:p>
        </w:tc>
        <w:tc>
          <w:tcPr>
            <w:tcW w:w="1702" w:type="dxa"/>
            <w:shd w:val="clear" w:color="auto" w:fill="auto"/>
          </w:tcPr>
          <w:p w14:paraId="48133A2F"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-univerzalna</w:t>
            </w:r>
          </w:p>
        </w:tc>
        <w:tc>
          <w:tcPr>
            <w:tcW w:w="709" w:type="dxa"/>
            <w:shd w:val="clear" w:color="auto" w:fill="auto"/>
          </w:tcPr>
          <w:p w14:paraId="24AC08AC"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1.-4.</w:t>
            </w:r>
          </w:p>
        </w:tc>
        <w:tc>
          <w:tcPr>
            <w:tcW w:w="567" w:type="dxa"/>
            <w:shd w:val="clear" w:color="auto" w:fill="auto"/>
          </w:tcPr>
          <w:p w14:paraId="76D5820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264</w:t>
            </w:r>
          </w:p>
        </w:tc>
        <w:tc>
          <w:tcPr>
            <w:tcW w:w="1274" w:type="dxa"/>
            <w:shd w:val="clear" w:color="auto" w:fill="auto"/>
          </w:tcPr>
          <w:p w14:paraId="77EA34AF"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 prema pojedinom planu sata razrednika</w:t>
            </w:r>
          </w:p>
        </w:tc>
        <w:tc>
          <w:tcPr>
            <w:tcW w:w="1289" w:type="dxa"/>
            <w:shd w:val="clear" w:color="auto" w:fill="auto"/>
          </w:tcPr>
          <w:p w14:paraId="6EF41E60"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p>
        </w:tc>
      </w:tr>
      <w:tr w:rsidR="00CE504C" w14:paraId="1FE613DF" w14:textId="77777777" w:rsidTr="004F7F91">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3A2B0831" w14:textId="77777777" w:rsidR="00CE504C" w:rsidRDefault="00CE504C" w:rsidP="007915C1">
            <w:pPr>
              <w:spacing w:line="360" w:lineRule="auto"/>
              <w:rPr>
                <w:sz w:val="20"/>
                <w:szCs w:val="20"/>
                <w:lang w:val="hr-HR" w:eastAsia="hr-HR"/>
              </w:rPr>
            </w:pPr>
            <w:r>
              <w:rPr>
                <w:b w:val="0"/>
                <w:sz w:val="20"/>
                <w:szCs w:val="20"/>
                <w:lang w:val="hr-HR" w:eastAsia="hr-HR"/>
              </w:rPr>
              <w:t>Cilj je senzibilizacija učenika za problematiku svih vrsta nasilja putem interneta, aktivno mijenjanje stavova o rizičnom ponašanju na internetu.</w:t>
            </w:r>
            <w:r>
              <w:rPr>
                <w:rFonts w:eastAsia="UniversRoman"/>
                <w:b w:val="0"/>
                <w:color w:val="000000"/>
                <w:sz w:val="20"/>
                <w:szCs w:val="20"/>
                <w:lang w:val="hr-HR"/>
              </w:rPr>
              <w:t xml:space="preserve">Školski dio programa </w:t>
            </w:r>
            <w:r>
              <w:rPr>
                <w:rFonts w:eastAsia="UniversRoman"/>
                <w:color w:val="262626" w:themeColor="text1" w:themeTint="D9"/>
                <w:sz w:val="20"/>
                <w:szCs w:val="20"/>
                <w:lang w:val="hr-HR"/>
              </w:rPr>
              <w:t>Prekini</w:t>
            </w:r>
            <w:r>
              <w:rPr>
                <w:rFonts w:eastAsia="UniversRoman"/>
                <w:b w:val="0"/>
                <w:color w:val="262626" w:themeColor="text1" w:themeTint="D9"/>
                <w:sz w:val="20"/>
                <w:szCs w:val="20"/>
                <w:lang w:val="hr-HR"/>
              </w:rPr>
              <w:t xml:space="preserve"> </w:t>
            </w:r>
            <w:r>
              <w:rPr>
                <w:rFonts w:eastAsia="UniversRoman"/>
                <w:color w:val="262626" w:themeColor="text1" w:themeTint="D9"/>
                <w:sz w:val="20"/>
                <w:szCs w:val="20"/>
                <w:lang w:val="hr-HR"/>
              </w:rPr>
              <w:t>lanac</w:t>
            </w:r>
            <w:r>
              <w:rPr>
                <w:rFonts w:eastAsia="UniversRoman"/>
                <w:b w:val="0"/>
                <w:color w:val="262626" w:themeColor="text1" w:themeTint="D9"/>
                <w:sz w:val="20"/>
                <w:szCs w:val="20"/>
                <w:lang w:val="hr-HR"/>
              </w:rPr>
              <w:t>!</w:t>
            </w:r>
            <w:r>
              <w:rPr>
                <w:rFonts w:eastAsia="UniversRoman"/>
                <w:b w:val="0"/>
                <w:color w:val="E3007A"/>
                <w:sz w:val="20"/>
                <w:szCs w:val="20"/>
                <w:lang w:val="hr-HR"/>
              </w:rPr>
              <w:t xml:space="preserve"> </w:t>
            </w:r>
            <w:r>
              <w:rPr>
                <w:rFonts w:eastAsia="UniversRoman"/>
                <w:b w:val="0"/>
                <w:color w:val="000000"/>
                <w:sz w:val="20"/>
                <w:szCs w:val="20"/>
                <w:lang w:val="hr-HR"/>
              </w:rPr>
              <w:t>sastavljen je od radionica za učitelje, roditelje i učenike i ponajprije je zamišljen kao poticaj za poučavanje i promišljanje o ponašanju u ovoj novoj vrsti medija.</w:t>
            </w:r>
            <w:r>
              <w:rPr>
                <w:rFonts w:eastAsia="UniversRoman"/>
                <w:b w:val="0"/>
                <w:color w:val="000000"/>
                <w:sz w:val="20"/>
                <w:szCs w:val="20"/>
                <w:lang w:val="hr-HR"/>
              </w:rPr>
              <w:br/>
              <w:t>Radionice imaju i edukativni dio vezan za postupke prijavljivanja i identificiranja onih koji čine nasilje (i onih koji trpe). Ako je riječ o odraslim osobama koje uznemiruju ili zlostavljaju djecu, policija, koju ćete obavijestiti, poduzet će daljnje korake, pa će škola biti zadužena samo za podršku učeniku koji je trpio. Međutim kad se dogodi neki oblik elektroničkoga zlostavljanja među vršnjacima i kad se identificiraju oni koji su zlostavljali i oni koji su trpjeli, u odgojnome radu s njima treba primjenjivati sve one protokole i postupke koje smo primjenjivali i dosad u slučajevima izravnog nasilja i zlostavljanja.</w:t>
            </w:r>
          </w:p>
        </w:tc>
      </w:tr>
      <w:tr w:rsidR="00CE504C" w14:paraId="3907FC21" w14:textId="77777777" w:rsidTr="004F7F91">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14:paraId="58952435" w14:textId="77777777" w:rsidR="00CE504C" w:rsidRDefault="00CE504C" w:rsidP="007915C1">
            <w:pPr>
              <w:spacing w:line="360" w:lineRule="auto"/>
              <w:rPr>
                <w:sz w:val="20"/>
                <w:szCs w:val="20"/>
                <w:lang w:val="hr-HR" w:eastAsia="hr-HR"/>
              </w:rPr>
            </w:pPr>
            <w:r>
              <w:rPr>
                <w:sz w:val="20"/>
                <w:szCs w:val="20"/>
                <w:lang w:val="hr-HR" w:eastAsia="hr-HR"/>
              </w:rPr>
              <w:t>„ZDRAV ZA 5“- projekt</w:t>
            </w:r>
            <w:r>
              <w:rPr>
                <w:sz w:val="20"/>
                <w:szCs w:val="20"/>
                <w:lang w:val="hr-HR" w:eastAsia="hr-HR"/>
              </w:rPr>
              <w:br/>
            </w:r>
          </w:p>
        </w:tc>
        <w:tc>
          <w:tcPr>
            <w:tcW w:w="1274" w:type="dxa"/>
            <w:shd w:val="clear" w:color="auto" w:fill="auto"/>
          </w:tcPr>
          <w:p w14:paraId="6C9AE90E"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-ima preporuku MZO</w:t>
            </w:r>
          </w:p>
        </w:tc>
        <w:tc>
          <w:tcPr>
            <w:tcW w:w="1702" w:type="dxa"/>
            <w:shd w:val="clear" w:color="auto" w:fill="auto"/>
          </w:tcPr>
          <w:p w14:paraId="0DEBBC32"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univerzalna</w:t>
            </w:r>
          </w:p>
        </w:tc>
        <w:tc>
          <w:tcPr>
            <w:tcW w:w="709" w:type="dxa"/>
            <w:shd w:val="clear" w:color="auto" w:fill="auto"/>
          </w:tcPr>
          <w:p w14:paraId="279F7241"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w:t>
            </w:r>
            <w:r w:rsidR="00701513">
              <w:rPr>
                <w:sz w:val="20"/>
                <w:szCs w:val="20"/>
                <w:lang w:val="hr-HR"/>
              </w:rPr>
              <w:t xml:space="preserve"> </w:t>
            </w:r>
            <w:r>
              <w:rPr>
                <w:sz w:val="20"/>
                <w:szCs w:val="20"/>
                <w:lang w:val="hr-HR"/>
              </w:rPr>
              <w:t>-</w:t>
            </w:r>
            <w:r w:rsidR="00701513">
              <w:rPr>
                <w:sz w:val="20"/>
                <w:szCs w:val="20"/>
                <w:lang w:val="hr-HR"/>
              </w:rPr>
              <w:t xml:space="preserve"> </w:t>
            </w:r>
            <w:r>
              <w:rPr>
                <w:sz w:val="20"/>
                <w:szCs w:val="20"/>
                <w:lang w:val="hr-HR"/>
              </w:rPr>
              <w:t>2.</w:t>
            </w:r>
          </w:p>
        </w:tc>
        <w:tc>
          <w:tcPr>
            <w:tcW w:w="567" w:type="dxa"/>
            <w:shd w:val="clear" w:color="auto" w:fill="auto"/>
          </w:tcPr>
          <w:p w14:paraId="2AEEE1E9"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13</w:t>
            </w:r>
            <w:r w:rsidR="00701513">
              <w:rPr>
                <w:sz w:val="20"/>
                <w:szCs w:val="20"/>
                <w:lang w:val="hr-HR"/>
              </w:rPr>
              <w:t>3</w:t>
            </w:r>
          </w:p>
        </w:tc>
        <w:tc>
          <w:tcPr>
            <w:tcW w:w="1274" w:type="dxa"/>
            <w:shd w:val="clear" w:color="auto" w:fill="auto"/>
          </w:tcPr>
          <w:p w14:paraId="295D6743"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p>
        </w:tc>
        <w:tc>
          <w:tcPr>
            <w:tcW w:w="1289" w:type="dxa"/>
            <w:shd w:val="clear" w:color="auto" w:fill="auto"/>
          </w:tcPr>
          <w:p w14:paraId="7F4F30F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-službenici MUP-a</w:t>
            </w:r>
          </w:p>
          <w:p w14:paraId="1C16FD81"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-razrednici</w:t>
            </w:r>
          </w:p>
        </w:tc>
      </w:tr>
      <w:tr w:rsidR="00CE504C" w14:paraId="44C2D570" w14:textId="77777777" w:rsidTr="004F7F91">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026055A9" w14:textId="77777777" w:rsidR="00CE504C" w:rsidRDefault="00CE504C" w:rsidP="007915C1">
            <w:pPr>
              <w:spacing w:line="360" w:lineRule="auto"/>
              <w:rPr>
                <w:sz w:val="20"/>
                <w:szCs w:val="20"/>
                <w:lang w:val="hr-HR"/>
              </w:rPr>
            </w:pPr>
            <w:r>
              <w:rPr>
                <w:b w:val="0"/>
                <w:sz w:val="20"/>
                <w:szCs w:val="20"/>
                <w:lang w:val="hr-HR" w:eastAsia="hr-HR"/>
              </w:rPr>
              <w:t>Ciljevi projekta su:</w:t>
            </w:r>
            <w:r>
              <w:rPr>
                <w:b w:val="0"/>
                <w:sz w:val="20"/>
                <w:szCs w:val="20"/>
                <w:lang w:val="hr-HR" w:eastAsia="hr-HR"/>
              </w:rPr>
              <w:br/>
              <w:t>- promocija pro-socijalnog , preventivnog i zaštitnog djelovanja</w:t>
            </w:r>
            <w:r>
              <w:rPr>
                <w:b w:val="0"/>
                <w:sz w:val="20"/>
                <w:szCs w:val="20"/>
                <w:lang w:val="hr-HR" w:eastAsia="hr-HR"/>
              </w:rPr>
              <w:br/>
              <w:t>- podizanje razine svijesti o vlastitoj ulozi u očuvanju životne školske i radne okoline</w:t>
            </w:r>
            <w:r>
              <w:rPr>
                <w:b w:val="0"/>
                <w:sz w:val="20"/>
                <w:szCs w:val="20"/>
                <w:lang w:val="hr-HR" w:eastAsia="hr-HR"/>
              </w:rPr>
              <w:br/>
              <w:t>- podizanje razine samosvijesti o odgovornosti u očuvanju vlastitog i tuđeg zdravlja i sigurnosti</w:t>
            </w:r>
          </w:p>
        </w:tc>
      </w:tr>
      <w:tr w:rsidR="00CE504C" w14:paraId="5CE614D9" w14:textId="77777777" w:rsidTr="004F7F91">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14:paraId="01830781" w14:textId="77777777" w:rsidR="00CE504C" w:rsidRDefault="00CE504C" w:rsidP="007915C1">
            <w:pPr>
              <w:spacing w:line="360" w:lineRule="auto"/>
              <w:rPr>
                <w:b w:val="0"/>
                <w:bCs w:val="0"/>
                <w:sz w:val="20"/>
                <w:szCs w:val="20"/>
                <w:lang w:val="hr-HR" w:eastAsia="hr-HR"/>
              </w:rPr>
            </w:pPr>
            <w:r>
              <w:rPr>
                <w:sz w:val="20"/>
                <w:szCs w:val="20"/>
                <w:lang w:val="hr-HR" w:eastAsia="hr-HR"/>
              </w:rPr>
              <w:t>Obilježavanje značajnih datuma vezanih za prevenciju:</w:t>
            </w:r>
            <w:r>
              <w:rPr>
                <w:sz w:val="20"/>
                <w:szCs w:val="20"/>
                <w:lang w:val="hr-HR" w:eastAsia="hr-HR"/>
              </w:rPr>
              <w:br/>
            </w:r>
          </w:p>
          <w:p w14:paraId="1AC393DE" w14:textId="77777777" w:rsidR="00CE504C" w:rsidRDefault="00CE504C" w:rsidP="007915C1">
            <w:pPr>
              <w:spacing w:line="360" w:lineRule="auto"/>
              <w:rPr>
                <w:sz w:val="20"/>
                <w:szCs w:val="20"/>
                <w:lang w:val="hr-HR" w:eastAsia="hr-HR"/>
              </w:rPr>
            </w:pPr>
          </w:p>
        </w:tc>
        <w:tc>
          <w:tcPr>
            <w:tcW w:w="1274" w:type="dxa"/>
            <w:shd w:val="clear" w:color="auto" w:fill="auto"/>
          </w:tcPr>
          <w:p w14:paraId="5C0C615F"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p>
          <w:p w14:paraId="620067E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1702" w:type="dxa"/>
            <w:shd w:val="clear" w:color="auto" w:fill="auto"/>
          </w:tcPr>
          <w:p w14:paraId="449F81D4"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univerzalna</w:t>
            </w:r>
          </w:p>
        </w:tc>
        <w:tc>
          <w:tcPr>
            <w:tcW w:w="709" w:type="dxa"/>
            <w:shd w:val="clear" w:color="auto" w:fill="auto"/>
          </w:tcPr>
          <w:p w14:paraId="36448B97"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1.-4.</w:t>
            </w:r>
          </w:p>
        </w:tc>
        <w:tc>
          <w:tcPr>
            <w:tcW w:w="567" w:type="dxa"/>
            <w:shd w:val="clear" w:color="auto" w:fill="auto"/>
          </w:tcPr>
          <w:p w14:paraId="7EABF712"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264</w:t>
            </w:r>
          </w:p>
        </w:tc>
        <w:tc>
          <w:tcPr>
            <w:tcW w:w="1274" w:type="dxa"/>
            <w:shd w:val="clear" w:color="auto" w:fill="auto"/>
          </w:tcPr>
          <w:p w14:paraId="263257DD"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p>
        </w:tc>
        <w:tc>
          <w:tcPr>
            <w:tcW w:w="1289" w:type="dxa"/>
            <w:shd w:val="clear" w:color="auto" w:fill="auto"/>
          </w:tcPr>
          <w:p w14:paraId="74618988"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 i djelatnici škole</w:t>
            </w:r>
          </w:p>
        </w:tc>
      </w:tr>
      <w:tr w:rsidR="00CE504C" w14:paraId="36F3ED04" w14:textId="77777777" w:rsidTr="004F7F91">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01BABF26" w14:textId="77777777" w:rsidR="00CE504C" w:rsidRDefault="00CE504C" w:rsidP="007915C1">
            <w:pPr>
              <w:spacing w:line="360" w:lineRule="auto"/>
              <w:rPr>
                <w:b w:val="0"/>
                <w:sz w:val="20"/>
                <w:szCs w:val="20"/>
                <w:lang w:val="hr-HR" w:eastAsia="hr-HR"/>
              </w:rPr>
            </w:pPr>
            <w:r>
              <w:rPr>
                <w:b w:val="0"/>
                <w:sz w:val="20"/>
                <w:szCs w:val="20"/>
                <w:lang w:val="hr-HR" w:eastAsia="hr-HR"/>
              </w:rPr>
              <w:t>Svjetski dan prevencije nasilja nad djecom (studeni  2020.)</w:t>
            </w:r>
          </w:p>
          <w:p w14:paraId="7443C102" w14:textId="77777777" w:rsidR="00CE504C" w:rsidRDefault="00CE504C" w:rsidP="007915C1">
            <w:pPr>
              <w:spacing w:line="360" w:lineRule="auto"/>
              <w:rPr>
                <w:b w:val="0"/>
                <w:sz w:val="20"/>
                <w:szCs w:val="20"/>
                <w:lang w:val="hr-HR" w:eastAsia="hr-HR"/>
              </w:rPr>
            </w:pPr>
            <w:r>
              <w:rPr>
                <w:b w:val="0"/>
                <w:sz w:val="20"/>
                <w:szCs w:val="20"/>
                <w:lang w:val="hr-HR" w:eastAsia="hr-HR"/>
              </w:rPr>
              <w:t xml:space="preserve">Međunarodni dan toleracije (studeni  2020.) </w:t>
            </w:r>
            <w:r>
              <w:rPr>
                <w:b w:val="0"/>
                <w:sz w:val="20"/>
                <w:szCs w:val="20"/>
                <w:lang w:val="hr-HR" w:eastAsia="hr-HR"/>
              </w:rPr>
              <w:br/>
              <w:t>Mjesec borbe protiv ovisnosti (15.11.- 15.12. 2020.)</w:t>
            </w:r>
            <w:r>
              <w:rPr>
                <w:b w:val="0"/>
                <w:sz w:val="20"/>
                <w:szCs w:val="20"/>
                <w:lang w:val="hr-HR" w:eastAsia="hr-HR"/>
              </w:rPr>
              <w:br/>
              <w:t>Dan sigurnijeg interneta (11.2. 2021.)</w:t>
            </w:r>
          </w:p>
          <w:p w14:paraId="6650705F" w14:textId="77777777" w:rsidR="00CE504C" w:rsidRDefault="00CE504C" w:rsidP="007915C1">
            <w:pPr>
              <w:spacing w:line="360" w:lineRule="auto"/>
              <w:rPr>
                <w:sz w:val="20"/>
                <w:szCs w:val="20"/>
                <w:lang w:val="hr-HR" w:eastAsia="hr-HR"/>
              </w:rPr>
            </w:pPr>
            <w:r>
              <w:rPr>
                <w:b w:val="0"/>
                <w:sz w:val="20"/>
                <w:szCs w:val="20"/>
                <w:lang w:val="hr-HR" w:eastAsia="hr-HR"/>
              </w:rPr>
              <w:t>Nacionalni dan borbe protiv vršnjačkog nasilja (Dan ružičastih majica) /veljača 2021./</w:t>
            </w:r>
            <w:r>
              <w:rPr>
                <w:b w:val="0"/>
                <w:sz w:val="20"/>
                <w:szCs w:val="20"/>
                <w:lang w:val="hr-HR" w:eastAsia="hr-HR"/>
              </w:rPr>
              <w:br/>
              <w:t xml:space="preserve">Aktivnosti: izrada plakata, uređenje panoa, održavanje radionica, dolazak u prigodnim majicama </w:t>
            </w:r>
            <w:r>
              <w:rPr>
                <w:b w:val="0"/>
                <w:sz w:val="20"/>
                <w:szCs w:val="20"/>
                <w:lang w:val="hr-HR" w:eastAsia="hr-HR"/>
              </w:rPr>
              <w:br/>
              <w:t>Ciljevi: afirmacija pozitivnih vrijednosti, oblikovanje pozitivnih stavova, zdravstveni aspekt konzumacije opojnih sredstava, uočavanje štetnih posljedica na zdravlje i socio-emocionalni razvoj mlade osobe</w:t>
            </w:r>
          </w:p>
        </w:tc>
      </w:tr>
      <w:tr w:rsidR="00CE504C" w14:paraId="2F7CDDF6" w14:textId="77777777" w:rsidTr="004F7F91">
        <w:tc>
          <w:tcPr>
            <w:cnfStyle w:val="001000000000" w:firstRow="0" w:lastRow="0" w:firstColumn="1" w:lastColumn="0" w:oddVBand="0" w:evenVBand="0" w:oddHBand="0" w:evenHBand="0" w:firstRowFirstColumn="0" w:firstRowLastColumn="0" w:lastRowFirstColumn="0" w:lastRowLastColumn="0"/>
            <w:tcW w:w="2966" w:type="dxa"/>
            <w:shd w:val="clear" w:color="auto" w:fill="auto"/>
          </w:tcPr>
          <w:p w14:paraId="46D879A3" w14:textId="77777777" w:rsidR="00CE504C" w:rsidRDefault="00CE504C" w:rsidP="007915C1">
            <w:pPr>
              <w:spacing w:line="360" w:lineRule="auto"/>
              <w:rPr>
                <w:b w:val="0"/>
                <w:sz w:val="20"/>
                <w:szCs w:val="20"/>
                <w:lang w:val="hr-HR" w:eastAsia="hr-HR"/>
              </w:rPr>
            </w:pPr>
            <w:r>
              <w:rPr>
                <w:sz w:val="20"/>
                <w:szCs w:val="20"/>
                <w:lang w:val="hr-HR" w:eastAsia="hr-HR"/>
              </w:rPr>
              <w:t>Individualna savjetovanja učenika</w:t>
            </w:r>
            <w:r>
              <w:rPr>
                <w:sz w:val="20"/>
                <w:szCs w:val="20"/>
                <w:lang w:val="hr-HR" w:eastAsia="hr-HR"/>
              </w:rPr>
              <w:br/>
            </w:r>
          </w:p>
        </w:tc>
        <w:tc>
          <w:tcPr>
            <w:tcW w:w="1274" w:type="dxa"/>
            <w:shd w:val="clear" w:color="auto" w:fill="auto"/>
          </w:tcPr>
          <w:p w14:paraId="79BF2B1E"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1702" w:type="dxa"/>
            <w:shd w:val="clear" w:color="auto" w:fill="auto"/>
          </w:tcPr>
          <w:p w14:paraId="35E613FD"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-indicirana</w:t>
            </w:r>
          </w:p>
        </w:tc>
        <w:tc>
          <w:tcPr>
            <w:tcW w:w="709" w:type="dxa"/>
            <w:shd w:val="clear" w:color="auto" w:fill="auto"/>
          </w:tcPr>
          <w:p w14:paraId="56998E93"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1.-4.</w:t>
            </w:r>
          </w:p>
        </w:tc>
        <w:tc>
          <w:tcPr>
            <w:tcW w:w="567" w:type="dxa"/>
            <w:shd w:val="clear" w:color="auto" w:fill="auto"/>
          </w:tcPr>
          <w:p w14:paraId="5BFF8A0C"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264</w:t>
            </w:r>
          </w:p>
        </w:tc>
        <w:tc>
          <w:tcPr>
            <w:tcW w:w="1274" w:type="dxa"/>
            <w:shd w:val="clear" w:color="auto" w:fill="auto"/>
          </w:tcPr>
          <w:p w14:paraId="755FD6B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p>
          <w:p w14:paraId="78BDC51B"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eastAsia="hr-HR"/>
              </w:rPr>
            </w:pPr>
            <w:r>
              <w:rPr>
                <w:sz w:val="20"/>
                <w:szCs w:val="20"/>
                <w:lang w:val="hr-HR" w:eastAsia="hr-HR"/>
              </w:rPr>
              <w:t>-po potrebi</w:t>
            </w:r>
          </w:p>
        </w:tc>
        <w:tc>
          <w:tcPr>
            <w:tcW w:w="1289" w:type="dxa"/>
            <w:shd w:val="clear" w:color="auto" w:fill="auto"/>
          </w:tcPr>
          <w:p w14:paraId="233FA2B5"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-razrednici</w:t>
            </w:r>
          </w:p>
          <w:p w14:paraId="5B51C402"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-pedagog</w:t>
            </w:r>
          </w:p>
          <w:p w14:paraId="6AD95ACA" w14:textId="77777777" w:rsidR="00CE504C" w:rsidRDefault="00CE504C" w:rsidP="007915C1">
            <w:pPr>
              <w:spacing w:line="360" w:lineRule="auto"/>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-psiholog</w:t>
            </w:r>
          </w:p>
        </w:tc>
      </w:tr>
      <w:tr w:rsidR="00CE504C" w14:paraId="369818E9" w14:textId="77777777" w:rsidTr="004F7F91">
        <w:tc>
          <w:tcPr>
            <w:cnfStyle w:val="001000000000" w:firstRow="0" w:lastRow="0" w:firstColumn="1" w:lastColumn="0" w:oddVBand="0" w:evenVBand="0" w:oddHBand="0" w:evenHBand="0" w:firstRowFirstColumn="0" w:firstRowLastColumn="0" w:lastRowFirstColumn="0" w:lastRowLastColumn="0"/>
            <w:tcW w:w="9781" w:type="dxa"/>
            <w:gridSpan w:val="7"/>
            <w:shd w:val="clear" w:color="auto" w:fill="auto"/>
          </w:tcPr>
          <w:p w14:paraId="645BF377" w14:textId="77777777" w:rsidR="00CE504C" w:rsidRDefault="00CE504C" w:rsidP="007915C1">
            <w:pPr>
              <w:spacing w:line="360" w:lineRule="auto"/>
              <w:rPr>
                <w:sz w:val="20"/>
                <w:szCs w:val="20"/>
                <w:lang w:val="hr-HR" w:eastAsia="hr-HR"/>
              </w:rPr>
            </w:pPr>
            <w:r>
              <w:rPr>
                <w:b w:val="0"/>
                <w:sz w:val="20"/>
                <w:szCs w:val="20"/>
                <w:lang w:val="hr-HR" w:eastAsia="hr-HR"/>
              </w:rPr>
              <w:t>Ciljevi:</w:t>
            </w:r>
            <w:r>
              <w:rPr>
                <w:b w:val="0"/>
                <w:sz w:val="20"/>
                <w:szCs w:val="20"/>
                <w:lang w:val="hr-HR" w:eastAsia="hr-HR"/>
              </w:rPr>
              <w:br/>
              <w:t>- socijalno pedagoška intervencija s ciljem jačanja   otpornosti učenika i jačanje zaštitnih čimbenika</w:t>
            </w:r>
            <w:r>
              <w:rPr>
                <w:b w:val="0"/>
                <w:sz w:val="20"/>
                <w:szCs w:val="20"/>
                <w:lang w:val="hr-HR" w:eastAsia="hr-HR"/>
              </w:rPr>
              <w:br/>
              <w:t>- pomoć učenicima s emocionalnim poteškoćama</w:t>
            </w:r>
            <w:r>
              <w:rPr>
                <w:b w:val="0"/>
                <w:sz w:val="20"/>
                <w:szCs w:val="20"/>
                <w:lang w:val="hr-HR" w:eastAsia="hr-HR"/>
              </w:rPr>
              <w:br/>
              <w:t>- prevencija školskog neuspjeha učenika</w:t>
            </w:r>
            <w:r>
              <w:rPr>
                <w:b w:val="0"/>
                <w:sz w:val="20"/>
                <w:szCs w:val="20"/>
                <w:lang w:val="hr-HR" w:eastAsia="hr-HR"/>
              </w:rPr>
              <w:br/>
              <w:t>- pružanje pomoći učenicima u pojačanom riziku</w:t>
            </w:r>
          </w:p>
        </w:tc>
      </w:tr>
    </w:tbl>
    <w:p w14:paraId="04008614" w14:textId="77777777" w:rsidR="00CE504C" w:rsidRDefault="00CE504C" w:rsidP="00CE504C">
      <w:pPr>
        <w:rPr>
          <w:lang w:val="hr-HR"/>
        </w:rPr>
      </w:pPr>
    </w:p>
    <w:p w14:paraId="2324622B" w14:textId="77777777" w:rsidR="00CE504C" w:rsidRDefault="00CE504C" w:rsidP="00CE504C">
      <w:pPr>
        <w:pStyle w:val="Naslov4"/>
        <w:rPr>
          <w:rFonts w:ascii="Times New Roman" w:hAnsi="Times New Roman" w:cs="Times New Roman"/>
          <w:color w:val="262626" w:themeColor="text1" w:themeTint="D9"/>
          <w:sz w:val="24"/>
          <w:szCs w:val="20"/>
          <w:lang w:eastAsia="hr-HR"/>
        </w:rPr>
      </w:pPr>
      <w:r>
        <w:rPr>
          <w:rFonts w:ascii="Times New Roman" w:hAnsi="Times New Roman" w:cs="Times New Roman"/>
          <w:color w:val="262626" w:themeColor="text1" w:themeTint="D9"/>
        </w:rPr>
        <w:t>RAD S RODITELJIMA</w:t>
      </w:r>
    </w:p>
    <w:p w14:paraId="45D6C83D" w14:textId="77777777" w:rsidR="00CE504C" w:rsidRDefault="00CE504C" w:rsidP="00CE504C">
      <w:pPr>
        <w:rPr>
          <w:lang w:val="hr-HR"/>
        </w:rPr>
      </w:pPr>
    </w:p>
    <w:tbl>
      <w:tblPr>
        <w:tblStyle w:val="Svijetlatablicareetke11"/>
        <w:tblW w:w="5000" w:type="pct"/>
        <w:tblLook w:val="04A0" w:firstRow="1" w:lastRow="0" w:firstColumn="1" w:lastColumn="0" w:noHBand="0" w:noVBand="1"/>
      </w:tblPr>
      <w:tblGrid>
        <w:gridCol w:w="2741"/>
        <w:gridCol w:w="1189"/>
        <w:gridCol w:w="1334"/>
        <w:gridCol w:w="1706"/>
        <w:gridCol w:w="1150"/>
        <w:gridCol w:w="1168"/>
      </w:tblGrid>
      <w:tr w:rsidR="00CE504C" w14:paraId="421024A5" w14:textId="77777777" w:rsidTr="00791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7" w:type="dxa"/>
            <w:tcBorders>
              <w:bottom w:val="single" w:sz="12" w:space="0" w:color="666666"/>
            </w:tcBorders>
            <w:shd w:val="clear" w:color="auto" w:fill="auto"/>
          </w:tcPr>
          <w:p w14:paraId="5BCCA3FA" w14:textId="77777777" w:rsidR="00CE504C" w:rsidRDefault="00CE504C" w:rsidP="007915C1">
            <w:pPr>
              <w:pStyle w:val="Tijeloteksta-uvlaka2"/>
              <w:spacing w:after="0" w:line="276" w:lineRule="auto"/>
              <w:ind w:left="0"/>
              <w:rPr>
                <w:b w:val="0"/>
                <w:sz w:val="20"/>
                <w:szCs w:val="20"/>
                <w:lang w:val="hr-HR"/>
              </w:rPr>
            </w:pPr>
            <w:r>
              <w:rPr>
                <w:sz w:val="20"/>
                <w:szCs w:val="20"/>
                <w:lang w:val="hr-HR"/>
              </w:rPr>
              <w:t>Oblik rada  aktivnosti</w:t>
            </w:r>
            <w:r>
              <w:rPr>
                <w:b w:val="0"/>
                <w:sz w:val="20"/>
                <w:szCs w:val="20"/>
                <w:lang w:val="hr-HR"/>
              </w:rPr>
              <w:t xml:space="preserve"> </w:t>
            </w:r>
          </w:p>
          <w:p w14:paraId="54BB832A" w14:textId="77777777" w:rsidR="00CE504C" w:rsidRDefault="00CE504C" w:rsidP="007915C1">
            <w:pPr>
              <w:pStyle w:val="Tijeloteksta-uvlaka2"/>
              <w:spacing w:after="0" w:line="276" w:lineRule="auto"/>
              <w:ind w:left="0"/>
              <w:rPr>
                <w:b w:val="0"/>
                <w:sz w:val="20"/>
                <w:szCs w:val="20"/>
                <w:lang w:val="hr-HR"/>
              </w:rPr>
            </w:pPr>
            <w:r>
              <w:rPr>
                <w:b w:val="0"/>
                <w:sz w:val="20"/>
                <w:lang w:val="hr-HR"/>
              </w:rPr>
              <w:t xml:space="preserve">a). </w:t>
            </w:r>
            <w:r>
              <w:rPr>
                <w:b w:val="0"/>
                <w:sz w:val="20"/>
                <w:szCs w:val="20"/>
                <w:lang w:val="hr-HR"/>
              </w:rPr>
              <w:t>Individualno savjetovanje</w:t>
            </w:r>
          </w:p>
          <w:p w14:paraId="38A3B7D4" w14:textId="77777777" w:rsidR="00CE504C" w:rsidRDefault="00CE504C" w:rsidP="007915C1">
            <w:pPr>
              <w:pStyle w:val="Tijeloteksta-uvlaka2"/>
              <w:spacing w:after="0" w:line="276" w:lineRule="auto"/>
              <w:ind w:left="0"/>
              <w:rPr>
                <w:b w:val="0"/>
                <w:sz w:val="20"/>
                <w:szCs w:val="20"/>
                <w:lang w:val="hr-HR"/>
              </w:rPr>
            </w:pPr>
            <w:r>
              <w:rPr>
                <w:b w:val="0"/>
                <w:sz w:val="20"/>
                <w:lang w:val="hr-HR"/>
              </w:rPr>
              <w:t xml:space="preserve">b). </w:t>
            </w:r>
            <w:r>
              <w:rPr>
                <w:b w:val="0"/>
                <w:sz w:val="20"/>
                <w:szCs w:val="20"/>
                <w:lang w:val="hr-HR"/>
              </w:rPr>
              <w:t>Grupno savjetovanje</w:t>
            </w:r>
          </w:p>
          <w:p w14:paraId="7BD0041F" w14:textId="77777777" w:rsidR="00CE504C" w:rsidRDefault="00CE504C" w:rsidP="007915C1">
            <w:pPr>
              <w:pStyle w:val="Tijeloteksta-uvlaka2"/>
              <w:spacing w:after="0" w:line="276" w:lineRule="auto"/>
              <w:ind w:left="0"/>
              <w:rPr>
                <w:sz w:val="20"/>
                <w:szCs w:val="20"/>
                <w:lang w:val="hr-HR"/>
              </w:rPr>
            </w:pPr>
            <w:r>
              <w:rPr>
                <w:b w:val="0"/>
                <w:sz w:val="20"/>
                <w:lang w:val="hr-HR"/>
              </w:rPr>
              <w:t xml:space="preserve">c). </w:t>
            </w:r>
            <w:r>
              <w:rPr>
                <w:b w:val="0"/>
                <w:sz w:val="20"/>
                <w:szCs w:val="20"/>
                <w:lang w:val="hr-HR"/>
              </w:rPr>
              <w:t>Roditeljski sastanak</w:t>
            </w:r>
          </w:p>
          <w:p w14:paraId="763B1DBB" w14:textId="77777777" w:rsidR="00CE504C" w:rsidRDefault="00CE504C" w:rsidP="007915C1">
            <w:pPr>
              <w:pStyle w:val="Tijeloteksta-uvlaka2"/>
              <w:spacing w:after="0" w:line="276" w:lineRule="auto"/>
              <w:ind w:left="0"/>
              <w:rPr>
                <w:i/>
                <w:sz w:val="20"/>
                <w:szCs w:val="20"/>
                <w:lang w:val="hr-HR"/>
              </w:rPr>
            </w:pPr>
            <w:r>
              <w:rPr>
                <w:b w:val="0"/>
                <w:sz w:val="20"/>
                <w:lang w:val="hr-HR"/>
              </w:rPr>
              <w:t xml:space="preserve">d). </w:t>
            </w:r>
            <w:r>
              <w:rPr>
                <w:b w:val="0"/>
                <w:sz w:val="20"/>
                <w:szCs w:val="20"/>
                <w:lang w:val="hr-HR"/>
              </w:rPr>
              <w:t>Vijeće roditelja</w:t>
            </w:r>
          </w:p>
        </w:tc>
        <w:tc>
          <w:tcPr>
            <w:tcW w:w="1161" w:type="dxa"/>
            <w:tcBorders>
              <w:bottom w:val="single" w:sz="12" w:space="0" w:color="666666"/>
            </w:tcBorders>
            <w:shd w:val="clear" w:color="auto" w:fill="auto"/>
          </w:tcPr>
          <w:p w14:paraId="54F09488"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Razina interven. </w:t>
            </w:r>
          </w:p>
          <w:p w14:paraId="2C7EFA27"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b w:val="0"/>
                <w:sz w:val="20"/>
                <w:szCs w:val="20"/>
                <w:lang w:val="hr-HR"/>
              </w:rPr>
            </w:pPr>
            <w:r>
              <w:rPr>
                <w:b w:val="0"/>
                <w:sz w:val="20"/>
                <w:szCs w:val="20"/>
                <w:lang w:val="hr-HR"/>
              </w:rPr>
              <w:t>-univerzalna</w:t>
            </w:r>
          </w:p>
          <w:p w14:paraId="1E4F6E5B"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b w:val="0"/>
                <w:sz w:val="20"/>
                <w:szCs w:val="20"/>
                <w:lang w:val="hr-HR"/>
              </w:rPr>
            </w:pPr>
            <w:r>
              <w:rPr>
                <w:b w:val="0"/>
                <w:sz w:val="20"/>
                <w:szCs w:val="20"/>
                <w:lang w:val="hr-HR"/>
              </w:rPr>
              <w:t>-selektivna</w:t>
            </w:r>
          </w:p>
          <w:p w14:paraId="684957C5"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b w:val="0"/>
                <w:sz w:val="20"/>
                <w:szCs w:val="20"/>
                <w:lang w:val="hr-HR"/>
              </w:rPr>
              <w:t>-indicirana</w:t>
            </w:r>
          </w:p>
        </w:tc>
        <w:tc>
          <w:tcPr>
            <w:tcW w:w="1303" w:type="dxa"/>
            <w:tcBorders>
              <w:bottom w:val="single" w:sz="12" w:space="0" w:color="666666"/>
            </w:tcBorders>
            <w:shd w:val="clear" w:color="auto" w:fill="auto"/>
          </w:tcPr>
          <w:p w14:paraId="60B9220A"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Sudionici </w:t>
            </w:r>
          </w:p>
        </w:tc>
        <w:tc>
          <w:tcPr>
            <w:tcW w:w="1666" w:type="dxa"/>
            <w:tcBorders>
              <w:bottom w:val="single" w:sz="12" w:space="0" w:color="666666"/>
            </w:tcBorders>
            <w:shd w:val="clear" w:color="auto" w:fill="auto"/>
          </w:tcPr>
          <w:p w14:paraId="395BD50A"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Tema/Naziv radionice/</w:t>
            </w:r>
          </w:p>
          <w:p w14:paraId="1308C0B2"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predavanja</w:t>
            </w:r>
          </w:p>
        </w:tc>
        <w:tc>
          <w:tcPr>
            <w:tcW w:w="1123" w:type="dxa"/>
            <w:tcBorders>
              <w:bottom w:val="single" w:sz="12" w:space="0" w:color="666666"/>
            </w:tcBorders>
            <w:shd w:val="clear" w:color="auto" w:fill="auto"/>
          </w:tcPr>
          <w:p w14:paraId="51D51AE5"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Planirani </w:t>
            </w:r>
          </w:p>
          <w:p w14:paraId="77759FCD"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broj</w:t>
            </w:r>
          </w:p>
          <w:p w14:paraId="768068CA"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susreta</w:t>
            </w:r>
          </w:p>
        </w:tc>
        <w:tc>
          <w:tcPr>
            <w:tcW w:w="1141" w:type="dxa"/>
            <w:tcBorders>
              <w:bottom w:val="single" w:sz="12" w:space="0" w:color="666666"/>
            </w:tcBorders>
            <w:shd w:val="clear" w:color="auto" w:fill="auto"/>
          </w:tcPr>
          <w:p w14:paraId="37410E2F"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Voditelj/</w:t>
            </w:r>
          </w:p>
          <w:p w14:paraId="55CA0434"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suradnici</w:t>
            </w:r>
          </w:p>
        </w:tc>
      </w:tr>
      <w:tr w:rsidR="00CE504C" w14:paraId="50289D9C" w14:textId="77777777" w:rsidTr="007915C1">
        <w:trPr>
          <w:trHeight w:val="885"/>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tcPr>
          <w:p w14:paraId="005A9B0C"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Individualno savjetovanje</w:t>
            </w:r>
          </w:p>
        </w:tc>
        <w:tc>
          <w:tcPr>
            <w:tcW w:w="1161" w:type="dxa"/>
            <w:shd w:val="clear" w:color="auto" w:fill="auto"/>
          </w:tcPr>
          <w:p w14:paraId="2EFACB51"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indicirana</w:t>
            </w:r>
          </w:p>
        </w:tc>
        <w:tc>
          <w:tcPr>
            <w:tcW w:w="1303" w:type="dxa"/>
            <w:shd w:val="clear" w:color="auto" w:fill="auto"/>
          </w:tcPr>
          <w:p w14:paraId="66569F7E"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roditelji</w:t>
            </w:r>
          </w:p>
        </w:tc>
        <w:tc>
          <w:tcPr>
            <w:tcW w:w="1666" w:type="dxa"/>
            <w:shd w:val="clear" w:color="auto" w:fill="auto"/>
          </w:tcPr>
          <w:p w14:paraId="24318E6D"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po potrebi</w:t>
            </w:r>
          </w:p>
        </w:tc>
        <w:tc>
          <w:tcPr>
            <w:tcW w:w="1123" w:type="dxa"/>
            <w:shd w:val="clear" w:color="auto" w:fill="auto"/>
          </w:tcPr>
          <w:p w14:paraId="1C31A36C"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po potrebi</w:t>
            </w:r>
          </w:p>
        </w:tc>
        <w:tc>
          <w:tcPr>
            <w:tcW w:w="1141" w:type="dxa"/>
            <w:shd w:val="clear" w:color="auto" w:fill="auto"/>
          </w:tcPr>
          <w:p w14:paraId="37572613"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-psiholog</w:t>
            </w:r>
          </w:p>
          <w:p w14:paraId="255C7774"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-pedagog</w:t>
            </w:r>
          </w:p>
          <w:p w14:paraId="675F5ABB"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w:t>
            </w:r>
          </w:p>
        </w:tc>
      </w:tr>
      <w:tr w:rsidR="00CE504C" w14:paraId="43B95628" w14:textId="77777777" w:rsidTr="007915C1">
        <w:trPr>
          <w:trHeight w:val="833"/>
        </w:trPr>
        <w:tc>
          <w:tcPr>
            <w:cnfStyle w:val="001000000000" w:firstRow="0" w:lastRow="0" w:firstColumn="1" w:lastColumn="0" w:oddVBand="0" w:evenVBand="0" w:oddHBand="0" w:evenHBand="0" w:firstRowFirstColumn="0" w:firstRowLastColumn="0" w:lastRowFirstColumn="0" w:lastRowLastColumn="0"/>
            <w:tcW w:w="2677" w:type="dxa"/>
            <w:shd w:val="clear" w:color="auto" w:fill="auto"/>
          </w:tcPr>
          <w:p w14:paraId="4133562B"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 xml:space="preserve">Grupno savjetovanje </w:t>
            </w:r>
          </w:p>
        </w:tc>
        <w:tc>
          <w:tcPr>
            <w:tcW w:w="1161" w:type="dxa"/>
            <w:shd w:val="clear" w:color="auto" w:fill="auto"/>
          </w:tcPr>
          <w:p w14:paraId="697D8A0F"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-indicirana</w:t>
            </w:r>
          </w:p>
        </w:tc>
        <w:tc>
          <w:tcPr>
            <w:tcW w:w="1303" w:type="dxa"/>
            <w:shd w:val="clear" w:color="auto" w:fill="auto"/>
          </w:tcPr>
          <w:p w14:paraId="10264482"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roditelji</w:t>
            </w:r>
          </w:p>
        </w:tc>
        <w:tc>
          <w:tcPr>
            <w:tcW w:w="1666" w:type="dxa"/>
            <w:shd w:val="clear" w:color="auto" w:fill="auto"/>
          </w:tcPr>
          <w:p w14:paraId="271EE7A6"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-po potrebi</w:t>
            </w:r>
          </w:p>
        </w:tc>
        <w:tc>
          <w:tcPr>
            <w:tcW w:w="1123" w:type="dxa"/>
            <w:shd w:val="clear" w:color="auto" w:fill="auto"/>
          </w:tcPr>
          <w:p w14:paraId="67A99C86"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po potrebi</w:t>
            </w:r>
          </w:p>
        </w:tc>
        <w:tc>
          <w:tcPr>
            <w:tcW w:w="1141" w:type="dxa"/>
            <w:shd w:val="clear" w:color="auto" w:fill="auto"/>
          </w:tcPr>
          <w:p w14:paraId="70E6BCFC" w14:textId="77777777" w:rsidR="00CE504C" w:rsidRDefault="00CE504C" w:rsidP="007915C1">
            <w:pPr>
              <w:pStyle w:val="Tijeloteksta-uvlaka2"/>
              <w:spacing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-psiholog</w:t>
            </w:r>
          </w:p>
          <w:p w14:paraId="5EECF67F" w14:textId="77777777" w:rsidR="00CE504C" w:rsidRDefault="00CE504C" w:rsidP="007915C1">
            <w:pPr>
              <w:pStyle w:val="Tijeloteksta-uvlaka2"/>
              <w:spacing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-pedagog     -nastavnici</w:t>
            </w:r>
          </w:p>
        </w:tc>
      </w:tr>
      <w:tr w:rsidR="00CE504C" w14:paraId="6153644F" w14:textId="77777777" w:rsidTr="007915C1">
        <w:tc>
          <w:tcPr>
            <w:cnfStyle w:val="001000000000" w:firstRow="0" w:lastRow="0" w:firstColumn="1" w:lastColumn="0" w:oddVBand="0" w:evenVBand="0" w:oddHBand="0" w:evenHBand="0" w:firstRowFirstColumn="0" w:firstRowLastColumn="0" w:lastRowFirstColumn="0" w:lastRowLastColumn="0"/>
            <w:tcW w:w="2677" w:type="dxa"/>
            <w:shd w:val="clear" w:color="auto" w:fill="auto"/>
          </w:tcPr>
          <w:p w14:paraId="382B0536"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Roditeljski sastanci</w:t>
            </w:r>
          </w:p>
          <w:p w14:paraId="6573C9CC" w14:textId="77777777" w:rsidR="00CE504C" w:rsidRDefault="00CE504C" w:rsidP="007915C1">
            <w:pPr>
              <w:pStyle w:val="Tijeloteksta-uvlaka2"/>
              <w:spacing w:after="0" w:line="720" w:lineRule="auto"/>
              <w:ind w:left="0"/>
              <w:rPr>
                <w:b w:val="0"/>
                <w:sz w:val="20"/>
                <w:szCs w:val="20"/>
                <w:lang w:val="hr-HR"/>
              </w:rPr>
            </w:pPr>
          </w:p>
        </w:tc>
        <w:tc>
          <w:tcPr>
            <w:tcW w:w="1161" w:type="dxa"/>
            <w:shd w:val="clear" w:color="auto" w:fill="auto"/>
          </w:tcPr>
          <w:p w14:paraId="26118781"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selektivna</w:t>
            </w:r>
          </w:p>
        </w:tc>
        <w:tc>
          <w:tcPr>
            <w:tcW w:w="1303" w:type="dxa"/>
            <w:shd w:val="clear" w:color="auto" w:fill="auto"/>
          </w:tcPr>
          <w:p w14:paraId="09882507"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roditelji</w:t>
            </w:r>
          </w:p>
        </w:tc>
        <w:tc>
          <w:tcPr>
            <w:tcW w:w="1666" w:type="dxa"/>
            <w:shd w:val="clear" w:color="auto" w:fill="auto"/>
          </w:tcPr>
          <w:p w14:paraId="470123C2"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b/>
                <w:sz w:val="20"/>
                <w:szCs w:val="20"/>
                <w:lang w:val="hr-HR"/>
              </w:rPr>
              <w:t>- u prvim razredima</w:t>
            </w:r>
            <w:r>
              <w:rPr>
                <w:sz w:val="20"/>
                <w:szCs w:val="20"/>
                <w:lang w:val="hr-HR"/>
              </w:rPr>
              <w:t xml:space="preserve">: Internet prednosti i rizici </w:t>
            </w:r>
          </w:p>
          <w:p w14:paraId="11C59562"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b/>
                <w:sz w:val="20"/>
                <w:szCs w:val="20"/>
                <w:lang w:val="hr-HR"/>
              </w:rPr>
              <w:t>- u drugim razredima</w:t>
            </w:r>
            <w:r>
              <w:rPr>
                <w:sz w:val="20"/>
                <w:szCs w:val="20"/>
                <w:lang w:val="hr-HR"/>
              </w:rPr>
              <w:t xml:space="preserve"> :</w:t>
            </w:r>
            <w:r>
              <w:rPr>
                <w:sz w:val="20"/>
                <w:szCs w:val="20"/>
                <w:lang w:val="hr-HR"/>
              </w:rPr>
              <w:br/>
              <w:t>Kako organiziramo učenje?</w:t>
            </w:r>
          </w:p>
          <w:p w14:paraId="64008426"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sz w:val="20"/>
                <w:szCs w:val="20"/>
                <w:lang w:val="hr-HR"/>
              </w:rPr>
              <w:t>Spolno/rodno nasilje u vezi</w:t>
            </w:r>
          </w:p>
          <w:p w14:paraId="02DAA4D0"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sz w:val="20"/>
                <w:szCs w:val="20"/>
                <w:lang w:val="hr-HR"/>
              </w:rPr>
              <w:t xml:space="preserve">Utjecaj društvenih mreža </w:t>
            </w:r>
          </w:p>
          <w:p w14:paraId="18F16E78"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i/>
                <w:sz w:val="20"/>
                <w:szCs w:val="20"/>
                <w:lang w:val="hr-HR"/>
              </w:rPr>
              <w:t>(</w:t>
            </w:r>
            <w:r>
              <w:rPr>
                <w:b/>
                <w:sz w:val="20"/>
                <w:szCs w:val="20"/>
                <w:lang w:val="hr-HR"/>
              </w:rPr>
              <w:t>-u trećim razredima:</w:t>
            </w:r>
          </w:p>
          <w:p w14:paraId="0127C033"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sz w:val="20"/>
                <w:szCs w:val="20"/>
                <w:lang w:val="hr-HR"/>
              </w:rPr>
              <w:t>Alkohol i mladi</w:t>
            </w:r>
            <w:r>
              <w:rPr>
                <w:b/>
                <w:sz w:val="20"/>
                <w:szCs w:val="20"/>
                <w:lang w:val="hr-HR"/>
              </w:rPr>
              <w:br/>
            </w:r>
            <w:r>
              <w:rPr>
                <w:sz w:val="20"/>
                <w:szCs w:val="20"/>
                <w:lang w:val="hr-HR"/>
              </w:rPr>
              <w:t xml:space="preserve">On-line nasilje </w:t>
            </w:r>
          </w:p>
          <w:p w14:paraId="6D051D65"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sz w:val="20"/>
                <w:szCs w:val="20"/>
                <w:lang w:val="hr-HR"/>
              </w:rPr>
              <w:t>Utjecaj sredstava ovisnosti</w:t>
            </w:r>
          </w:p>
          <w:p w14:paraId="7845A6B9"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b/>
                <w:sz w:val="20"/>
                <w:szCs w:val="20"/>
                <w:lang w:val="hr-HR"/>
              </w:rPr>
              <w:t>- četvrtim razredima:</w:t>
            </w:r>
          </w:p>
          <w:p w14:paraId="2319F654"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pPr>
            <w:r>
              <w:rPr>
                <w:sz w:val="20"/>
                <w:szCs w:val="20"/>
                <w:lang w:val="hr-HR"/>
              </w:rPr>
              <w:t>Rizična ponašanja među mladima</w:t>
            </w:r>
          </w:p>
        </w:tc>
        <w:tc>
          <w:tcPr>
            <w:tcW w:w="1123" w:type="dxa"/>
            <w:shd w:val="clear" w:color="auto" w:fill="auto"/>
          </w:tcPr>
          <w:p w14:paraId="360BB661"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1141" w:type="dxa"/>
            <w:shd w:val="clear" w:color="auto" w:fill="auto"/>
          </w:tcPr>
          <w:p w14:paraId="7A60741D"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-razrednici </w:t>
            </w:r>
          </w:p>
        </w:tc>
      </w:tr>
      <w:tr w:rsidR="00CE504C" w14:paraId="088A2403" w14:textId="77777777" w:rsidTr="007915C1">
        <w:tc>
          <w:tcPr>
            <w:cnfStyle w:val="001000000000" w:firstRow="0" w:lastRow="0" w:firstColumn="1" w:lastColumn="0" w:oddVBand="0" w:evenVBand="0" w:oddHBand="0" w:evenHBand="0" w:firstRowFirstColumn="0" w:firstRowLastColumn="0" w:lastRowFirstColumn="0" w:lastRowLastColumn="0"/>
            <w:tcW w:w="2677" w:type="dxa"/>
            <w:shd w:val="clear" w:color="auto" w:fill="auto"/>
          </w:tcPr>
          <w:p w14:paraId="573C1A91"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Vijeće roditelja</w:t>
            </w:r>
          </w:p>
        </w:tc>
        <w:tc>
          <w:tcPr>
            <w:tcW w:w="1161" w:type="dxa"/>
            <w:shd w:val="clear" w:color="auto" w:fill="auto"/>
          </w:tcPr>
          <w:p w14:paraId="37D40DC9"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selektivna</w:t>
            </w:r>
          </w:p>
        </w:tc>
        <w:tc>
          <w:tcPr>
            <w:tcW w:w="1303" w:type="dxa"/>
            <w:shd w:val="clear" w:color="auto" w:fill="auto"/>
          </w:tcPr>
          <w:p w14:paraId="5D219B14"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roditelji</w:t>
            </w:r>
          </w:p>
        </w:tc>
        <w:tc>
          <w:tcPr>
            <w:tcW w:w="1666" w:type="dxa"/>
            <w:shd w:val="clear" w:color="auto" w:fill="auto"/>
          </w:tcPr>
          <w:p w14:paraId="6D473DE8"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po potrebi</w:t>
            </w:r>
          </w:p>
        </w:tc>
        <w:tc>
          <w:tcPr>
            <w:tcW w:w="1123" w:type="dxa"/>
            <w:shd w:val="clear" w:color="auto" w:fill="auto"/>
          </w:tcPr>
          <w:p w14:paraId="611EDFD8"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1141" w:type="dxa"/>
            <w:shd w:val="clear" w:color="auto" w:fill="auto"/>
          </w:tcPr>
          <w:p w14:paraId="787E5754"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ravnatelj</w:t>
            </w:r>
          </w:p>
          <w:p w14:paraId="21E92701"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r>
    </w:tbl>
    <w:p w14:paraId="369447FB" w14:textId="77777777" w:rsidR="003620AB" w:rsidRDefault="003620AB" w:rsidP="00CE504C">
      <w:pPr>
        <w:pStyle w:val="Naslov4"/>
        <w:rPr>
          <w:rFonts w:ascii="Times New Roman" w:hAnsi="Times New Roman" w:cs="Times New Roman"/>
          <w:color w:val="0D0D0D" w:themeColor="text1" w:themeTint="F2"/>
        </w:rPr>
      </w:pPr>
    </w:p>
    <w:p w14:paraId="719A2732" w14:textId="77777777" w:rsidR="00CE504C" w:rsidRDefault="00CE504C" w:rsidP="00CE504C">
      <w:pPr>
        <w:pStyle w:val="Naslov4"/>
        <w:rPr>
          <w:rFonts w:ascii="Times New Roman" w:hAnsi="Times New Roman" w:cs="Times New Roman"/>
          <w:color w:val="0D0D0D" w:themeColor="text1" w:themeTint="F2"/>
        </w:rPr>
      </w:pPr>
      <w:r>
        <w:rPr>
          <w:rFonts w:ascii="Times New Roman" w:hAnsi="Times New Roman" w:cs="Times New Roman"/>
          <w:color w:val="0D0D0D" w:themeColor="text1" w:themeTint="F2"/>
        </w:rPr>
        <w:t>RAD S UČITELJIMA</w:t>
      </w:r>
    </w:p>
    <w:tbl>
      <w:tblPr>
        <w:tblStyle w:val="Svijetlatablicareetke11"/>
        <w:tblW w:w="5000" w:type="pct"/>
        <w:tblLook w:val="04A0" w:firstRow="1" w:lastRow="0" w:firstColumn="1" w:lastColumn="0" w:noHBand="0" w:noVBand="1"/>
      </w:tblPr>
      <w:tblGrid>
        <w:gridCol w:w="3441"/>
        <w:gridCol w:w="1211"/>
        <w:gridCol w:w="1039"/>
        <w:gridCol w:w="1324"/>
        <w:gridCol w:w="992"/>
        <w:gridCol w:w="1281"/>
      </w:tblGrid>
      <w:tr w:rsidR="00CE504C" w14:paraId="67886CE1" w14:textId="77777777" w:rsidTr="00791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2" w:type="dxa"/>
            <w:tcBorders>
              <w:bottom w:val="single" w:sz="12" w:space="0" w:color="666666"/>
            </w:tcBorders>
            <w:shd w:val="clear" w:color="auto" w:fill="auto"/>
          </w:tcPr>
          <w:p w14:paraId="41DEA027" w14:textId="77777777" w:rsidR="00CE504C" w:rsidRDefault="00CE504C" w:rsidP="007915C1">
            <w:pPr>
              <w:pStyle w:val="Tijeloteksta-uvlaka2"/>
              <w:spacing w:after="0" w:line="276" w:lineRule="auto"/>
              <w:ind w:left="0"/>
              <w:rPr>
                <w:b w:val="0"/>
                <w:sz w:val="20"/>
                <w:szCs w:val="20"/>
                <w:lang w:val="hr-HR"/>
              </w:rPr>
            </w:pPr>
            <w:r>
              <w:rPr>
                <w:sz w:val="20"/>
                <w:szCs w:val="20"/>
                <w:lang w:val="hr-HR"/>
              </w:rPr>
              <w:t>Oblik rada aktivnosti</w:t>
            </w:r>
          </w:p>
          <w:p w14:paraId="14B2BCBB" w14:textId="77777777" w:rsidR="00CE504C" w:rsidRDefault="00CE504C" w:rsidP="007915C1">
            <w:pPr>
              <w:pStyle w:val="Tijeloteksta-uvlaka2"/>
              <w:spacing w:after="0" w:line="276" w:lineRule="auto"/>
              <w:ind w:left="0"/>
              <w:rPr>
                <w:b w:val="0"/>
                <w:sz w:val="20"/>
                <w:szCs w:val="20"/>
                <w:lang w:val="hr-HR"/>
              </w:rPr>
            </w:pPr>
            <w:r>
              <w:rPr>
                <w:b w:val="0"/>
                <w:sz w:val="20"/>
                <w:szCs w:val="20"/>
                <w:lang w:val="hr-HR"/>
              </w:rPr>
              <w:t>a) Individualno savjetovanje o postupanju prema učenicima</w:t>
            </w:r>
          </w:p>
          <w:p w14:paraId="27FF0D21" w14:textId="77777777" w:rsidR="00CE504C" w:rsidRDefault="00CE504C" w:rsidP="007915C1">
            <w:pPr>
              <w:pStyle w:val="Tijeloteksta-uvlaka2"/>
              <w:spacing w:after="0" w:line="276" w:lineRule="auto"/>
              <w:ind w:left="0"/>
              <w:rPr>
                <w:b w:val="0"/>
                <w:sz w:val="20"/>
                <w:szCs w:val="20"/>
                <w:lang w:val="hr-HR"/>
              </w:rPr>
            </w:pPr>
            <w:r>
              <w:rPr>
                <w:b w:val="0"/>
                <w:sz w:val="20"/>
                <w:szCs w:val="20"/>
                <w:lang w:val="hr-HR"/>
              </w:rPr>
              <w:t>b) Grupno savjetovanje s ciljem prevencije problema u ponašanju</w:t>
            </w:r>
          </w:p>
          <w:p w14:paraId="7EA7717E" w14:textId="77777777" w:rsidR="00CE504C" w:rsidRDefault="00CE504C" w:rsidP="007915C1">
            <w:pPr>
              <w:pStyle w:val="Tijeloteksta-uvlaka2"/>
              <w:spacing w:after="0" w:line="276" w:lineRule="auto"/>
              <w:ind w:left="0"/>
              <w:rPr>
                <w:b w:val="0"/>
                <w:sz w:val="20"/>
                <w:szCs w:val="20"/>
                <w:lang w:val="hr-HR"/>
              </w:rPr>
            </w:pPr>
            <w:r>
              <w:rPr>
                <w:b w:val="0"/>
                <w:sz w:val="20"/>
                <w:szCs w:val="20"/>
                <w:lang w:val="hr-HR"/>
              </w:rPr>
              <w:t>c) Razredna vijeća</w:t>
            </w:r>
          </w:p>
          <w:p w14:paraId="78B9EC0D" w14:textId="77777777" w:rsidR="00CE504C" w:rsidRDefault="00CE504C" w:rsidP="007915C1">
            <w:pPr>
              <w:pStyle w:val="Tijeloteksta-uvlaka2"/>
              <w:spacing w:after="0" w:line="276" w:lineRule="auto"/>
              <w:ind w:left="0"/>
              <w:rPr>
                <w:sz w:val="20"/>
                <w:szCs w:val="20"/>
                <w:lang w:val="hr-HR"/>
              </w:rPr>
            </w:pPr>
            <w:r>
              <w:rPr>
                <w:b w:val="0"/>
                <w:sz w:val="20"/>
                <w:szCs w:val="20"/>
                <w:lang w:val="hr-HR"/>
              </w:rPr>
              <w:t>d)Učiteljska vijeća</w:t>
            </w:r>
          </w:p>
        </w:tc>
        <w:tc>
          <w:tcPr>
            <w:tcW w:w="1187" w:type="dxa"/>
            <w:tcBorders>
              <w:bottom w:val="single" w:sz="12" w:space="0" w:color="666666"/>
            </w:tcBorders>
            <w:shd w:val="clear" w:color="auto" w:fill="auto"/>
          </w:tcPr>
          <w:p w14:paraId="0FA1A38A"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Razina intervencije </w:t>
            </w:r>
          </w:p>
          <w:p w14:paraId="470B9F80"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b w:val="0"/>
                <w:sz w:val="20"/>
                <w:szCs w:val="20"/>
                <w:lang w:val="hr-HR"/>
              </w:rPr>
            </w:pPr>
            <w:r>
              <w:rPr>
                <w:b w:val="0"/>
                <w:sz w:val="20"/>
                <w:szCs w:val="20"/>
                <w:lang w:val="hr-HR"/>
              </w:rPr>
              <w:t>-univerzalna</w:t>
            </w:r>
          </w:p>
          <w:p w14:paraId="23F2DE73"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b w:val="0"/>
                <w:sz w:val="20"/>
                <w:szCs w:val="20"/>
                <w:lang w:val="hr-HR"/>
              </w:rPr>
            </w:pPr>
            <w:r>
              <w:rPr>
                <w:b w:val="0"/>
                <w:sz w:val="20"/>
                <w:szCs w:val="20"/>
                <w:lang w:val="hr-HR"/>
              </w:rPr>
              <w:t>- selektivna</w:t>
            </w:r>
          </w:p>
          <w:p w14:paraId="374C994D"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i/>
                <w:sz w:val="20"/>
                <w:szCs w:val="20"/>
                <w:lang w:val="hr-HR"/>
              </w:rPr>
            </w:pPr>
            <w:r>
              <w:rPr>
                <w:b w:val="0"/>
                <w:sz w:val="20"/>
                <w:szCs w:val="20"/>
                <w:lang w:val="hr-HR"/>
              </w:rPr>
              <w:t>- indicirana</w:t>
            </w:r>
          </w:p>
        </w:tc>
        <w:tc>
          <w:tcPr>
            <w:tcW w:w="994" w:type="dxa"/>
            <w:tcBorders>
              <w:bottom w:val="single" w:sz="12" w:space="0" w:color="666666"/>
            </w:tcBorders>
            <w:shd w:val="clear" w:color="auto" w:fill="auto"/>
          </w:tcPr>
          <w:p w14:paraId="10A1E94E"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Sudionici </w:t>
            </w:r>
          </w:p>
        </w:tc>
        <w:tc>
          <w:tcPr>
            <w:tcW w:w="1224" w:type="dxa"/>
            <w:tcBorders>
              <w:bottom w:val="single" w:sz="12" w:space="0" w:color="666666"/>
            </w:tcBorders>
            <w:shd w:val="clear" w:color="auto" w:fill="auto"/>
          </w:tcPr>
          <w:p w14:paraId="2E801002"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Tema/Naziv radionice/</w:t>
            </w:r>
          </w:p>
          <w:p w14:paraId="01F2D8D3"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i/>
                <w:sz w:val="20"/>
                <w:szCs w:val="20"/>
                <w:lang w:val="hr-HR"/>
              </w:rPr>
            </w:pPr>
            <w:r>
              <w:rPr>
                <w:sz w:val="20"/>
                <w:szCs w:val="20"/>
                <w:lang w:val="hr-HR"/>
              </w:rPr>
              <w:t>predavanja</w:t>
            </w:r>
          </w:p>
        </w:tc>
        <w:tc>
          <w:tcPr>
            <w:tcW w:w="984" w:type="dxa"/>
            <w:tcBorders>
              <w:bottom w:val="single" w:sz="12" w:space="0" w:color="666666"/>
            </w:tcBorders>
            <w:shd w:val="clear" w:color="auto" w:fill="auto"/>
          </w:tcPr>
          <w:p w14:paraId="5C74BDB0"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Planirani broj susreta</w:t>
            </w:r>
          </w:p>
        </w:tc>
        <w:tc>
          <w:tcPr>
            <w:tcW w:w="1270" w:type="dxa"/>
            <w:tcBorders>
              <w:bottom w:val="single" w:sz="12" w:space="0" w:color="666666"/>
            </w:tcBorders>
            <w:shd w:val="clear" w:color="auto" w:fill="auto"/>
          </w:tcPr>
          <w:p w14:paraId="059DFB22"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Voditelj/</w:t>
            </w:r>
          </w:p>
          <w:p w14:paraId="18B80AF1" w14:textId="77777777" w:rsidR="00CE504C" w:rsidRDefault="00CE504C" w:rsidP="007915C1">
            <w:pPr>
              <w:pStyle w:val="Tijeloteksta-uvlaka2"/>
              <w:spacing w:after="0" w:line="276" w:lineRule="auto"/>
              <w:ind w:left="0"/>
              <w:cnfStyle w:val="100000000000" w:firstRow="1" w:lastRow="0" w:firstColumn="0" w:lastColumn="0" w:oddVBand="0" w:evenVBand="0" w:oddHBand="0" w:evenHBand="0" w:firstRowFirstColumn="0" w:firstRowLastColumn="0" w:lastRowFirstColumn="0" w:lastRowLastColumn="0"/>
              <w:rPr>
                <w:sz w:val="20"/>
                <w:szCs w:val="20"/>
                <w:lang w:val="hr-HR"/>
              </w:rPr>
            </w:pPr>
            <w:r>
              <w:rPr>
                <w:sz w:val="20"/>
                <w:szCs w:val="20"/>
                <w:lang w:val="hr-HR"/>
              </w:rPr>
              <w:t>suradnici</w:t>
            </w:r>
          </w:p>
        </w:tc>
      </w:tr>
      <w:tr w:rsidR="00CE504C" w14:paraId="602A5676" w14:textId="77777777" w:rsidTr="007915C1">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77C5EFD1" w14:textId="77777777" w:rsidR="00CE504C" w:rsidRDefault="00CE504C" w:rsidP="007915C1">
            <w:pPr>
              <w:pStyle w:val="Tijeloteksta-uvlaka2"/>
              <w:spacing w:after="0" w:line="276" w:lineRule="auto"/>
              <w:ind w:left="0"/>
              <w:rPr>
                <w:b w:val="0"/>
                <w:sz w:val="20"/>
                <w:szCs w:val="20"/>
                <w:lang w:val="hr-HR"/>
              </w:rPr>
            </w:pPr>
            <w:r>
              <w:rPr>
                <w:b w:val="0"/>
                <w:sz w:val="20"/>
                <w:szCs w:val="20"/>
                <w:lang w:val="hr-HR"/>
              </w:rPr>
              <w:t>Individualno savjetovanje o postupanju prema učenicima</w:t>
            </w:r>
          </w:p>
        </w:tc>
        <w:tc>
          <w:tcPr>
            <w:tcW w:w="1187" w:type="dxa"/>
            <w:shd w:val="clear" w:color="auto" w:fill="auto"/>
          </w:tcPr>
          <w:p w14:paraId="7F8E1D55"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indicirana</w:t>
            </w:r>
          </w:p>
        </w:tc>
        <w:tc>
          <w:tcPr>
            <w:tcW w:w="994" w:type="dxa"/>
            <w:shd w:val="clear" w:color="auto" w:fill="auto"/>
          </w:tcPr>
          <w:p w14:paraId="0A084230"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w:t>
            </w:r>
          </w:p>
        </w:tc>
        <w:tc>
          <w:tcPr>
            <w:tcW w:w="1224" w:type="dxa"/>
            <w:shd w:val="clear" w:color="auto" w:fill="auto"/>
          </w:tcPr>
          <w:p w14:paraId="79DFEC19"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984" w:type="dxa"/>
            <w:shd w:val="clear" w:color="auto" w:fill="auto"/>
          </w:tcPr>
          <w:p w14:paraId="1E7171EC"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-po potrebi</w:t>
            </w:r>
          </w:p>
        </w:tc>
        <w:tc>
          <w:tcPr>
            <w:tcW w:w="1270" w:type="dxa"/>
            <w:shd w:val="clear" w:color="auto" w:fill="auto"/>
          </w:tcPr>
          <w:p w14:paraId="012C2183" w14:textId="77777777" w:rsidR="00CE504C" w:rsidRDefault="00CE504C" w:rsidP="007915C1">
            <w:pPr>
              <w:pStyle w:val="Tijeloteksta-uvlaka2"/>
              <w:spacing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ravnatelj,</w:t>
            </w:r>
          </w:p>
          <w:p w14:paraId="150E499A" w14:textId="77777777" w:rsidR="00CE504C" w:rsidRDefault="00CE504C" w:rsidP="007915C1">
            <w:pPr>
              <w:pStyle w:val="Tijeloteksta-uvlaka2"/>
              <w:spacing w:after="0" w:line="240"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psiholog, pedagog</w:t>
            </w:r>
          </w:p>
        </w:tc>
      </w:tr>
      <w:tr w:rsidR="00CE504C" w14:paraId="433CB07F" w14:textId="77777777" w:rsidTr="007915C1">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5343D714" w14:textId="77777777" w:rsidR="00CE504C" w:rsidRDefault="00CE504C" w:rsidP="007915C1">
            <w:pPr>
              <w:pStyle w:val="Tijeloteksta-uvlaka2"/>
              <w:spacing w:after="0" w:line="276" w:lineRule="auto"/>
              <w:ind w:left="0"/>
              <w:rPr>
                <w:b w:val="0"/>
                <w:sz w:val="20"/>
                <w:szCs w:val="20"/>
                <w:lang w:val="hr-HR"/>
              </w:rPr>
            </w:pPr>
            <w:r>
              <w:rPr>
                <w:b w:val="0"/>
                <w:sz w:val="20"/>
                <w:szCs w:val="20"/>
                <w:lang w:val="hr-HR"/>
              </w:rPr>
              <w:t>Grupno savjetovanje s ciljem prevencije problema u ponašanju</w:t>
            </w:r>
          </w:p>
        </w:tc>
        <w:tc>
          <w:tcPr>
            <w:tcW w:w="1187" w:type="dxa"/>
            <w:shd w:val="clear" w:color="auto" w:fill="auto"/>
          </w:tcPr>
          <w:p w14:paraId="6C9EF321"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indicirana</w:t>
            </w:r>
          </w:p>
        </w:tc>
        <w:tc>
          <w:tcPr>
            <w:tcW w:w="994" w:type="dxa"/>
            <w:shd w:val="clear" w:color="auto" w:fill="auto"/>
          </w:tcPr>
          <w:p w14:paraId="28E2232A"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w:t>
            </w:r>
          </w:p>
        </w:tc>
        <w:tc>
          <w:tcPr>
            <w:tcW w:w="1224" w:type="dxa"/>
            <w:shd w:val="clear" w:color="auto" w:fill="auto"/>
          </w:tcPr>
          <w:p w14:paraId="066BC493"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984" w:type="dxa"/>
            <w:shd w:val="clear" w:color="auto" w:fill="auto"/>
          </w:tcPr>
          <w:p w14:paraId="6F60E55C" w14:textId="77777777" w:rsidR="00CE504C" w:rsidRDefault="003620AB"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w:t>
            </w:r>
            <w:r w:rsidR="00CE504C">
              <w:rPr>
                <w:sz w:val="20"/>
                <w:szCs w:val="20"/>
                <w:lang w:val="hr-HR"/>
              </w:rPr>
              <w:t>po potrebi</w:t>
            </w:r>
          </w:p>
        </w:tc>
        <w:tc>
          <w:tcPr>
            <w:tcW w:w="1270" w:type="dxa"/>
            <w:shd w:val="clear" w:color="auto" w:fill="auto"/>
          </w:tcPr>
          <w:p w14:paraId="734BEFD5"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pedagog, psiholog, vanjski suradnici</w:t>
            </w:r>
          </w:p>
        </w:tc>
      </w:tr>
      <w:tr w:rsidR="00CE504C" w14:paraId="00966BA3" w14:textId="77777777" w:rsidTr="007915C1">
        <w:trPr>
          <w:trHeight w:val="1376"/>
        </w:trPr>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0A4BC431"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Razredna vijeća</w:t>
            </w:r>
          </w:p>
        </w:tc>
        <w:tc>
          <w:tcPr>
            <w:tcW w:w="1187" w:type="dxa"/>
            <w:shd w:val="clear" w:color="auto" w:fill="auto"/>
          </w:tcPr>
          <w:p w14:paraId="17B24D4A"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-selektivna</w:t>
            </w:r>
          </w:p>
        </w:tc>
        <w:tc>
          <w:tcPr>
            <w:tcW w:w="994" w:type="dxa"/>
            <w:shd w:val="clear" w:color="auto" w:fill="auto"/>
          </w:tcPr>
          <w:p w14:paraId="2E4BE048"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w:t>
            </w:r>
          </w:p>
        </w:tc>
        <w:tc>
          <w:tcPr>
            <w:tcW w:w="1224" w:type="dxa"/>
            <w:shd w:val="clear" w:color="auto" w:fill="auto"/>
          </w:tcPr>
          <w:p w14:paraId="2FE8002D"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984" w:type="dxa"/>
            <w:shd w:val="clear" w:color="auto" w:fill="auto"/>
          </w:tcPr>
          <w:p w14:paraId="725B85E7"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-po potrebi</w:t>
            </w:r>
          </w:p>
        </w:tc>
        <w:tc>
          <w:tcPr>
            <w:tcW w:w="1270" w:type="dxa"/>
            <w:shd w:val="clear" w:color="auto" w:fill="auto"/>
          </w:tcPr>
          <w:p w14:paraId="3C2CDAAA"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pedagog</w:t>
            </w:r>
          </w:p>
          <w:p w14:paraId="1FCD8D64"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psiholog </w:t>
            </w:r>
          </w:p>
          <w:p w14:paraId="2BB602CE"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vanjski suradnici</w:t>
            </w:r>
          </w:p>
        </w:tc>
      </w:tr>
      <w:tr w:rsidR="00CE504C" w14:paraId="02742CB0" w14:textId="77777777" w:rsidTr="007915C1">
        <w:tc>
          <w:tcPr>
            <w:cnfStyle w:val="001000000000" w:firstRow="0" w:lastRow="0" w:firstColumn="1" w:lastColumn="0" w:oddVBand="0" w:evenVBand="0" w:oddHBand="0" w:evenHBand="0" w:firstRowFirstColumn="0" w:firstRowLastColumn="0" w:lastRowFirstColumn="0" w:lastRowLastColumn="0"/>
            <w:tcW w:w="3412" w:type="dxa"/>
            <w:shd w:val="clear" w:color="auto" w:fill="auto"/>
          </w:tcPr>
          <w:p w14:paraId="25ABF4AE" w14:textId="77777777" w:rsidR="00CE504C" w:rsidRDefault="00CE504C" w:rsidP="007915C1">
            <w:pPr>
              <w:pStyle w:val="Tijeloteksta-uvlaka2"/>
              <w:spacing w:after="0" w:line="720" w:lineRule="auto"/>
              <w:ind w:left="0"/>
              <w:rPr>
                <w:b w:val="0"/>
                <w:sz w:val="20"/>
                <w:szCs w:val="20"/>
                <w:lang w:val="hr-HR"/>
              </w:rPr>
            </w:pPr>
            <w:r>
              <w:rPr>
                <w:b w:val="0"/>
                <w:sz w:val="20"/>
                <w:szCs w:val="20"/>
                <w:lang w:val="hr-HR"/>
              </w:rPr>
              <w:t>Nastavničko vijeće</w:t>
            </w:r>
          </w:p>
        </w:tc>
        <w:tc>
          <w:tcPr>
            <w:tcW w:w="1187" w:type="dxa"/>
            <w:shd w:val="clear" w:color="auto" w:fill="auto"/>
          </w:tcPr>
          <w:p w14:paraId="50D66DFC"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-selektivna</w:t>
            </w:r>
          </w:p>
        </w:tc>
        <w:tc>
          <w:tcPr>
            <w:tcW w:w="994" w:type="dxa"/>
            <w:shd w:val="clear" w:color="auto" w:fill="auto"/>
          </w:tcPr>
          <w:p w14:paraId="4D46396C" w14:textId="77777777" w:rsidR="00CE504C" w:rsidRDefault="00CE504C" w:rsidP="007915C1">
            <w:pPr>
              <w:pStyle w:val="Tijeloteksta-uvlaka2"/>
              <w:spacing w:after="0" w:line="276" w:lineRule="auto"/>
              <w:ind w:left="0"/>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nastavnici</w:t>
            </w:r>
          </w:p>
        </w:tc>
        <w:tc>
          <w:tcPr>
            <w:tcW w:w="1224" w:type="dxa"/>
            <w:shd w:val="clear" w:color="auto" w:fill="auto"/>
          </w:tcPr>
          <w:p w14:paraId="1A15B05D"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Izazovi adolescencije</w:t>
            </w:r>
          </w:p>
        </w:tc>
        <w:tc>
          <w:tcPr>
            <w:tcW w:w="984" w:type="dxa"/>
            <w:shd w:val="clear" w:color="auto" w:fill="auto"/>
          </w:tcPr>
          <w:p w14:paraId="4D1BA83E" w14:textId="77777777" w:rsidR="00CE504C" w:rsidRDefault="00CE504C" w:rsidP="007915C1">
            <w:pPr>
              <w:pStyle w:val="Tijeloteksta-uvlaka2"/>
              <w:spacing w:after="0" w:line="276" w:lineRule="auto"/>
              <w:ind w:left="0"/>
              <w:jc w:val="center"/>
              <w:cnfStyle w:val="000000000000" w:firstRow="0" w:lastRow="0" w:firstColumn="0" w:lastColumn="0" w:oddVBand="0" w:evenVBand="0" w:oddHBand="0" w:evenHBand="0" w:firstRowFirstColumn="0" w:firstRowLastColumn="0" w:lastRowFirstColumn="0" w:lastRowLastColumn="0"/>
              <w:rPr>
                <w:sz w:val="20"/>
                <w:szCs w:val="20"/>
                <w:lang w:val="hr-HR"/>
              </w:rPr>
            </w:pPr>
          </w:p>
        </w:tc>
        <w:tc>
          <w:tcPr>
            <w:tcW w:w="1270" w:type="dxa"/>
            <w:shd w:val="clear" w:color="auto" w:fill="auto"/>
          </w:tcPr>
          <w:p w14:paraId="39121ECD" w14:textId="77777777" w:rsidR="00CE504C" w:rsidRDefault="00CE504C" w:rsidP="007915C1">
            <w:pPr>
              <w:pStyle w:val="Tijeloteksta-uvlaka2"/>
              <w:spacing w:after="0" w:line="240" w:lineRule="auto"/>
              <w:ind w:left="0"/>
              <w:jc w:val="both"/>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 xml:space="preserve">psiholog </w:t>
            </w:r>
          </w:p>
          <w:p w14:paraId="073474DE" w14:textId="77777777" w:rsidR="00CE504C" w:rsidRDefault="00CE504C" w:rsidP="007915C1">
            <w:pPr>
              <w:pStyle w:val="Tijeloteksta-uvlaka2"/>
              <w:spacing w:after="0" w:line="240" w:lineRule="auto"/>
              <w:ind w:left="0"/>
              <w:jc w:val="both"/>
              <w:cnfStyle w:val="000000000000" w:firstRow="0" w:lastRow="0" w:firstColumn="0" w:lastColumn="0" w:oddVBand="0" w:evenVBand="0" w:oddHBand="0" w:evenHBand="0" w:firstRowFirstColumn="0" w:firstRowLastColumn="0" w:lastRowFirstColumn="0" w:lastRowLastColumn="0"/>
              <w:rPr>
                <w:sz w:val="20"/>
                <w:szCs w:val="20"/>
                <w:lang w:val="hr-HR"/>
              </w:rPr>
            </w:pPr>
            <w:r>
              <w:rPr>
                <w:sz w:val="20"/>
                <w:szCs w:val="20"/>
                <w:lang w:val="hr-HR"/>
              </w:rPr>
              <w:t>prof. biologije i kemije</w:t>
            </w:r>
          </w:p>
        </w:tc>
      </w:tr>
    </w:tbl>
    <w:p w14:paraId="3DE30CB7" w14:textId="77777777" w:rsidR="00CE504C" w:rsidRDefault="00CE504C" w:rsidP="00CE504C">
      <w:pPr>
        <w:rPr>
          <w:lang w:val="hr-HR"/>
        </w:rPr>
      </w:pPr>
    </w:p>
    <w:p w14:paraId="4A6BABD6" w14:textId="77777777" w:rsidR="00CE504C" w:rsidRDefault="00CE504C" w:rsidP="00CE504C">
      <w:pPr>
        <w:pStyle w:val="Naslov3"/>
        <w:rPr>
          <w:rStyle w:val="Naglaeno"/>
          <w:b/>
          <w:color w:val="0070C0"/>
          <w:sz w:val="28"/>
          <w:szCs w:val="28"/>
          <w:lang w:val="hr-HR"/>
        </w:rPr>
      </w:pPr>
    </w:p>
    <w:p w14:paraId="1FAC1C0B" w14:textId="77777777" w:rsidR="00CE504C" w:rsidRDefault="00CE504C" w:rsidP="00CE504C">
      <w:pPr>
        <w:pStyle w:val="Naslov3"/>
        <w:rPr>
          <w:rStyle w:val="Naglaeno"/>
          <w:b/>
          <w:color w:val="0070C0"/>
          <w:sz w:val="28"/>
          <w:szCs w:val="28"/>
          <w:lang w:val="hr-HR"/>
        </w:rPr>
      </w:pPr>
    </w:p>
    <w:p w14:paraId="28BC89AB" w14:textId="77777777" w:rsidR="00CE504C" w:rsidRDefault="00CE504C" w:rsidP="00CE504C">
      <w:pPr>
        <w:pStyle w:val="Naslov3"/>
        <w:rPr>
          <w:rStyle w:val="Naglaeno"/>
          <w:b/>
          <w:color w:val="0070C0"/>
          <w:sz w:val="28"/>
          <w:szCs w:val="28"/>
          <w:lang w:val="hr-HR"/>
        </w:rPr>
      </w:pPr>
    </w:p>
    <w:p w14:paraId="63FA3D62" w14:textId="77777777" w:rsidR="00CE504C" w:rsidRDefault="00CE504C" w:rsidP="00CE504C">
      <w:pPr>
        <w:pStyle w:val="Naslov3"/>
        <w:rPr>
          <w:rStyle w:val="Naglaeno"/>
          <w:b/>
          <w:color w:val="0070C0"/>
          <w:sz w:val="28"/>
          <w:szCs w:val="28"/>
          <w:lang w:val="hr-HR"/>
        </w:rPr>
      </w:pPr>
    </w:p>
    <w:p w14:paraId="1211D7C2" w14:textId="77777777" w:rsidR="00CE504C" w:rsidRDefault="00CE504C" w:rsidP="00CE504C">
      <w:pPr>
        <w:rPr>
          <w:lang w:val="hr-HR"/>
        </w:rPr>
      </w:pPr>
    </w:p>
    <w:p w14:paraId="518EEA51" w14:textId="77777777" w:rsidR="00CE504C" w:rsidRDefault="00CE504C" w:rsidP="00CE504C"/>
    <w:p w14:paraId="72C01225" w14:textId="77777777" w:rsidR="0000091D" w:rsidRPr="005E04D3" w:rsidRDefault="0000091D" w:rsidP="0000091D">
      <w:pPr>
        <w:rPr>
          <w:lang w:val="hr-HR"/>
        </w:rPr>
      </w:pPr>
    </w:p>
    <w:p w14:paraId="4D8504C9" w14:textId="77777777" w:rsidR="008F302B" w:rsidRPr="005E04D3" w:rsidRDefault="008F302B" w:rsidP="008F302B">
      <w:pPr>
        <w:rPr>
          <w:lang w:val="hr-HR"/>
        </w:rPr>
      </w:pPr>
    </w:p>
    <w:p w14:paraId="031569DE" w14:textId="77777777" w:rsidR="008F302B" w:rsidRPr="005E04D3" w:rsidRDefault="008F302B" w:rsidP="008F302B">
      <w:pPr>
        <w:rPr>
          <w:lang w:val="hr-HR"/>
        </w:rPr>
      </w:pPr>
    </w:p>
    <w:p w14:paraId="678B0AC4" w14:textId="77777777" w:rsidR="008F302B" w:rsidRPr="005E04D3" w:rsidRDefault="008F302B" w:rsidP="008F302B">
      <w:pPr>
        <w:rPr>
          <w:lang w:val="hr-HR"/>
        </w:rPr>
      </w:pPr>
    </w:p>
    <w:p w14:paraId="5C28E5FC" w14:textId="77777777" w:rsidR="00BB3554" w:rsidRDefault="00BB3554" w:rsidP="006A3946">
      <w:pPr>
        <w:pStyle w:val="Naslov3"/>
        <w:rPr>
          <w:rStyle w:val="Naglaeno"/>
          <w:rFonts w:ascii="Times New Roman" w:hAnsi="Times New Roman"/>
          <w:b/>
          <w:color w:val="FF0000"/>
          <w:sz w:val="28"/>
          <w:szCs w:val="28"/>
          <w:lang w:val="hr-HR"/>
        </w:rPr>
      </w:pPr>
    </w:p>
    <w:p w14:paraId="280BCACB" w14:textId="77777777" w:rsidR="00130E33" w:rsidRDefault="00130E33" w:rsidP="006A3946">
      <w:pPr>
        <w:pStyle w:val="Naslov3"/>
        <w:rPr>
          <w:rStyle w:val="Naglaeno"/>
          <w:rFonts w:ascii="Times New Roman" w:hAnsi="Times New Roman"/>
          <w:b/>
          <w:color w:val="FF0000"/>
          <w:sz w:val="28"/>
          <w:szCs w:val="28"/>
          <w:lang w:val="hr-HR"/>
        </w:rPr>
      </w:pPr>
    </w:p>
    <w:p w14:paraId="676F83D8" w14:textId="77777777" w:rsidR="003620AB" w:rsidRDefault="003620AB" w:rsidP="006A3946">
      <w:pPr>
        <w:pStyle w:val="Naslov3"/>
        <w:rPr>
          <w:rStyle w:val="Naglaeno"/>
          <w:rFonts w:ascii="Times New Roman" w:hAnsi="Times New Roman"/>
          <w:b/>
          <w:color w:val="FF0000"/>
          <w:sz w:val="28"/>
          <w:szCs w:val="28"/>
          <w:lang w:val="hr-HR"/>
        </w:rPr>
      </w:pPr>
    </w:p>
    <w:p w14:paraId="3C21D4DA" w14:textId="77777777" w:rsidR="007915C1" w:rsidRPr="007915C1" w:rsidRDefault="007915C1" w:rsidP="007915C1">
      <w:pPr>
        <w:rPr>
          <w:lang w:val="hr-HR"/>
        </w:rPr>
      </w:pPr>
    </w:p>
    <w:p w14:paraId="78EF91CC" w14:textId="77777777" w:rsidR="00B51EFE" w:rsidRPr="005E04D3" w:rsidRDefault="00B51EFE" w:rsidP="006A3946">
      <w:pPr>
        <w:pStyle w:val="Naslov3"/>
        <w:rPr>
          <w:rStyle w:val="Naglaeno"/>
          <w:rFonts w:ascii="Times New Roman" w:hAnsi="Times New Roman"/>
          <w:b/>
          <w:color w:val="FF0000"/>
          <w:sz w:val="28"/>
          <w:szCs w:val="28"/>
          <w:lang w:val="hr-HR"/>
        </w:rPr>
      </w:pPr>
      <w:bookmarkStart w:id="37" w:name="_Toc52865510"/>
      <w:r w:rsidRPr="005E04D3">
        <w:rPr>
          <w:rStyle w:val="Naglaeno"/>
          <w:rFonts w:ascii="Times New Roman" w:hAnsi="Times New Roman"/>
          <w:b/>
          <w:color w:val="FF0000"/>
          <w:sz w:val="28"/>
          <w:szCs w:val="28"/>
          <w:lang w:val="hr-HR"/>
        </w:rPr>
        <w:t>Profesionalno informiranje i usmjeravanje</w:t>
      </w:r>
      <w:bookmarkEnd w:id="37"/>
    </w:p>
    <w:p w14:paraId="19B940D0" w14:textId="77777777" w:rsidR="00B51EFE" w:rsidRPr="005E04D3" w:rsidRDefault="00B51EFE" w:rsidP="005F22A4">
      <w:pPr>
        <w:rPr>
          <w:color w:val="FF0000"/>
          <w:sz w:val="28"/>
          <w:szCs w:val="28"/>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B51EFE" w:rsidRPr="005E04D3" w14:paraId="1BE53759" w14:textId="77777777" w:rsidTr="00AC202D">
        <w:tc>
          <w:tcPr>
            <w:tcW w:w="2943" w:type="dxa"/>
          </w:tcPr>
          <w:p w14:paraId="72F82F38" w14:textId="77777777" w:rsidR="00B51EFE" w:rsidRPr="005E04D3" w:rsidRDefault="00B51EFE" w:rsidP="00721CA3">
            <w:pPr>
              <w:rPr>
                <w:b/>
                <w:lang w:val="hr-HR"/>
              </w:rPr>
            </w:pPr>
            <w:r w:rsidRPr="005E04D3">
              <w:rPr>
                <w:b/>
                <w:lang w:val="hr-HR"/>
              </w:rPr>
              <w:t>Ciljevi</w:t>
            </w:r>
          </w:p>
        </w:tc>
        <w:tc>
          <w:tcPr>
            <w:tcW w:w="6379" w:type="dxa"/>
          </w:tcPr>
          <w:p w14:paraId="3638785F" w14:textId="77777777" w:rsidR="00B51EFE" w:rsidRPr="005E04D3" w:rsidRDefault="00B51EFE" w:rsidP="00721CA3">
            <w:pPr>
              <w:rPr>
                <w:lang w:val="hr-HR"/>
              </w:rPr>
            </w:pPr>
            <w:r w:rsidRPr="005E04D3">
              <w:rPr>
                <w:lang w:val="hr-HR"/>
              </w:rPr>
              <w:t>Ponuditi što veći broj informacija koje će  pomoći  učenicima da nastave školovanje primjereno njihovim sposobnostima , željama i mogućnostima</w:t>
            </w:r>
            <w:r w:rsidR="00D37AB5" w:rsidRPr="005E04D3">
              <w:rPr>
                <w:lang w:val="hr-HR"/>
              </w:rPr>
              <w:t>.</w:t>
            </w:r>
            <w:r w:rsidRPr="005E04D3">
              <w:rPr>
                <w:lang w:val="hr-HR"/>
              </w:rPr>
              <w:t xml:space="preserve"> </w:t>
            </w:r>
          </w:p>
          <w:p w14:paraId="2F6EA643" w14:textId="77777777" w:rsidR="00B51EFE" w:rsidRPr="005E04D3" w:rsidRDefault="00D37AB5" w:rsidP="00652D27">
            <w:pPr>
              <w:rPr>
                <w:rFonts w:eastAsia="SimSun"/>
                <w:kern w:val="1"/>
                <w:lang w:eastAsia="hi-IN" w:bidi="hi-IN"/>
              </w:rPr>
            </w:pPr>
            <w:r w:rsidRPr="005E04D3">
              <w:rPr>
                <w:rFonts w:eastAsia="SimSun"/>
                <w:kern w:val="1"/>
                <w:lang w:eastAsia="hi-IN" w:bidi="hi-IN"/>
              </w:rPr>
              <w:t>Psihologijsko testiranje i savjetovanje na temelju procjene učeničkih sposobnosti, osobina ličnosti i interesa.</w:t>
            </w:r>
          </w:p>
          <w:p w14:paraId="42ED1256" w14:textId="77777777" w:rsidR="00B3182C" w:rsidRPr="005E04D3" w:rsidRDefault="00B3182C" w:rsidP="00652D27">
            <w:pPr>
              <w:rPr>
                <w:lang w:val="hr-HR"/>
              </w:rPr>
            </w:pPr>
          </w:p>
        </w:tc>
      </w:tr>
      <w:tr w:rsidR="00B51EFE" w:rsidRPr="005E04D3" w14:paraId="523B0CD6" w14:textId="77777777" w:rsidTr="00AC202D">
        <w:tc>
          <w:tcPr>
            <w:tcW w:w="2943" w:type="dxa"/>
          </w:tcPr>
          <w:p w14:paraId="43891D76" w14:textId="77777777" w:rsidR="00B51EFE" w:rsidRPr="005E04D3" w:rsidRDefault="00B51EFE" w:rsidP="00721CA3">
            <w:pPr>
              <w:rPr>
                <w:b/>
                <w:lang w:val="hr-HR"/>
              </w:rPr>
            </w:pPr>
            <w:r w:rsidRPr="005E04D3">
              <w:rPr>
                <w:b/>
                <w:lang w:val="hr-HR"/>
              </w:rPr>
              <w:t>Namjena aktivnosti</w:t>
            </w:r>
          </w:p>
        </w:tc>
        <w:tc>
          <w:tcPr>
            <w:tcW w:w="6379" w:type="dxa"/>
          </w:tcPr>
          <w:p w14:paraId="7E3C0052" w14:textId="77777777" w:rsidR="00D37AB5" w:rsidRPr="005E04D3" w:rsidRDefault="00D37AB5" w:rsidP="00D37AB5">
            <w:pPr>
              <w:rPr>
                <w:lang w:val="hr-HR"/>
              </w:rPr>
            </w:pPr>
            <w:r w:rsidRPr="005E04D3">
              <w:rPr>
                <w:lang w:val="hr-HR"/>
              </w:rPr>
              <w:t>Pomoći učenicima u lakšem odabiru studija.</w:t>
            </w:r>
          </w:p>
          <w:p w14:paraId="5EE53C6E" w14:textId="77777777" w:rsidR="00B51EFE" w:rsidRPr="005E04D3" w:rsidRDefault="00652D27" w:rsidP="00EC1EA5">
            <w:pPr>
              <w:rPr>
                <w:lang w:val="hr-HR"/>
              </w:rPr>
            </w:pPr>
            <w:r w:rsidRPr="005E04D3">
              <w:rPr>
                <w:lang w:val="hr-HR"/>
              </w:rPr>
              <w:t>Svim  učenicima četverogodišnjih  zanimanja/programa</w:t>
            </w:r>
            <w:r w:rsidR="00D37AB5" w:rsidRPr="005E04D3">
              <w:rPr>
                <w:lang w:val="hr-HR"/>
              </w:rPr>
              <w:t>.</w:t>
            </w:r>
          </w:p>
          <w:p w14:paraId="1B4C1E81" w14:textId="77777777" w:rsidR="00B51EFE" w:rsidRPr="005E04D3" w:rsidRDefault="00B51EFE" w:rsidP="00B3182C">
            <w:pPr>
              <w:rPr>
                <w:lang w:val="hr-HR"/>
              </w:rPr>
            </w:pPr>
          </w:p>
        </w:tc>
      </w:tr>
      <w:tr w:rsidR="00B51EFE" w:rsidRPr="005E04D3" w14:paraId="206C4BE9" w14:textId="77777777" w:rsidTr="00AC202D">
        <w:tc>
          <w:tcPr>
            <w:tcW w:w="2943" w:type="dxa"/>
          </w:tcPr>
          <w:p w14:paraId="3E683CA4" w14:textId="77777777" w:rsidR="00B51EFE" w:rsidRPr="005E04D3" w:rsidRDefault="00B51EFE" w:rsidP="00721CA3">
            <w:pPr>
              <w:rPr>
                <w:b/>
                <w:lang w:val="hr-HR"/>
              </w:rPr>
            </w:pPr>
            <w:r w:rsidRPr="005E04D3">
              <w:rPr>
                <w:b/>
                <w:lang w:val="hr-HR"/>
              </w:rPr>
              <w:t>Nositelji programa</w:t>
            </w:r>
          </w:p>
        </w:tc>
        <w:tc>
          <w:tcPr>
            <w:tcW w:w="6379" w:type="dxa"/>
          </w:tcPr>
          <w:p w14:paraId="3FEB43AF" w14:textId="77777777" w:rsidR="00D37AB5" w:rsidRPr="005E04D3" w:rsidRDefault="00D37AB5" w:rsidP="00EC1EA5">
            <w:pPr>
              <w:rPr>
                <w:lang w:val="hr-HR"/>
              </w:rPr>
            </w:pPr>
            <w:r w:rsidRPr="005E04D3">
              <w:rPr>
                <w:lang w:val="hr-HR"/>
              </w:rPr>
              <w:t>Odsjek za profesionalno usmjeravanje i Centar za informiranje i savjetovanje o karijeri (CISOK), p</w:t>
            </w:r>
            <w:r w:rsidR="00B51EFE" w:rsidRPr="005E04D3">
              <w:rPr>
                <w:lang w:val="hr-HR"/>
              </w:rPr>
              <w:t>siholog, pedagog, djelatnici službe za profesionalno informiranje HZZ</w:t>
            </w:r>
            <w:r w:rsidRPr="005E04D3">
              <w:rPr>
                <w:lang w:val="hr-HR"/>
              </w:rPr>
              <w:t>.</w:t>
            </w:r>
          </w:p>
          <w:p w14:paraId="3F905DD3" w14:textId="77777777" w:rsidR="00D37AB5" w:rsidRPr="005E04D3" w:rsidRDefault="00D37AB5" w:rsidP="00B3182C">
            <w:pPr>
              <w:rPr>
                <w:lang w:val="hr-HR"/>
              </w:rPr>
            </w:pPr>
          </w:p>
        </w:tc>
      </w:tr>
      <w:tr w:rsidR="00B51EFE" w:rsidRPr="005E04D3" w14:paraId="32D772A6" w14:textId="77777777" w:rsidTr="00AC202D">
        <w:tc>
          <w:tcPr>
            <w:tcW w:w="2943" w:type="dxa"/>
          </w:tcPr>
          <w:p w14:paraId="75A8DE77" w14:textId="77777777" w:rsidR="00B51EFE" w:rsidRPr="005E04D3" w:rsidRDefault="00B51EFE" w:rsidP="00721CA3">
            <w:pPr>
              <w:rPr>
                <w:b/>
                <w:lang w:val="hr-HR"/>
              </w:rPr>
            </w:pPr>
            <w:r w:rsidRPr="005E04D3">
              <w:rPr>
                <w:b/>
                <w:lang w:val="hr-HR"/>
              </w:rPr>
              <w:t>Način realizacije</w:t>
            </w:r>
          </w:p>
        </w:tc>
        <w:tc>
          <w:tcPr>
            <w:tcW w:w="6379" w:type="dxa"/>
          </w:tcPr>
          <w:p w14:paraId="6A6B7D9A" w14:textId="77777777" w:rsidR="00D37AB5" w:rsidRPr="005E04D3" w:rsidRDefault="00D37AB5" w:rsidP="00D37AB5">
            <w:r w:rsidRPr="005E04D3">
              <w:t>Predavanja, individualni razgovori sa stručnim savjetnicima.</w:t>
            </w:r>
          </w:p>
          <w:p w14:paraId="38BE7F3F" w14:textId="77777777" w:rsidR="00B51EFE" w:rsidRPr="005E04D3" w:rsidRDefault="00B51EFE" w:rsidP="00721CA3">
            <w:pPr>
              <w:rPr>
                <w:lang w:val="hr-HR"/>
              </w:rPr>
            </w:pPr>
            <w:r w:rsidRPr="005E04D3">
              <w:rPr>
                <w:lang w:val="hr-HR"/>
              </w:rPr>
              <w:t>Tiskani materijali, brošure  sveučilišta i veleučilišta, prezentacije veleučilišta,  suradnja sa Zavodom za zapošljavanje u području profesionalnog informiranja i savjetovanja sa učenicima  završnih razreda</w:t>
            </w:r>
            <w:r w:rsidR="00D37AB5" w:rsidRPr="005E04D3">
              <w:rPr>
                <w:lang w:val="hr-HR"/>
              </w:rPr>
              <w:t>.</w:t>
            </w:r>
          </w:p>
          <w:p w14:paraId="7F2468DA" w14:textId="77777777" w:rsidR="00D37AB5" w:rsidRPr="005E04D3" w:rsidRDefault="00D37AB5" w:rsidP="00D37AB5">
            <w:pPr>
              <w:rPr>
                <w:lang w:val="hr-HR"/>
              </w:rPr>
            </w:pPr>
          </w:p>
        </w:tc>
      </w:tr>
      <w:tr w:rsidR="00B51EFE" w:rsidRPr="005E04D3" w14:paraId="2F86ECBE" w14:textId="77777777" w:rsidTr="00AC202D">
        <w:tc>
          <w:tcPr>
            <w:tcW w:w="2943" w:type="dxa"/>
          </w:tcPr>
          <w:p w14:paraId="0E562319" w14:textId="77777777" w:rsidR="00B51EFE" w:rsidRPr="005E04D3" w:rsidRDefault="00B51EFE" w:rsidP="00721CA3">
            <w:pPr>
              <w:rPr>
                <w:b/>
                <w:lang w:val="hr-HR"/>
              </w:rPr>
            </w:pPr>
            <w:r w:rsidRPr="005E04D3">
              <w:rPr>
                <w:b/>
                <w:lang w:val="hr-HR"/>
              </w:rPr>
              <w:t>Vremenik</w:t>
            </w:r>
          </w:p>
        </w:tc>
        <w:tc>
          <w:tcPr>
            <w:tcW w:w="6379" w:type="dxa"/>
          </w:tcPr>
          <w:p w14:paraId="198D32ED" w14:textId="77777777" w:rsidR="00B51EFE" w:rsidRPr="005E04D3" w:rsidRDefault="00821FE1" w:rsidP="00EC1EA5">
            <w:pPr>
              <w:rPr>
                <w:lang w:val="hr-HR"/>
              </w:rPr>
            </w:pPr>
            <w:r w:rsidRPr="005E04D3">
              <w:rPr>
                <w:lang w:val="hr-HR"/>
              </w:rPr>
              <w:t>Tijekom školske godine 2020./2021</w:t>
            </w:r>
            <w:r w:rsidR="00D37AB5" w:rsidRPr="005E04D3">
              <w:rPr>
                <w:lang w:val="hr-HR"/>
              </w:rPr>
              <w:t>.</w:t>
            </w:r>
          </w:p>
          <w:p w14:paraId="58E77474" w14:textId="77777777" w:rsidR="00B51EFE" w:rsidRPr="005E04D3" w:rsidRDefault="00B51EFE" w:rsidP="00721CA3">
            <w:pPr>
              <w:ind w:firstLine="540"/>
              <w:rPr>
                <w:lang w:val="hr-HR"/>
              </w:rPr>
            </w:pPr>
          </w:p>
          <w:p w14:paraId="426B757C" w14:textId="77777777" w:rsidR="00C23DC6" w:rsidRPr="005E04D3" w:rsidRDefault="00C23DC6" w:rsidP="00721CA3">
            <w:pPr>
              <w:ind w:firstLine="540"/>
              <w:rPr>
                <w:lang w:val="hr-HR"/>
              </w:rPr>
            </w:pPr>
          </w:p>
        </w:tc>
      </w:tr>
      <w:tr w:rsidR="00B51EFE" w:rsidRPr="005E04D3" w14:paraId="46706A64" w14:textId="77777777" w:rsidTr="00AC202D">
        <w:tc>
          <w:tcPr>
            <w:tcW w:w="2943" w:type="dxa"/>
          </w:tcPr>
          <w:p w14:paraId="6634EE91" w14:textId="77777777" w:rsidR="00B51EFE" w:rsidRPr="005E04D3" w:rsidRDefault="00B51EFE" w:rsidP="00721CA3">
            <w:pPr>
              <w:rPr>
                <w:b/>
                <w:lang w:val="hr-HR"/>
              </w:rPr>
            </w:pPr>
            <w:r w:rsidRPr="005E04D3">
              <w:rPr>
                <w:b/>
                <w:lang w:val="hr-HR"/>
              </w:rPr>
              <w:t>Troškovnik</w:t>
            </w:r>
          </w:p>
        </w:tc>
        <w:tc>
          <w:tcPr>
            <w:tcW w:w="6379" w:type="dxa"/>
          </w:tcPr>
          <w:p w14:paraId="17B11DB3" w14:textId="77777777" w:rsidR="00F36189" w:rsidRPr="005E04D3" w:rsidRDefault="00F36189" w:rsidP="00F36189">
            <w:pPr>
              <w:rPr>
                <w:lang w:val="hr-HR"/>
              </w:rPr>
            </w:pPr>
            <w:r w:rsidRPr="005E04D3">
              <w:rPr>
                <w:lang w:val="hr-HR"/>
              </w:rPr>
              <w:t>Za navedene aktivnosti nisu potrebna sredstva</w:t>
            </w:r>
            <w:r w:rsidR="00C60E87" w:rsidRPr="005E04D3">
              <w:rPr>
                <w:lang w:val="hr-HR"/>
              </w:rPr>
              <w:t xml:space="preserve"> </w:t>
            </w:r>
          </w:p>
          <w:p w14:paraId="00CD1A86" w14:textId="77777777" w:rsidR="00B51EFE" w:rsidRPr="005E04D3" w:rsidRDefault="00B51EFE" w:rsidP="00EC1EA5">
            <w:pPr>
              <w:rPr>
                <w:lang w:val="hr-HR"/>
              </w:rPr>
            </w:pPr>
          </w:p>
          <w:p w14:paraId="577F2686" w14:textId="77777777" w:rsidR="00B51EFE" w:rsidRPr="005E04D3" w:rsidRDefault="00B51EFE" w:rsidP="00721CA3">
            <w:pPr>
              <w:ind w:firstLine="540"/>
              <w:rPr>
                <w:lang w:val="hr-HR"/>
              </w:rPr>
            </w:pPr>
          </w:p>
          <w:p w14:paraId="43F5C416" w14:textId="77777777" w:rsidR="00C23DC6" w:rsidRPr="005E04D3" w:rsidRDefault="00C23DC6" w:rsidP="00721CA3">
            <w:pPr>
              <w:ind w:firstLine="540"/>
              <w:rPr>
                <w:lang w:val="hr-HR"/>
              </w:rPr>
            </w:pPr>
          </w:p>
        </w:tc>
      </w:tr>
      <w:tr w:rsidR="00B51EFE" w:rsidRPr="005E04D3" w14:paraId="2434DF17" w14:textId="77777777" w:rsidTr="00AC202D">
        <w:tc>
          <w:tcPr>
            <w:tcW w:w="2943" w:type="dxa"/>
          </w:tcPr>
          <w:p w14:paraId="61AE5578" w14:textId="77777777" w:rsidR="00B51EFE" w:rsidRPr="005E04D3" w:rsidRDefault="00B51EFE" w:rsidP="00721CA3">
            <w:pPr>
              <w:rPr>
                <w:b/>
                <w:lang w:val="hr-HR"/>
              </w:rPr>
            </w:pPr>
            <w:r w:rsidRPr="005E04D3">
              <w:rPr>
                <w:b/>
                <w:lang w:val="hr-HR"/>
              </w:rPr>
              <w:t>Način vrednovanja</w:t>
            </w:r>
          </w:p>
          <w:p w14:paraId="7811BFF2" w14:textId="77777777" w:rsidR="00B51EFE" w:rsidRPr="005E04D3" w:rsidRDefault="00B51EFE" w:rsidP="00721CA3">
            <w:pPr>
              <w:ind w:firstLine="540"/>
              <w:rPr>
                <w:b/>
                <w:lang w:val="hr-HR"/>
              </w:rPr>
            </w:pPr>
          </w:p>
          <w:p w14:paraId="5BFDA192" w14:textId="77777777" w:rsidR="00B51EFE" w:rsidRPr="005E04D3" w:rsidRDefault="00B51EFE" w:rsidP="00721CA3">
            <w:pPr>
              <w:ind w:firstLine="540"/>
              <w:rPr>
                <w:b/>
                <w:lang w:val="hr-HR"/>
              </w:rPr>
            </w:pPr>
          </w:p>
          <w:p w14:paraId="2C2C4538" w14:textId="77777777" w:rsidR="00B51EFE" w:rsidRPr="005E04D3" w:rsidRDefault="00B51EFE" w:rsidP="00721CA3">
            <w:pPr>
              <w:ind w:firstLine="540"/>
              <w:rPr>
                <w:b/>
                <w:lang w:val="hr-HR"/>
              </w:rPr>
            </w:pPr>
          </w:p>
        </w:tc>
        <w:tc>
          <w:tcPr>
            <w:tcW w:w="6379" w:type="dxa"/>
          </w:tcPr>
          <w:p w14:paraId="39682D64" w14:textId="77777777" w:rsidR="00B51EFE" w:rsidRPr="005E04D3" w:rsidRDefault="00B51EFE" w:rsidP="00721CA3">
            <w:pPr>
              <w:rPr>
                <w:lang w:val="hr-HR"/>
              </w:rPr>
            </w:pPr>
            <w:r w:rsidRPr="005E04D3">
              <w:rPr>
                <w:lang w:val="hr-HR"/>
              </w:rPr>
              <w:t>Evaluacijski upitnici – kojima će učenici procijeniti  korist od provedenih testiranja i dobivenih informacija</w:t>
            </w:r>
            <w:r w:rsidR="00D37AB5" w:rsidRPr="005E04D3">
              <w:rPr>
                <w:lang w:val="hr-HR"/>
              </w:rPr>
              <w:t>. Lakši odabir fakulteta ili donošenja profesionalnih odluka.</w:t>
            </w:r>
          </w:p>
          <w:p w14:paraId="6CA22A12" w14:textId="77777777" w:rsidR="00B51EFE" w:rsidRPr="005E04D3" w:rsidRDefault="00B51EFE" w:rsidP="00721CA3">
            <w:pPr>
              <w:ind w:firstLine="540"/>
              <w:rPr>
                <w:lang w:val="hr-HR"/>
              </w:rPr>
            </w:pPr>
          </w:p>
        </w:tc>
      </w:tr>
    </w:tbl>
    <w:p w14:paraId="1B5F3439" w14:textId="77777777" w:rsidR="00B51EFE" w:rsidRPr="005E04D3" w:rsidRDefault="00B51EFE" w:rsidP="005F22A4">
      <w:pPr>
        <w:rPr>
          <w:lang w:val="hr-HR"/>
        </w:rPr>
      </w:pPr>
    </w:p>
    <w:p w14:paraId="2E633165" w14:textId="77777777" w:rsidR="0000091D" w:rsidRPr="005E04D3" w:rsidRDefault="0000091D" w:rsidP="00217C61">
      <w:pPr>
        <w:rPr>
          <w:lang w:val="hr-HR"/>
        </w:rPr>
      </w:pPr>
    </w:p>
    <w:p w14:paraId="2E6ABC7F" w14:textId="77777777" w:rsidR="0000091D" w:rsidRPr="005E04D3" w:rsidRDefault="0000091D" w:rsidP="00217C61">
      <w:pPr>
        <w:rPr>
          <w:lang w:val="hr-HR"/>
        </w:rPr>
      </w:pPr>
    </w:p>
    <w:p w14:paraId="4FCE0E95" w14:textId="77777777" w:rsidR="00D25F48" w:rsidRPr="005E04D3" w:rsidRDefault="00D25F48" w:rsidP="00217C61">
      <w:pPr>
        <w:rPr>
          <w:lang w:val="hr-HR"/>
        </w:rPr>
      </w:pPr>
    </w:p>
    <w:p w14:paraId="2F1237AE" w14:textId="77777777" w:rsidR="00762B5E" w:rsidRPr="005E04D3" w:rsidRDefault="00762B5E">
      <w:pPr>
        <w:rPr>
          <w:lang w:val="hr-HR"/>
        </w:rPr>
      </w:pPr>
    </w:p>
    <w:p w14:paraId="68EEE7F9" w14:textId="77777777" w:rsidR="00A23EF1" w:rsidRPr="005E04D3" w:rsidRDefault="00A23EF1">
      <w:pPr>
        <w:rPr>
          <w:b/>
          <w:sz w:val="28"/>
          <w:lang w:val="hr-HR"/>
        </w:rPr>
      </w:pPr>
      <w:r w:rsidRPr="005E04D3">
        <w:br w:type="page"/>
      </w:r>
    </w:p>
    <w:p w14:paraId="30462C86" w14:textId="77777777" w:rsidR="00D25F48" w:rsidRPr="005E04D3" w:rsidRDefault="00A82166" w:rsidP="00A82166">
      <w:pPr>
        <w:pStyle w:val="Naslov1"/>
        <w:ind w:left="360"/>
      </w:pPr>
      <w:bookmarkStart w:id="38" w:name="_Toc52865511"/>
      <w:r>
        <w:t>5.</w:t>
      </w:r>
      <w:r w:rsidR="00E61836" w:rsidRPr="005E04D3">
        <w:t>ŠKOLSKI PROJEKTI</w:t>
      </w:r>
      <w:bookmarkEnd w:id="38"/>
    </w:p>
    <w:p w14:paraId="0F26EE32" w14:textId="77777777" w:rsidR="00045ECE" w:rsidRPr="005E04D3" w:rsidRDefault="00045ECE" w:rsidP="00045ECE">
      <w:pPr>
        <w:pStyle w:val="Naslov1"/>
      </w:pPr>
    </w:p>
    <w:p w14:paraId="638C9BA6" w14:textId="77777777" w:rsidR="009C23B9" w:rsidRPr="005E04D3" w:rsidRDefault="009C23B9" w:rsidP="00045ECE">
      <w:pPr>
        <w:pStyle w:val="Naslov1"/>
        <w:rPr>
          <w:b w:val="0"/>
          <w:sz w:val="24"/>
        </w:rPr>
      </w:pPr>
    </w:p>
    <w:p w14:paraId="243C24F2" w14:textId="77777777" w:rsidR="00045ECE" w:rsidRPr="005E04D3" w:rsidRDefault="009C23B9" w:rsidP="009C23B9">
      <w:pPr>
        <w:pStyle w:val="Naslov3"/>
        <w:rPr>
          <w:rFonts w:ascii="Times New Roman" w:hAnsi="Times New Roman" w:cs="Times New Roman"/>
          <w:color w:val="FF0000"/>
          <w:sz w:val="28"/>
          <w:szCs w:val="28"/>
        </w:rPr>
      </w:pPr>
      <w:bookmarkStart w:id="39" w:name="_Toc52865512"/>
      <w:r w:rsidRPr="005E04D3">
        <w:rPr>
          <w:rFonts w:ascii="Times New Roman" w:hAnsi="Times New Roman" w:cs="Times New Roman"/>
          <w:color w:val="FF0000"/>
          <w:sz w:val="28"/>
          <w:szCs w:val="28"/>
        </w:rPr>
        <w:t>P</w:t>
      </w:r>
      <w:r w:rsidR="00045ECE" w:rsidRPr="005E04D3">
        <w:rPr>
          <w:rFonts w:ascii="Times New Roman" w:hAnsi="Times New Roman" w:cs="Times New Roman"/>
          <w:color w:val="FF0000"/>
          <w:sz w:val="28"/>
          <w:szCs w:val="28"/>
        </w:rPr>
        <w:t>rojekt “Globe”</w:t>
      </w:r>
      <w:bookmarkEnd w:id="39"/>
    </w:p>
    <w:p w14:paraId="32621222" w14:textId="77777777" w:rsidR="00045ECE" w:rsidRPr="005E04D3" w:rsidRDefault="00045ECE" w:rsidP="00045ECE">
      <w:pPr>
        <w:rPr>
          <w:lang w:val="hr-H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045ECE" w:rsidRPr="005E04D3" w14:paraId="273DC6E1" w14:textId="77777777" w:rsidTr="00A72F66">
        <w:trPr>
          <w:trHeight w:val="1332"/>
        </w:trPr>
        <w:tc>
          <w:tcPr>
            <w:tcW w:w="2943" w:type="dxa"/>
            <w:tcBorders>
              <w:top w:val="single" w:sz="4" w:space="0" w:color="auto"/>
              <w:left w:val="single" w:sz="4" w:space="0" w:color="auto"/>
              <w:bottom w:val="single" w:sz="4" w:space="0" w:color="auto"/>
              <w:right w:val="single" w:sz="4" w:space="0" w:color="auto"/>
            </w:tcBorders>
            <w:hideMark/>
          </w:tcPr>
          <w:p w14:paraId="775E815C" w14:textId="77777777" w:rsidR="00045ECE" w:rsidRPr="005E04D3" w:rsidRDefault="00045ECE" w:rsidP="00A72F66">
            <w:pPr>
              <w:spacing w:line="276" w:lineRule="auto"/>
              <w:rPr>
                <w:b/>
                <w:lang w:val="hr-HR"/>
              </w:rPr>
            </w:pPr>
            <w:r w:rsidRPr="005E04D3">
              <w:rPr>
                <w:b/>
                <w:lang w:val="hr-HR"/>
              </w:rPr>
              <w:t>Ciljevi</w:t>
            </w:r>
          </w:p>
        </w:tc>
        <w:tc>
          <w:tcPr>
            <w:tcW w:w="6379" w:type="dxa"/>
            <w:tcBorders>
              <w:top w:val="single" w:sz="4" w:space="0" w:color="auto"/>
              <w:left w:val="single" w:sz="4" w:space="0" w:color="auto"/>
              <w:bottom w:val="single" w:sz="4" w:space="0" w:color="auto"/>
              <w:right w:val="single" w:sz="4" w:space="0" w:color="auto"/>
            </w:tcBorders>
            <w:hideMark/>
          </w:tcPr>
          <w:p w14:paraId="7F958C8C" w14:textId="77777777" w:rsidR="00045ECE" w:rsidRPr="005E04D3" w:rsidRDefault="00045ECE" w:rsidP="00A72F66">
            <w:pPr>
              <w:autoSpaceDE w:val="0"/>
              <w:autoSpaceDN w:val="0"/>
              <w:adjustRightInd w:val="0"/>
              <w:rPr>
                <w:color w:val="000000"/>
                <w:lang w:val="hr-HR"/>
              </w:rPr>
            </w:pPr>
            <w:r w:rsidRPr="005E04D3">
              <w:rPr>
                <w:color w:val="000000"/>
                <w:lang w:val="hr-HR"/>
              </w:rPr>
              <w:t>Utvrditi i proširiti osnovna znanja iz ekologije, pravilno i odgovorno ponašanje prema prirodi, razumijevanje čovjekovog djelovanja na okoliš, integracija s drugim predmetima, kemija, informatika i geografija; razvijati suradničke odnose</w:t>
            </w:r>
          </w:p>
        </w:tc>
      </w:tr>
      <w:tr w:rsidR="00045ECE" w:rsidRPr="005E04D3" w14:paraId="60EEEB42" w14:textId="77777777" w:rsidTr="00A72F66">
        <w:trPr>
          <w:trHeight w:val="3532"/>
        </w:trPr>
        <w:tc>
          <w:tcPr>
            <w:tcW w:w="2943" w:type="dxa"/>
            <w:tcBorders>
              <w:top w:val="single" w:sz="4" w:space="0" w:color="auto"/>
              <w:left w:val="single" w:sz="4" w:space="0" w:color="auto"/>
              <w:bottom w:val="single" w:sz="4" w:space="0" w:color="auto"/>
              <w:right w:val="single" w:sz="4" w:space="0" w:color="auto"/>
            </w:tcBorders>
            <w:hideMark/>
          </w:tcPr>
          <w:p w14:paraId="08036E7F" w14:textId="77777777" w:rsidR="00045ECE" w:rsidRPr="005E04D3" w:rsidRDefault="00045ECE" w:rsidP="00A72F66">
            <w:pPr>
              <w:spacing w:line="276" w:lineRule="auto"/>
              <w:rPr>
                <w:b/>
                <w:lang w:val="hr-HR"/>
              </w:rPr>
            </w:pPr>
            <w:r w:rsidRPr="005E04D3">
              <w:rPr>
                <w:b/>
                <w:lang w:val="hr-HR"/>
              </w:rPr>
              <w:t>Namjena aktivnosti</w:t>
            </w:r>
          </w:p>
        </w:tc>
        <w:tc>
          <w:tcPr>
            <w:tcW w:w="6379" w:type="dxa"/>
            <w:tcBorders>
              <w:top w:val="single" w:sz="4" w:space="0" w:color="auto"/>
              <w:left w:val="single" w:sz="4" w:space="0" w:color="auto"/>
              <w:bottom w:val="single" w:sz="4" w:space="0" w:color="auto"/>
              <w:right w:val="single" w:sz="4" w:space="0" w:color="auto"/>
            </w:tcBorders>
            <w:hideMark/>
          </w:tcPr>
          <w:p w14:paraId="06B2BFED" w14:textId="77777777" w:rsidR="00045ECE" w:rsidRPr="005E04D3" w:rsidRDefault="00045ECE" w:rsidP="00A72F66">
            <w:pPr>
              <w:rPr>
                <w:lang w:val="hr-HR"/>
              </w:rPr>
            </w:pPr>
            <w:r w:rsidRPr="005E04D3">
              <w:rPr>
                <w:lang w:val="hr-HR"/>
              </w:rPr>
              <w:t xml:space="preserve">Program GLOBE predviđa redovita i kontinuirana učenička mjerenja i opažanja u neposrednom okolišu škole. Mjerenja i opažanja obavljaju se na području atmosfere i tla, a rezultati istraživanja se međusobno upotpunjuju i povezuju, čime se ostvaruje program cjelovitog  praćenja stanja okoliša. Savladavanje mjernih tehnika i metodologije istraživanja te unošenje podataka tek su prvi koraci uspješnog ostvarivanja programa GLOBE. </w:t>
            </w:r>
          </w:p>
          <w:p w14:paraId="1279AD02" w14:textId="77777777" w:rsidR="00045ECE" w:rsidRPr="005E04D3" w:rsidRDefault="00045ECE" w:rsidP="00A72F66">
            <w:pPr>
              <w:rPr>
                <w:lang w:val="hr-HR" w:eastAsia="hr-HR"/>
              </w:rPr>
            </w:pPr>
            <w:r w:rsidRPr="005E04D3">
              <w:rPr>
                <w:lang w:val="hr-HR"/>
              </w:rPr>
              <w:t>Puni se njegov smisao i vrijednost nalaze u korištenju baze podataka za izradu samostalnih učeničkih ili školskih istraživačkih projekata te u mogućnostima neposredne elektroničke komunikacije unutar svjetske GLOBE mreže.</w:t>
            </w:r>
            <w:r w:rsidRPr="005E04D3">
              <w:rPr>
                <w:lang w:val="hr-HR" w:eastAsia="hr-HR"/>
              </w:rPr>
              <w:t xml:space="preserve"> </w:t>
            </w:r>
          </w:p>
        </w:tc>
      </w:tr>
      <w:tr w:rsidR="00045ECE" w:rsidRPr="005E04D3" w14:paraId="7F9A3698" w14:textId="77777777" w:rsidTr="00A72F66">
        <w:tc>
          <w:tcPr>
            <w:tcW w:w="2943" w:type="dxa"/>
            <w:tcBorders>
              <w:top w:val="single" w:sz="4" w:space="0" w:color="auto"/>
              <w:left w:val="single" w:sz="4" w:space="0" w:color="auto"/>
              <w:bottom w:val="single" w:sz="4" w:space="0" w:color="auto"/>
              <w:right w:val="single" w:sz="4" w:space="0" w:color="auto"/>
            </w:tcBorders>
            <w:hideMark/>
          </w:tcPr>
          <w:p w14:paraId="48C43265" w14:textId="77777777" w:rsidR="00045ECE" w:rsidRPr="005E04D3" w:rsidRDefault="00045ECE" w:rsidP="00A72F66">
            <w:pPr>
              <w:spacing w:line="276" w:lineRule="auto"/>
              <w:rPr>
                <w:b/>
                <w:lang w:val="hr-HR"/>
              </w:rPr>
            </w:pPr>
            <w:r w:rsidRPr="005E04D3">
              <w:rPr>
                <w:b/>
                <w:lang w:val="hr-HR"/>
              </w:rPr>
              <w:t>Nositelji programa</w:t>
            </w:r>
          </w:p>
        </w:tc>
        <w:tc>
          <w:tcPr>
            <w:tcW w:w="6379" w:type="dxa"/>
            <w:tcBorders>
              <w:top w:val="single" w:sz="4" w:space="0" w:color="auto"/>
              <w:left w:val="single" w:sz="4" w:space="0" w:color="auto"/>
              <w:bottom w:val="single" w:sz="4" w:space="0" w:color="auto"/>
              <w:right w:val="single" w:sz="4" w:space="0" w:color="auto"/>
            </w:tcBorders>
          </w:tcPr>
          <w:p w14:paraId="29CE2A5A" w14:textId="77777777" w:rsidR="00045ECE" w:rsidRPr="005E04D3" w:rsidRDefault="00045ECE" w:rsidP="00A72F66">
            <w:pPr>
              <w:rPr>
                <w:b/>
                <w:lang w:val="hr-HR"/>
              </w:rPr>
            </w:pPr>
            <w:r w:rsidRPr="005E04D3">
              <w:rPr>
                <w:b/>
                <w:lang w:val="hr-HR"/>
              </w:rPr>
              <w:t>Lidija Pejdo, prof. biologije i kemije</w:t>
            </w:r>
          </w:p>
          <w:p w14:paraId="653B9A7B" w14:textId="77777777" w:rsidR="00045ECE" w:rsidRPr="005E04D3" w:rsidRDefault="00045ECE" w:rsidP="00A72F66">
            <w:pPr>
              <w:rPr>
                <w:b/>
                <w:lang w:val="hr-HR"/>
              </w:rPr>
            </w:pPr>
          </w:p>
          <w:p w14:paraId="3AA24E14" w14:textId="77777777" w:rsidR="00045ECE" w:rsidRPr="005E04D3" w:rsidRDefault="00045ECE" w:rsidP="00A72F66">
            <w:pPr>
              <w:rPr>
                <w:b/>
                <w:lang w:val="hr-HR"/>
              </w:rPr>
            </w:pPr>
          </w:p>
        </w:tc>
      </w:tr>
      <w:tr w:rsidR="00045ECE" w:rsidRPr="005E04D3" w14:paraId="298B71BF" w14:textId="77777777" w:rsidTr="00A72F66">
        <w:tc>
          <w:tcPr>
            <w:tcW w:w="2943" w:type="dxa"/>
            <w:tcBorders>
              <w:top w:val="single" w:sz="4" w:space="0" w:color="auto"/>
              <w:left w:val="single" w:sz="4" w:space="0" w:color="auto"/>
              <w:bottom w:val="single" w:sz="4" w:space="0" w:color="auto"/>
              <w:right w:val="single" w:sz="4" w:space="0" w:color="auto"/>
            </w:tcBorders>
            <w:hideMark/>
          </w:tcPr>
          <w:p w14:paraId="5A2D638C" w14:textId="77777777" w:rsidR="00045ECE" w:rsidRPr="005E04D3" w:rsidRDefault="00045ECE" w:rsidP="00A72F66">
            <w:pPr>
              <w:spacing w:line="276" w:lineRule="auto"/>
              <w:rPr>
                <w:b/>
                <w:lang w:val="hr-HR"/>
              </w:rPr>
            </w:pPr>
            <w:r w:rsidRPr="005E04D3">
              <w:rPr>
                <w:b/>
                <w:lang w:val="hr-HR"/>
              </w:rPr>
              <w:t>Način realizacije</w:t>
            </w:r>
          </w:p>
        </w:tc>
        <w:tc>
          <w:tcPr>
            <w:tcW w:w="6379" w:type="dxa"/>
            <w:tcBorders>
              <w:top w:val="single" w:sz="4" w:space="0" w:color="auto"/>
              <w:left w:val="single" w:sz="4" w:space="0" w:color="auto"/>
              <w:bottom w:val="single" w:sz="4" w:space="0" w:color="auto"/>
              <w:right w:val="single" w:sz="4" w:space="0" w:color="auto"/>
            </w:tcBorders>
            <w:hideMark/>
          </w:tcPr>
          <w:p w14:paraId="1A50D54B" w14:textId="77777777" w:rsidR="00045ECE" w:rsidRPr="005E04D3" w:rsidRDefault="00045ECE" w:rsidP="00A72F66">
            <w:pPr>
              <w:rPr>
                <w:rFonts w:eastAsia="Arial Unicode MS"/>
                <w:lang w:val="hr-HR"/>
              </w:rPr>
            </w:pPr>
            <w:r w:rsidRPr="005E04D3">
              <w:rPr>
                <w:rFonts w:eastAsia="Arial Unicode MS"/>
                <w:lang w:val="hr-HR"/>
              </w:rPr>
              <w:t>GLOBE grupu će činiti učenici 2.D, 2.C, 1.B i 1.D  razreda.</w:t>
            </w:r>
          </w:p>
          <w:p w14:paraId="2A135326" w14:textId="77777777" w:rsidR="00045ECE" w:rsidRPr="005E04D3" w:rsidRDefault="00045ECE" w:rsidP="00A72F66">
            <w:pPr>
              <w:rPr>
                <w:rFonts w:eastAsia="Arial Unicode MS"/>
                <w:lang w:val="hr-HR"/>
              </w:rPr>
            </w:pPr>
            <w:r w:rsidRPr="005E04D3">
              <w:rPr>
                <w:rFonts w:eastAsia="Arial Unicode MS"/>
                <w:lang w:val="hr-HR"/>
              </w:rPr>
              <w:t>Učenici će u skolpu GLOBE protokola s područja atmosfere i tla uzimati podatke, vršiti njihovu analizu, unositi u bazu podataka te prezentirati godišnje rezultate u obliku Power Point prezentacija.</w:t>
            </w:r>
          </w:p>
          <w:p w14:paraId="4269956C" w14:textId="77777777" w:rsidR="00045ECE" w:rsidRPr="005E04D3" w:rsidRDefault="00045ECE" w:rsidP="00A72F66">
            <w:pPr>
              <w:rPr>
                <w:rFonts w:eastAsia="Arial Unicode MS"/>
                <w:lang w:val="hr-HR"/>
              </w:rPr>
            </w:pPr>
            <w:r w:rsidRPr="005E04D3">
              <w:rPr>
                <w:rFonts w:eastAsia="Arial Unicode MS"/>
                <w:lang w:val="hr-HR"/>
              </w:rPr>
              <w:t>Aktivnosti će se provoditi sudjelovanjem u ekološkim akcijama, izvođenjem terenske nastave.</w:t>
            </w:r>
          </w:p>
          <w:p w14:paraId="6796280C" w14:textId="77777777" w:rsidR="00045ECE" w:rsidRPr="005E04D3" w:rsidRDefault="00045ECE" w:rsidP="00A72F66">
            <w:pPr>
              <w:rPr>
                <w:rFonts w:eastAsia="Arial Unicode MS"/>
                <w:lang w:val="hr-HR"/>
              </w:rPr>
            </w:pPr>
            <w:r w:rsidRPr="005E04D3">
              <w:rPr>
                <w:rFonts w:eastAsia="Arial Unicode MS"/>
                <w:lang w:val="hr-HR"/>
              </w:rPr>
              <w:t>GLOBE program će biti uključen u nastavi biologije i kemije</w:t>
            </w:r>
          </w:p>
          <w:p w14:paraId="068B5012" w14:textId="77777777" w:rsidR="00045ECE" w:rsidRPr="005E04D3" w:rsidRDefault="00045ECE" w:rsidP="00A72F66">
            <w:pPr>
              <w:rPr>
                <w:rFonts w:eastAsia="Arial Unicode MS"/>
                <w:lang w:val="hr-HR" w:eastAsia="hr-HR"/>
              </w:rPr>
            </w:pPr>
            <w:r w:rsidRPr="005E04D3">
              <w:rPr>
                <w:rFonts w:eastAsia="Arial Unicode MS"/>
                <w:lang w:val="hr-HR"/>
              </w:rPr>
              <w:t>Članovi grupe prikupljat će stari papir i istrošene baterije u svrhu razvoja ekološke svijesti i očuvanja prirode u našem mjestu.</w:t>
            </w:r>
          </w:p>
        </w:tc>
      </w:tr>
      <w:tr w:rsidR="00045ECE" w:rsidRPr="005E04D3" w14:paraId="5367CE1F" w14:textId="77777777" w:rsidTr="00A72F66">
        <w:tc>
          <w:tcPr>
            <w:tcW w:w="2943" w:type="dxa"/>
            <w:tcBorders>
              <w:top w:val="single" w:sz="4" w:space="0" w:color="auto"/>
              <w:left w:val="single" w:sz="4" w:space="0" w:color="auto"/>
              <w:bottom w:val="single" w:sz="4" w:space="0" w:color="auto"/>
              <w:right w:val="single" w:sz="4" w:space="0" w:color="auto"/>
            </w:tcBorders>
            <w:hideMark/>
          </w:tcPr>
          <w:p w14:paraId="6597707F" w14:textId="77777777" w:rsidR="00045ECE" w:rsidRPr="005E04D3" w:rsidRDefault="00045ECE" w:rsidP="00A72F66">
            <w:pPr>
              <w:spacing w:line="276" w:lineRule="auto"/>
              <w:rPr>
                <w:b/>
                <w:lang w:val="hr-HR"/>
              </w:rPr>
            </w:pPr>
            <w:r w:rsidRPr="005E04D3">
              <w:rPr>
                <w:b/>
                <w:lang w:val="hr-HR"/>
              </w:rPr>
              <w:t>Vremenik</w:t>
            </w:r>
          </w:p>
        </w:tc>
        <w:tc>
          <w:tcPr>
            <w:tcW w:w="6379" w:type="dxa"/>
            <w:tcBorders>
              <w:top w:val="single" w:sz="4" w:space="0" w:color="auto"/>
              <w:left w:val="single" w:sz="4" w:space="0" w:color="auto"/>
              <w:bottom w:val="single" w:sz="4" w:space="0" w:color="auto"/>
              <w:right w:val="single" w:sz="4" w:space="0" w:color="auto"/>
            </w:tcBorders>
            <w:hideMark/>
          </w:tcPr>
          <w:p w14:paraId="7DC3963E" w14:textId="77777777" w:rsidR="00045ECE" w:rsidRPr="005E04D3" w:rsidRDefault="00045ECE" w:rsidP="00A72F66">
            <w:pPr>
              <w:rPr>
                <w:lang w:val="hr-HR"/>
              </w:rPr>
            </w:pPr>
            <w:r w:rsidRPr="005E04D3">
              <w:rPr>
                <w:lang w:val="hr-HR"/>
              </w:rPr>
              <w:t xml:space="preserve">Projektne aktivnosti realizirat će se tijekom nastavne godine 2020./21. </w:t>
            </w:r>
          </w:p>
        </w:tc>
      </w:tr>
      <w:tr w:rsidR="00045ECE" w:rsidRPr="005E04D3" w14:paraId="11106FBA" w14:textId="77777777" w:rsidTr="00A72F66">
        <w:tc>
          <w:tcPr>
            <w:tcW w:w="2943" w:type="dxa"/>
            <w:tcBorders>
              <w:top w:val="single" w:sz="4" w:space="0" w:color="auto"/>
              <w:left w:val="single" w:sz="4" w:space="0" w:color="auto"/>
              <w:bottom w:val="single" w:sz="4" w:space="0" w:color="auto"/>
              <w:right w:val="single" w:sz="4" w:space="0" w:color="auto"/>
            </w:tcBorders>
            <w:hideMark/>
          </w:tcPr>
          <w:p w14:paraId="505B5001" w14:textId="77777777" w:rsidR="00045ECE" w:rsidRPr="005E04D3" w:rsidRDefault="00045ECE" w:rsidP="00A72F66">
            <w:pPr>
              <w:spacing w:line="276" w:lineRule="auto"/>
              <w:rPr>
                <w:b/>
                <w:lang w:val="hr-HR"/>
              </w:rPr>
            </w:pPr>
            <w:r w:rsidRPr="005E04D3">
              <w:rPr>
                <w:b/>
                <w:lang w:val="hr-HR"/>
              </w:rPr>
              <w:t>Troškovnik</w:t>
            </w:r>
          </w:p>
        </w:tc>
        <w:tc>
          <w:tcPr>
            <w:tcW w:w="6379" w:type="dxa"/>
            <w:tcBorders>
              <w:top w:val="single" w:sz="4" w:space="0" w:color="auto"/>
              <w:left w:val="single" w:sz="4" w:space="0" w:color="auto"/>
              <w:bottom w:val="single" w:sz="4" w:space="0" w:color="auto"/>
              <w:right w:val="single" w:sz="4" w:space="0" w:color="auto"/>
            </w:tcBorders>
            <w:hideMark/>
          </w:tcPr>
          <w:p w14:paraId="5A1920E9" w14:textId="77777777" w:rsidR="00045ECE" w:rsidRPr="005E04D3" w:rsidRDefault="00045ECE" w:rsidP="00A72F66">
            <w:pPr>
              <w:rPr>
                <w:lang w:val="hr-HR"/>
              </w:rPr>
            </w:pPr>
            <w:r w:rsidRPr="005E04D3">
              <w:rPr>
                <w:lang w:val="hr-HR"/>
              </w:rPr>
              <w:t>Sredstva potrebna za realizaciju projekta snosit će škola. To su troškovi za nastavnika - voditelja osposobljenog na GLOBE tečaju. Tečaj za nastavnika voditelje organizira i provodi Agencija za odgoj i obrazovanje. Termini tečaja objavljuju se u Katalogu stručnih skupova</w:t>
            </w:r>
          </w:p>
        </w:tc>
      </w:tr>
      <w:tr w:rsidR="00045ECE" w:rsidRPr="005E04D3" w14:paraId="67873FC4" w14:textId="77777777" w:rsidTr="00A72F66">
        <w:tc>
          <w:tcPr>
            <w:tcW w:w="2943" w:type="dxa"/>
            <w:tcBorders>
              <w:top w:val="single" w:sz="4" w:space="0" w:color="auto"/>
              <w:left w:val="single" w:sz="4" w:space="0" w:color="auto"/>
              <w:bottom w:val="single" w:sz="4" w:space="0" w:color="auto"/>
              <w:right w:val="single" w:sz="4" w:space="0" w:color="auto"/>
            </w:tcBorders>
          </w:tcPr>
          <w:p w14:paraId="3E9AE752" w14:textId="77777777" w:rsidR="00045ECE" w:rsidRPr="005E04D3" w:rsidRDefault="00045ECE" w:rsidP="00A72F66">
            <w:pPr>
              <w:spacing w:line="276" w:lineRule="auto"/>
              <w:rPr>
                <w:b/>
                <w:szCs w:val="28"/>
                <w:lang w:val="hr-HR"/>
              </w:rPr>
            </w:pPr>
            <w:r w:rsidRPr="005E04D3">
              <w:rPr>
                <w:b/>
                <w:szCs w:val="28"/>
                <w:lang w:val="hr-HR"/>
              </w:rPr>
              <w:t>Način vrednovanja</w:t>
            </w:r>
          </w:p>
          <w:p w14:paraId="57A909D5" w14:textId="77777777" w:rsidR="00045ECE" w:rsidRPr="005E04D3" w:rsidRDefault="00045ECE" w:rsidP="00A72F66">
            <w:pPr>
              <w:spacing w:line="276" w:lineRule="auto"/>
              <w:ind w:firstLine="540"/>
              <w:rPr>
                <w:b/>
                <w:sz w:val="28"/>
                <w:szCs w:val="28"/>
                <w:lang w:val="hr-HR"/>
              </w:rPr>
            </w:pPr>
          </w:p>
          <w:p w14:paraId="0AEB1071" w14:textId="77777777" w:rsidR="00045ECE" w:rsidRPr="005E04D3" w:rsidRDefault="00045ECE" w:rsidP="00A72F66">
            <w:pPr>
              <w:spacing w:line="276" w:lineRule="auto"/>
              <w:ind w:firstLine="540"/>
              <w:rPr>
                <w:b/>
                <w:sz w:val="28"/>
                <w:szCs w:val="28"/>
                <w:lang w:val="hr-HR"/>
              </w:rPr>
            </w:pPr>
          </w:p>
        </w:tc>
        <w:tc>
          <w:tcPr>
            <w:tcW w:w="6379" w:type="dxa"/>
            <w:tcBorders>
              <w:top w:val="single" w:sz="4" w:space="0" w:color="auto"/>
              <w:left w:val="single" w:sz="4" w:space="0" w:color="auto"/>
              <w:bottom w:val="single" w:sz="4" w:space="0" w:color="auto"/>
              <w:right w:val="single" w:sz="4" w:space="0" w:color="auto"/>
            </w:tcBorders>
            <w:hideMark/>
          </w:tcPr>
          <w:p w14:paraId="76E26D47" w14:textId="77777777" w:rsidR="00045ECE" w:rsidRPr="005E04D3" w:rsidRDefault="00045ECE" w:rsidP="00A72F66">
            <w:pPr>
              <w:rPr>
                <w:lang w:val="hr-HR" w:eastAsia="hr-HR"/>
              </w:rPr>
            </w:pPr>
            <w:r w:rsidRPr="005E04D3">
              <w:rPr>
                <w:lang w:val="hr-HR" w:eastAsia="hr-HR"/>
              </w:rPr>
              <w:t>Izrada prezentacijskih radova, sudjelovanje  i predstavljanje radova na GLOBE susretima škola, (ožujak), te svakodnevno praćenje učenikova rada.</w:t>
            </w:r>
          </w:p>
        </w:tc>
      </w:tr>
    </w:tbl>
    <w:p w14:paraId="4AA62F86" w14:textId="77777777" w:rsidR="00762B5E" w:rsidRPr="005E04D3" w:rsidRDefault="00762B5E" w:rsidP="00762B5E">
      <w:pPr>
        <w:rPr>
          <w:b/>
          <w:bCs/>
          <w:color w:val="548DD4" w:themeColor="text2" w:themeTint="99"/>
          <w:sz w:val="28"/>
          <w:szCs w:val="28"/>
          <w:lang w:val="hr-HR"/>
        </w:rPr>
      </w:pPr>
    </w:p>
    <w:p w14:paraId="647A020B" w14:textId="77777777" w:rsidR="00A94263" w:rsidRPr="005E04D3" w:rsidRDefault="000D105F" w:rsidP="00BC7AF9">
      <w:pPr>
        <w:pStyle w:val="Naslov3"/>
        <w:rPr>
          <w:rFonts w:ascii="Times New Roman" w:hAnsi="Times New Roman" w:cs="Times New Roman"/>
          <w:color w:val="FF0000"/>
          <w:sz w:val="28"/>
          <w:szCs w:val="28"/>
          <w:lang w:val="hr-HR"/>
        </w:rPr>
      </w:pPr>
      <w:bookmarkStart w:id="40" w:name="_Toc52865513"/>
      <w:r w:rsidRPr="005E04D3">
        <w:rPr>
          <w:rFonts w:ascii="Times New Roman" w:hAnsi="Times New Roman" w:cs="Times New Roman"/>
          <w:color w:val="FF0000"/>
          <w:sz w:val="28"/>
          <w:szCs w:val="28"/>
          <w:lang w:val="hr-HR"/>
        </w:rPr>
        <w:t>Projekt –  „Znanje za održivo djelovanje“</w:t>
      </w:r>
      <w:bookmarkEnd w:id="4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379"/>
      </w:tblGrid>
      <w:tr w:rsidR="00A94263" w:rsidRPr="005E04D3" w14:paraId="5B5812C7" w14:textId="77777777" w:rsidTr="00B4186D">
        <w:trPr>
          <w:trHeight w:val="1858"/>
        </w:trPr>
        <w:tc>
          <w:tcPr>
            <w:tcW w:w="2943" w:type="dxa"/>
            <w:tcBorders>
              <w:top w:val="single" w:sz="4" w:space="0" w:color="auto"/>
              <w:left w:val="single" w:sz="4" w:space="0" w:color="auto"/>
              <w:bottom w:val="single" w:sz="4" w:space="0" w:color="auto"/>
              <w:right w:val="single" w:sz="4" w:space="0" w:color="auto"/>
            </w:tcBorders>
            <w:hideMark/>
          </w:tcPr>
          <w:p w14:paraId="37AD3C15" w14:textId="77777777" w:rsidR="00A94263" w:rsidRPr="005E04D3" w:rsidRDefault="00A94263" w:rsidP="00B4186D">
            <w:pPr>
              <w:spacing w:line="360" w:lineRule="auto"/>
              <w:rPr>
                <w:b/>
                <w:szCs w:val="28"/>
                <w:lang w:val="hr-HR"/>
              </w:rPr>
            </w:pPr>
            <w:r w:rsidRPr="005E04D3">
              <w:rPr>
                <w:b/>
                <w:szCs w:val="28"/>
                <w:lang w:val="hr-HR"/>
              </w:rPr>
              <w:t>Ciljevi programa i/ili projekta</w:t>
            </w:r>
          </w:p>
        </w:tc>
        <w:tc>
          <w:tcPr>
            <w:tcW w:w="6379" w:type="dxa"/>
            <w:tcBorders>
              <w:top w:val="single" w:sz="4" w:space="0" w:color="auto"/>
              <w:left w:val="single" w:sz="4" w:space="0" w:color="auto"/>
              <w:bottom w:val="single" w:sz="4" w:space="0" w:color="auto"/>
              <w:right w:val="single" w:sz="4" w:space="0" w:color="auto"/>
            </w:tcBorders>
          </w:tcPr>
          <w:p w14:paraId="0BE6D48A" w14:textId="77777777" w:rsidR="00A94263" w:rsidRPr="005E04D3" w:rsidRDefault="00A94263" w:rsidP="00A23EF1">
            <w:pPr>
              <w:rPr>
                <w:lang w:val="hr-HR"/>
              </w:rPr>
            </w:pPr>
            <w:r w:rsidRPr="005E04D3">
              <w:rPr>
                <w:b/>
                <w:lang w:val="hr-HR"/>
              </w:rPr>
              <w:t>-</w:t>
            </w:r>
            <w:r w:rsidRPr="005E04D3">
              <w:rPr>
                <w:lang w:val="hr-HR"/>
              </w:rPr>
              <w:t xml:space="preserve"> osposobiti učenike znanjima i vještinama s područja održivog razvoja, osvijestiti ulogu vlastitog djelovanja u zajednici. </w:t>
            </w:r>
          </w:p>
          <w:p w14:paraId="31745C9E" w14:textId="77777777" w:rsidR="00A94263" w:rsidRPr="005E04D3" w:rsidRDefault="00A94263" w:rsidP="00A23EF1">
            <w:pPr>
              <w:rPr>
                <w:lang w:val="hr-HR"/>
              </w:rPr>
            </w:pPr>
            <w:r w:rsidRPr="005E04D3">
              <w:rPr>
                <w:lang w:val="hr-HR"/>
              </w:rPr>
              <w:t xml:space="preserve">- ojačati stručne kapacitete prijavitelja i udruga partnera i osnovnih i srednjih škola </w:t>
            </w:r>
          </w:p>
          <w:p w14:paraId="5811F2DD" w14:textId="77777777" w:rsidR="00A94263" w:rsidRPr="005E04D3" w:rsidRDefault="00A94263" w:rsidP="00A23EF1">
            <w:pPr>
              <w:rPr>
                <w:lang w:val="hr-HR"/>
              </w:rPr>
            </w:pPr>
            <w:r w:rsidRPr="005E04D3">
              <w:rPr>
                <w:lang w:val="hr-HR"/>
              </w:rPr>
              <w:t xml:space="preserve">- provesti programe edukacije za održivi razvoj </w:t>
            </w:r>
          </w:p>
          <w:p w14:paraId="439EDD7B" w14:textId="77777777" w:rsidR="00A94263" w:rsidRPr="005E04D3" w:rsidRDefault="00A94263" w:rsidP="00A23EF1">
            <w:pPr>
              <w:rPr>
                <w:lang w:val="hr-HR"/>
              </w:rPr>
            </w:pPr>
            <w:r w:rsidRPr="005E04D3">
              <w:rPr>
                <w:lang w:val="hr-HR"/>
              </w:rPr>
              <w:t>- uključiti učenike u volonterske aktivnosti</w:t>
            </w:r>
          </w:p>
          <w:p w14:paraId="40A37F51" w14:textId="77777777" w:rsidR="00A94263" w:rsidRPr="005E04D3" w:rsidRDefault="00A94263" w:rsidP="00A23EF1">
            <w:pPr>
              <w:rPr>
                <w:lang w:val="hr-HR"/>
              </w:rPr>
            </w:pPr>
            <w:r w:rsidRPr="005E04D3">
              <w:rPr>
                <w:lang w:val="hr-HR"/>
              </w:rPr>
              <w:t xml:space="preserve">- podići javnu svijesti o važnosti ostvarivanja ciljeva održivog razvoja </w:t>
            </w:r>
          </w:p>
        </w:tc>
      </w:tr>
      <w:tr w:rsidR="00A94263" w:rsidRPr="005E04D3" w14:paraId="6E7E986E" w14:textId="77777777" w:rsidTr="00B4186D">
        <w:tc>
          <w:tcPr>
            <w:tcW w:w="2943" w:type="dxa"/>
            <w:tcBorders>
              <w:top w:val="single" w:sz="4" w:space="0" w:color="auto"/>
              <w:left w:val="single" w:sz="4" w:space="0" w:color="auto"/>
              <w:bottom w:val="single" w:sz="4" w:space="0" w:color="auto"/>
              <w:right w:val="single" w:sz="4" w:space="0" w:color="auto"/>
            </w:tcBorders>
            <w:hideMark/>
          </w:tcPr>
          <w:p w14:paraId="5CD539A7" w14:textId="77777777" w:rsidR="00A94263" w:rsidRPr="005E04D3" w:rsidRDefault="00A94263" w:rsidP="00B4186D">
            <w:pPr>
              <w:spacing w:line="360" w:lineRule="auto"/>
              <w:rPr>
                <w:b/>
                <w:szCs w:val="28"/>
                <w:lang w:val="hr-HR"/>
              </w:rPr>
            </w:pPr>
            <w:r w:rsidRPr="005E04D3">
              <w:rPr>
                <w:b/>
                <w:szCs w:val="28"/>
                <w:lang w:val="hr-HR"/>
              </w:rPr>
              <w:t>Namjena programa i/ili projekta</w:t>
            </w:r>
          </w:p>
        </w:tc>
        <w:tc>
          <w:tcPr>
            <w:tcW w:w="6379" w:type="dxa"/>
            <w:tcBorders>
              <w:top w:val="single" w:sz="4" w:space="0" w:color="auto"/>
              <w:left w:val="single" w:sz="4" w:space="0" w:color="auto"/>
              <w:bottom w:val="single" w:sz="4" w:space="0" w:color="auto"/>
              <w:right w:val="single" w:sz="4" w:space="0" w:color="auto"/>
            </w:tcBorders>
          </w:tcPr>
          <w:p w14:paraId="7B11A1F1" w14:textId="77777777" w:rsidR="00A94263" w:rsidRPr="005E04D3" w:rsidRDefault="00A94263" w:rsidP="00A23EF1">
            <w:pPr>
              <w:rPr>
                <w:lang w:val="hr-HR"/>
              </w:rPr>
            </w:pPr>
            <w:r w:rsidRPr="005E04D3">
              <w:rPr>
                <w:lang w:val="hr-HR"/>
              </w:rPr>
              <w:t>Svim učenicima škole  i zainteresiranim nastavnicima</w:t>
            </w:r>
          </w:p>
        </w:tc>
      </w:tr>
      <w:tr w:rsidR="00A94263" w:rsidRPr="005E04D3" w14:paraId="1A6532F5" w14:textId="77777777" w:rsidTr="00B4186D">
        <w:tc>
          <w:tcPr>
            <w:tcW w:w="2943" w:type="dxa"/>
            <w:tcBorders>
              <w:top w:val="single" w:sz="4" w:space="0" w:color="auto"/>
              <w:left w:val="single" w:sz="4" w:space="0" w:color="auto"/>
              <w:bottom w:val="single" w:sz="4" w:space="0" w:color="auto"/>
              <w:right w:val="single" w:sz="4" w:space="0" w:color="auto"/>
            </w:tcBorders>
            <w:hideMark/>
          </w:tcPr>
          <w:p w14:paraId="09AA93CC" w14:textId="77777777" w:rsidR="00A94263" w:rsidRPr="005E04D3" w:rsidRDefault="00A94263" w:rsidP="00B4186D">
            <w:pPr>
              <w:spacing w:line="360" w:lineRule="auto"/>
              <w:rPr>
                <w:b/>
                <w:szCs w:val="28"/>
                <w:lang w:val="hr-HR"/>
              </w:rPr>
            </w:pPr>
            <w:r w:rsidRPr="005E04D3">
              <w:rPr>
                <w:b/>
                <w:szCs w:val="28"/>
                <w:lang w:val="hr-HR"/>
              </w:rPr>
              <w:t>Nositelji programa i/ili projekta</w:t>
            </w:r>
          </w:p>
        </w:tc>
        <w:tc>
          <w:tcPr>
            <w:tcW w:w="6379" w:type="dxa"/>
            <w:tcBorders>
              <w:top w:val="single" w:sz="4" w:space="0" w:color="auto"/>
              <w:left w:val="single" w:sz="4" w:space="0" w:color="auto"/>
              <w:bottom w:val="single" w:sz="4" w:space="0" w:color="auto"/>
              <w:right w:val="single" w:sz="4" w:space="0" w:color="auto"/>
            </w:tcBorders>
          </w:tcPr>
          <w:p w14:paraId="6FF4B8DF" w14:textId="77777777" w:rsidR="00A94263" w:rsidRPr="005E04D3" w:rsidRDefault="00A94263" w:rsidP="00A23EF1">
            <w:pPr>
              <w:rPr>
                <w:bCs/>
                <w:lang w:val="hr-HR"/>
              </w:rPr>
            </w:pPr>
            <w:r w:rsidRPr="005E04D3">
              <w:rPr>
                <w:bCs/>
                <w:lang w:val="hr-HR"/>
              </w:rPr>
              <w:t>Zelena Istra sa partnerima te Školski projektni tim: Darija Bodrožić-Selak, prof. bio. i kem., Marija Vidović, dipl.ing. agr., Vedrana Čačić, bacc. agr. i Marijana Zaninović, prof. bio. i kem. (voditeljica školskog projektnog tima)</w:t>
            </w:r>
          </w:p>
        </w:tc>
      </w:tr>
      <w:tr w:rsidR="00A94263" w:rsidRPr="005E04D3" w14:paraId="01DC5B76" w14:textId="77777777" w:rsidTr="00B4186D">
        <w:tc>
          <w:tcPr>
            <w:tcW w:w="2943" w:type="dxa"/>
            <w:tcBorders>
              <w:top w:val="single" w:sz="4" w:space="0" w:color="auto"/>
              <w:left w:val="single" w:sz="4" w:space="0" w:color="auto"/>
              <w:bottom w:val="single" w:sz="4" w:space="0" w:color="auto"/>
              <w:right w:val="single" w:sz="4" w:space="0" w:color="auto"/>
            </w:tcBorders>
            <w:hideMark/>
          </w:tcPr>
          <w:p w14:paraId="3760A2DE" w14:textId="77777777" w:rsidR="00A94263" w:rsidRPr="005E04D3" w:rsidRDefault="00A94263" w:rsidP="00B4186D">
            <w:pPr>
              <w:spacing w:line="360" w:lineRule="auto"/>
              <w:rPr>
                <w:b/>
                <w:szCs w:val="28"/>
                <w:lang w:val="hr-HR"/>
              </w:rPr>
            </w:pPr>
            <w:r w:rsidRPr="005E04D3">
              <w:rPr>
                <w:b/>
                <w:szCs w:val="28"/>
                <w:lang w:val="hr-HR"/>
              </w:rPr>
              <w:t>Način realizacije</w:t>
            </w:r>
          </w:p>
        </w:tc>
        <w:tc>
          <w:tcPr>
            <w:tcW w:w="6379" w:type="dxa"/>
            <w:tcBorders>
              <w:top w:val="single" w:sz="4" w:space="0" w:color="auto"/>
              <w:left w:val="single" w:sz="4" w:space="0" w:color="auto"/>
              <w:bottom w:val="single" w:sz="4" w:space="0" w:color="auto"/>
              <w:right w:val="single" w:sz="4" w:space="0" w:color="auto"/>
            </w:tcBorders>
          </w:tcPr>
          <w:p w14:paraId="1154EB87" w14:textId="77777777" w:rsidR="00A94263" w:rsidRPr="005E04D3" w:rsidRDefault="00A94263" w:rsidP="00A23EF1">
            <w:pPr>
              <w:rPr>
                <w:lang w:val="hr-HR"/>
              </w:rPr>
            </w:pPr>
            <w:r w:rsidRPr="005E04D3">
              <w:rPr>
                <w:lang w:val="hr-HR"/>
              </w:rPr>
              <w:t>- tijekom školske godine: planiranje i provedba aktivnosti planiranih projektom</w:t>
            </w:r>
          </w:p>
        </w:tc>
      </w:tr>
      <w:tr w:rsidR="00A94263" w:rsidRPr="005E04D3" w14:paraId="0F72EAD3" w14:textId="77777777" w:rsidTr="00B4186D">
        <w:tc>
          <w:tcPr>
            <w:tcW w:w="2943" w:type="dxa"/>
            <w:tcBorders>
              <w:top w:val="single" w:sz="4" w:space="0" w:color="auto"/>
              <w:left w:val="single" w:sz="4" w:space="0" w:color="auto"/>
              <w:bottom w:val="single" w:sz="4" w:space="0" w:color="auto"/>
              <w:right w:val="single" w:sz="4" w:space="0" w:color="auto"/>
            </w:tcBorders>
            <w:hideMark/>
          </w:tcPr>
          <w:p w14:paraId="7DAD60EE" w14:textId="77777777" w:rsidR="00A94263" w:rsidRPr="005E04D3" w:rsidRDefault="00A94263" w:rsidP="00B4186D">
            <w:pPr>
              <w:spacing w:line="360" w:lineRule="auto"/>
              <w:rPr>
                <w:b/>
                <w:szCs w:val="28"/>
                <w:lang w:val="hr-HR"/>
              </w:rPr>
            </w:pPr>
            <w:r w:rsidRPr="005E04D3">
              <w:rPr>
                <w:b/>
                <w:szCs w:val="28"/>
                <w:lang w:val="hr-HR"/>
              </w:rPr>
              <w:t>Vremenik programa i/ili projekta</w:t>
            </w:r>
          </w:p>
        </w:tc>
        <w:tc>
          <w:tcPr>
            <w:tcW w:w="6379" w:type="dxa"/>
            <w:tcBorders>
              <w:top w:val="single" w:sz="4" w:space="0" w:color="auto"/>
              <w:left w:val="single" w:sz="4" w:space="0" w:color="auto"/>
              <w:bottom w:val="single" w:sz="4" w:space="0" w:color="auto"/>
              <w:right w:val="single" w:sz="4" w:space="0" w:color="auto"/>
            </w:tcBorders>
          </w:tcPr>
          <w:p w14:paraId="7F6C8AF6" w14:textId="77777777" w:rsidR="00A94263" w:rsidRPr="005E04D3" w:rsidRDefault="00A94263" w:rsidP="00A23EF1">
            <w:pPr>
              <w:rPr>
                <w:lang w:val="hr-HR"/>
              </w:rPr>
            </w:pPr>
            <w:r w:rsidRPr="005E04D3">
              <w:rPr>
                <w:lang w:val="hr-HR"/>
              </w:rPr>
              <w:t>- tijekom godine: sastanci Projektnog tima</w:t>
            </w:r>
          </w:p>
          <w:p w14:paraId="021C03EB" w14:textId="77777777" w:rsidR="00A94263" w:rsidRPr="005E04D3" w:rsidRDefault="00A94263" w:rsidP="00A23EF1">
            <w:pPr>
              <w:rPr>
                <w:lang w:val="hr-HR"/>
              </w:rPr>
            </w:pPr>
            <w:r w:rsidRPr="005E04D3">
              <w:rPr>
                <w:lang w:val="hr-HR"/>
              </w:rPr>
              <w:t>- rujan: podjela zaduženja</w:t>
            </w:r>
            <w:r w:rsidR="003C1F86" w:rsidRPr="005E04D3">
              <w:rPr>
                <w:lang w:val="hr-HR"/>
              </w:rPr>
              <w:t xml:space="preserve"> realizacije preostalih aktivnosti</w:t>
            </w:r>
          </w:p>
          <w:p w14:paraId="07CF0E4A" w14:textId="77777777" w:rsidR="003C1F86" w:rsidRPr="005E04D3" w:rsidRDefault="00A94263" w:rsidP="00A23EF1">
            <w:pPr>
              <w:rPr>
                <w:lang w:val="hr-HR"/>
              </w:rPr>
            </w:pPr>
            <w:r w:rsidRPr="005E04D3">
              <w:rPr>
                <w:lang w:val="hr-HR"/>
              </w:rPr>
              <w:t xml:space="preserve">- rujan, listopad: </w:t>
            </w:r>
            <w:r w:rsidR="003C1F86" w:rsidRPr="005E04D3">
              <w:rPr>
                <w:lang w:val="hr-HR"/>
              </w:rPr>
              <w:t>uređenje edukativnih parkova</w:t>
            </w:r>
          </w:p>
          <w:p w14:paraId="2D63DE0A" w14:textId="77777777" w:rsidR="00A94263" w:rsidRPr="005E04D3" w:rsidRDefault="00A94263" w:rsidP="00A23EF1">
            <w:pPr>
              <w:rPr>
                <w:lang w:val="hr-HR"/>
              </w:rPr>
            </w:pPr>
            <w:r w:rsidRPr="005E04D3">
              <w:rPr>
                <w:lang w:val="hr-HR"/>
              </w:rPr>
              <w:t>- studeni, prosinac: razrada aktivnosti planiranih projektom samostalno i u suradnji s partnerima</w:t>
            </w:r>
          </w:p>
          <w:p w14:paraId="6B49F618" w14:textId="77777777" w:rsidR="00A94263" w:rsidRPr="005E04D3" w:rsidRDefault="003C1F86" w:rsidP="003C1F86">
            <w:pPr>
              <w:rPr>
                <w:lang w:val="hr-HR"/>
              </w:rPr>
            </w:pPr>
            <w:r w:rsidRPr="005E04D3">
              <w:rPr>
                <w:lang w:val="hr-HR"/>
              </w:rPr>
              <w:t>- siječanj – lipanj: realizacija aktivnosti</w:t>
            </w:r>
            <w:r w:rsidR="00A94263" w:rsidRPr="005E04D3">
              <w:rPr>
                <w:lang w:val="hr-HR"/>
              </w:rPr>
              <w:t xml:space="preserve"> planiranih aktivnosti</w:t>
            </w:r>
          </w:p>
        </w:tc>
      </w:tr>
      <w:tr w:rsidR="00A94263" w:rsidRPr="005E04D3" w14:paraId="6B570A68" w14:textId="77777777" w:rsidTr="00B4186D">
        <w:tc>
          <w:tcPr>
            <w:tcW w:w="2943" w:type="dxa"/>
            <w:tcBorders>
              <w:top w:val="single" w:sz="4" w:space="0" w:color="auto"/>
              <w:left w:val="single" w:sz="4" w:space="0" w:color="auto"/>
              <w:bottom w:val="single" w:sz="4" w:space="0" w:color="auto"/>
              <w:right w:val="single" w:sz="4" w:space="0" w:color="auto"/>
            </w:tcBorders>
            <w:hideMark/>
          </w:tcPr>
          <w:p w14:paraId="46A75254" w14:textId="77777777" w:rsidR="00A94263" w:rsidRPr="005E04D3" w:rsidRDefault="00A94263" w:rsidP="00B4186D">
            <w:pPr>
              <w:spacing w:line="360" w:lineRule="auto"/>
              <w:rPr>
                <w:b/>
                <w:szCs w:val="28"/>
                <w:lang w:val="hr-HR"/>
              </w:rPr>
            </w:pPr>
            <w:r w:rsidRPr="005E04D3">
              <w:rPr>
                <w:b/>
                <w:szCs w:val="28"/>
                <w:lang w:val="hr-HR"/>
              </w:rPr>
              <w:t>Troškovnik</w:t>
            </w:r>
          </w:p>
        </w:tc>
        <w:tc>
          <w:tcPr>
            <w:tcW w:w="6379" w:type="dxa"/>
            <w:tcBorders>
              <w:top w:val="single" w:sz="4" w:space="0" w:color="auto"/>
              <w:left w:val="single" w:sz="4" w:space="0" w:color="auto"/>
              <w:bottom w:val="single" w:sz="4" w:space="0" w:color="auto"/>
              <w:right w:val="single" w:sz="4" w:space="0" w:color="auto"/>
            </w:tcBorders>
          </w:tcPr>
          <w:p w14:paraId="1C0E4AC4" w14:textId="77777777" w:rsidR="00A94263" w:rsidRPr="005E04D3" w:rsidRDefault="00A94263" w:rsidP="00A23EF1">
            <w:pPr>
              <w:rPr>
                <w:sz w:val="28"/>
                <w:szCs w:val="28"/>
                <w:lang w:val="hr-HR"/>
              </w:rPr>
            </w:pPr>
            <w:r w:rsidRPr="005E04D3">
              <w:rPr>
                <w:lang w:val="hr-HR"/>
              </w:rPr>
              <w:t xml:space="preserve">- određuje nositelj projekta Zelena Istra </w:t>
            </w:r>
          </w:p>
        </w:tc>
      </w:tr>
      <w:tr w:rsidR="00A94263" w:rsidRPr="005E04D3" w14:paraId="0208D9FB" w14:textId="77777777" w:rsidTr="00B4186D">
        <w:tc>
          <w:tcPr>
            <w:tcW w:w="2943" w:type="dxa"/>
            <w:tcBorders>
              <w:top w:val="single" w:sz="4" w:space="0" w:color="auto"/>
              <w:left w:val="single" w:sz="4" w:space="0" w:color="auto"/>
              <w:bottom w:val="single" w:sz="4" w:space="0" w:color="auto"/>
              <w:right w:val="single" w:sz="4" w:space="0" w:color="auto"/>
            </w:tcBorders>
          </w:tcPr>
          <w:p w14:paraId="05372362" w14:textId="77777777" w:rsidR="00A94263" w:rsidRPr="005E04D3" w:rsidRDefault="00A94263" w:rsidP="00B4186D">
            <w:pPr>
              <w:spacing w:line="360" w:lineRule="auto"/>
              <w:rPr>
                <w:b/>
                <w:szCs w:val="28"/>
                <w:lang w:val="hr-HR"/>
              </w:rPr>
            </w:pPr>
            <w:r w:rsidRPr="005E04D3">
              <w:rPr>
                <w:b/>
                <w:szCs w:val="28"/>
                <w:lang w:val="hr-HR"/>
              </w:rPr>
              <w:t>Način vrednovanja i način korištenja rezultata vrednovanja</w:t>
            </w:r>
          </w:p>
          <w:p w14:paraId="2F5513C9" w14:textId="77777777" w:rsidR="00A94263" w:rsidRPr="005E04D3" w:rsidRDefault="00A94263" w:rsidP="002E63E3">
            <w:pPr>
              <w:spacing w:line="360" w:lineRule="auto"/>
              <w:rPr>
                <w:b/>
                <w:szCs w:val="28"/>
                <w:lang w:val="hr-HR"/>
              </w:rPr>
            </w:pPr>
          </w:p>
        </w:tc>
        <w:tc>
          <w:tcPr>
            <w:tcW w:w="6379" w:type="dxa"/>
            <w:tcBorders>
              <w:top w:val="single" w:sz="4" w:space="0" w:color="auto"/>
              <w:left w:val="single" w:sz="4" w:space="0" w:color="auto"/>
              <w:bottom w:val="single" w:sz="4" w:space="0" w:color="auto"/>
              <w:right w:val="single" w:sz="4" w:space="0" w:color="auto"/>
            </w:tcBorders>
          </w:tcPr>
          <w:p w14:paraId="6DE4CDCC" w14:textId="77777777" w:rsidR="00A94263" w:rsidRPr="005E04D3" w:rsidRDefault="00A94263" w:rsidP="00A23EF1">
            <w:pPr>
              <w:rPr>
                <w:lang w:val="hr-HR"/>
              </w:rPr>
            </w:pPr>
            <w:r w:rsidRPr="005E04D3">
              <w:rPr>
                <w:lang w:val="hr-HR"/>
              </w:rPr>
              <w:t>- broj učenika aktivno uključenih u projekt</w:t>
            </w:r>
          </w:p>
          <w:p w14:paraId="7DB80BC2" w14:textId="77777777" w:rsidR="00A94263" w:rsidRPr="005E04D3" w:rsidRDefault="00A94263" w:rsidP="00A23EF1">
            <w:pPr>
              <w:rPr>
                <w:lang w:val="hr-HR"/>
              </w:rPr>
            </w:pPr>
            <w:r w:rsidRPr="005E04D3">
              <w:rPr>
                <w:lang w:val="hr-HR"/>
              </w:rPr>
              <w:t xml:space="preserve">- evaluacija samih sudionika (učenika)                </w:t>
            </w:r>
          </w:p>
          <w:p w14:paraId="18A80D09" w14:textId="77777777" w:rsidR="00A94263" w:rsidRPr="005E04D3" w:rsidRDefault="00A94263" w:rsidP="00A23EF1">
            <w:pPr>
              <w:rPr>
                <w:sz w:val="28"/>
                <w:szCs w:val="28"/>
                <w:lang w:val="hr-HR"/>
              </w:rPr>
            </w:pPr>
            <w:r w:rsidRPr="005E04D3">
              <w:rPr>
                <w:lang w:val="hr-HR"/>
              </w:rPr>
              <w:t xml:space="preserve">- povratna informacija nositelja projekta                                                           - medijska popraćenost  </w:t>
            </w:r>
          </w:p>
        </w:tc>
      </w:tr>
    </w:tbl>
    <w:p w14:paraId="289F1F24" w14:textId="77777777" w:rsidR="00A94263" w:rsidRPr="005E04D3" w:rsidRDefault="00A94263" w:rsidP="00A94263">
      <w:pPr>
        <w:rPr>
          <w:color w:val="1F497D" w:themeColor="text2"/>
          <w:sz w:val="28"/>
          <w:szCs w:val="28"/>
          <w:lang w:val="hr-HR"/>
        </w:rPr>
      </w:pPr>
    </w:p>
    <w:p w14:paraId="7B7A8151" w14:textId="77777777" w:rsidR="00A23EF1" w:rsidRPr="005E04D3" w:rsidRDefault="00A23EF1">
      <w:pPr>
        <w:rPr>
          <w:b/>
          <w:bCs/>
          <w:color w:val="548DD4" w:themeColor="text2" w:themeTint="99"/>
          <w:sz w:val="28"/>
          <w:szCs w:val="28"/>
          <w:lang w:val="hr-HR"/>
        </w:rPr>
      </w:pPr>
      <w:r w:rsidRPr="005E04D3">
        <w:rPr>
          <w:b/>
          <w:bCs/>
          <w:color w:val="548DD4" w:themeColor="text2" w:themeTint="99"/>
          <w:sz w:val="28"/>
          <w:szCs w:val="28"/>
          <w:lang w:val="hr-HR"/>
        </w:rPr>
        <w:br w:type="page"/>
      </w:r>
    </w:p>
    <w:p w14:paraId="25BFFE15" w14:textId="77777777" w:rsidR="00A94263" w:rsidRPr="005E04D3" w:rsidRDefault="000D105F" w:rsidP="00412B9C">
      <w:pPr>
        <w:pStyle w:val="Naslov3"/>
        <w:rPr>
          <w:rFonts w:ascii="Times New Roman" w:hAnsi="Times New Roman" w:cs="Times New Roman"/>
          <w:color w:val="FF0000"/>
          <w:sz w:val="28"/>
          <w:szCs w:val="28"/>
          <w:lang w:val="hr-HR"/>
        </w:rPr>
      </w:pPr>
      <w:bookmarkStart w:id="41" w:name="_Toc52865514"/>
      <w:r w:rsidRPr="005E04D3">
        <w:rPr>
          <w:rFonts w:ascii="Times New Roman" w:hAnsi="Times New Roman" w:cs="Times New Roman"/>
          <w:color w:val="FF0000"/>
          <w:sz w:val="28"/>
          <w:szCs w:val="28"/>
          <w:lang w:val="hr-HR"/>
        </w:rPr>
        <w:t>Projekt – Škola ambasador europskog parlamenta</w:t>
      </w:r>
      <w:bookmarkEnd w:id="41"/>
    </w:p>
    <w:tbl>
      <w:tblPr>
        <w:tblStyle w:val="Reetkatablice"/>
        <w:tblW w:w="0" w:type="auto"/>
        <w:tblLook w:val="04A0" w:firstRow="1" w:lastRow="0" w:firstColumn="1" w:lastColumn="0" w:noHBand="0" w:noVBand="1"/>
      </w:tblPr>
      <w:tblGrid>
        <w:gridCol w:w="2943"/>
        <w:gridCol w:w="6345"/>
      </w:tblGrid>
      <w:tr w:rsidR="00A94263" w:rsidRPr="005E04D3" w14:paraId="50E54ECC" w14:textId="77777777" w:rsidTr="00B4186D">
        <w:tc>
          <w:tcPr>
            <w:tcW w:w="2943" w:type="dxa"/>
          </w:tcPr>
          <w:p w14:paraId="518336A2" w14:textId="77777777" w:rsidR="00A94263" w:rsidRPr="005E04D3" w:rsidRDefault="00A94263" w:rsidP="00B4186D">
            <w:pPr>
              <w:spacing w:line="360" w:lineRule="auto"/>
              <w:rPr>
                <w:color w:val="1F497D" w:themeColor="text2"/>
                <w:lang w:val="hr-HR"/>
              </w:rPr>
            </w:pPr>
            <w:bookmarkStart w:id="42" w:name="_Hlk20408284"/>
            <w:r w:rsidRPr="005E04D3">
              <w:rPr>
                <w:b/>
                <w:szCs w:val="28"/>
                <w:lang w:val="hr-HR"/>
              </w:rPr>
              <w:t>Ciljevi programa i/ili projekta</w:t>
            </w:r>
          </w:p>
        </w:tc>
        <w:tc>
          <w:tcPr>
            <w:tcW w:w="6345" w:type="dxa"/>
          </w:tcPr>
          <w:p w14:paraId="31D3B7E0" w14:textId="77777777" w:rsidR="00A94263" w:rsidRPr="005E04D3" w:rsidRDefault="00A94263" w:rsidP="00A23EF1">
            <w:pPr>
              <w:rPr>
                <w:lang w:val="hr-HR"/>
              </w:rPr>
            </w:pPr>
            <w:r w:rsidRPr="005E04D3">
              <w:rPr>
                <w:lang w:val="hr-HR"/>
              </w:rPr>
              <w:t>- upoznavanje rada institucija Europske unije, poticanje na aktivno i humano graađanstvo, razumijevanje prava i obveza građana Europske unije</w:t>
            </w:r>
          </w:p>
          <w:p w14:paraId="2241C9BE" w14:textId="77777777" w:rsidR="00A94263" w:rsidRPr="005E04D3" w:rsidRDefault="00A94263" w:rsidP="00A23EF1">
            <w:pPr>
              <w:rPr>
                <w:lang w:val="hr-HR"/>
              </w:rPr>
            </w:pPr>
            <w:r w:rsidRPr="005E04D3">
              <w:rPr>
                <w:lang w:val="hr-HR"/>
              </w:rPr>
              <w:t xml:space="preserve">- </w:t>
            </w:r>
            <w:r w:rsidRPr="005E04D3">
              <w:rPr>
                <w:rFonts w:eastAsia="MyriadPro-Regular"/>
                <w:lang w:val="hr-HR" w:eastAsia="hr-HR"/>
              </w:rPr>
              <w:t>podizanje razine osviještenosti među učenicima o Europi kroz aktivno učenje o njoj</w:t>
            </w:r>
          </w:p>
        </w:tc>
      </w:tr>
      <w:tr w:rsidR="00A94263" w:rsidRPr="005E04D3" w14:paraId="4F61B262" w14:textId="77777777" w:rsidTr="00B4186D">
        <w:tc>
          <w:tcPr>
            <w:tcW w:w="2943" w:type="dxa"/>
          </w:tcPr>
          <w:p w14:paraId="080CBA9C" w14:textId="77777777" w:rsidR="00A94263" w:rsidRPr="005E04D3" w:rsidRDefault="00A94263" w:rsidP="00B4186D">
            <w:pPr>
              <w:spacing w:line="360" w:lineRule="auto"/>
              <w:rPr>
                <w:color w:val="1F497D" w:themeColor="text2"/>
                <w:lang w:val="hr-HR"/>
              </w:rPr>
            </w:pPr>
            <w:r w:rsidRPr="005E04D3">
              <w:rPr>
                <w:b/>
                <w:szCs w:val="28"/>
                <w:lang w:val="hr-HR"/>
              </w:rPr>
              <w:t>Namjena programa i/ili projekta</w:t>
            </w:r>
          </w:p>
        </w:tc>
        <w:tc>
          <w:tcPr>
            <w:tcW w:w="6345" w:type="dxa"/>
          </w:tcPr>
          <w:p w14:paraId="6B5FA59F" w14:textId="77777777" w:rsidR="00A94263" w:rsidRPr="005E04D3" w:rsidRDefault="00A94263" w:rsidP="00A23EF1">
            <w:pPr>
              <w:autoSpaceDE w:val="0"/>
              <w:autoSpaceDN w:val="0"/>
              <w:adjustRightInd w:val="0"/>
              <w:rPr>
                <w:rFonts w:eastAsia="MyriadPro-Regular"/>
                <w:lang w:val="hr-HR" w:eastAsia="hr-HR"/>
              </w:rPr>
            </w:pPr>
            <w:r w:rsidRPr="005E04D3">
              <w:rPr>
                <w:rFonts w:eastAsia="MyriadPro-Regular"/>
                <w:lang w:val="hr-HR" w:eastAsia="hr-HR"/>
              </w:rPr>
              <w:t>Svim učenicima škole i zainteresiranim nastavnicima.</w:t>
            </w:r>
          </w:p>
        </w:tc>
      </w:tr>
      <w:tr w:rsidR="00A94263" w:rsidRPr="005E04D3" w14:paraId="6CE4C42D" w14:textId="77777777" w:rsidTr="00B4186D">
        <w:tc>
          <w:tcPr>
            <w:tcW w:w="2943" w:type="dxa"/>
          </w:tcPr>
          <w:p w14:paraId="7205298C" w14:textId="77777777" w:rsidR="00A94263" w:rsidRPr="005E04D3" w:rsidRDefault="00A94263" w:rsidP="00B4186D">
            <w:pPr>
              <w:spacing w:line="360" w:lineRule="auto"/>
              <w:rPr>
                <w:color w:val="1F497D" w:themeColor="text2"/>
                <w:lang w:val="hr-HR"/>
              </w:rPr>
            </w:pPr>
            <w:r w:rsidRPr="005E04D3">
              <w:rPr>
                <w:b/>
                <w:szCs w:val="28"/>
                <w:lang w:val="hr-HR"/>
              </w:rPr>
              <w:t>Nositelji programa i/ili projekta</w:t>
            </w:r>
          </w:p>
        </w:tc>
        <w:tc>
          <w:tcPr>
            <w:tcW w:w="6345" w:type="dxa"/>
          </w:tcPr>
          <w:p w14:paraId="4B17D8CB" w14:textId="77777777" w:rsidR="00A94263" w:rsidRPr="005E04D3" w:rsidRDefault="00A94263" w:rsidP="00A23EF1">
            <w:pPr>
              <w:rPr>
                <w:lang w:val="hr-HR"/>
              </w:rPr>
            </w:pPr>
            <w:r w:rsidRPr="005E04D3">
              <w:rPr>
                <w:lang w:val="hr-HR"/>
              </w:rPr>
              <w:t>Ured Europskog parlamenta u Zagrebu, u školi senior ambasador Marijana Zaninović, prof. i učenici ambasadori juniori</w:t>
            </w:r>
          </w:p>
        </w:tc>
      </w:tr>
      <w:tr w:rsidR="00A94263" w:rsidRPr="005E04D3" w14:paraId="17A5711E" w14:textId="77777777" w:rsidTr="00B4186D">
        <w:tc>
          <w:tcPr>
            <w:tcW w:w="2943" w:type="dxa"/>
          </w:tcPr>
          <w:p w14:paraId="1F46E9C9" w14:textId="77777777" w:rsidR="00A94263" w:rsidRPr="005E04D3" w:rsidRDefault="00A94263" w:rsidP="00B4186D">
            <w:pPr>
              <w:spacing w:line="360" w:lineRule="auto"/>
              <w:rPr>
                <w:color w:val="1F497D" w:themeColor="text2"/>
                <w:lang w:val="hr-HR"/>
              </w:rPr>
            </w:pPr>
            <w:r w:rsidRPr="005E04D3">
              <w:rPr>
                <w:b/>
                <w:szCs w:val="28"/>
                <w:lang w:val="hr-HR"/>
              </w:rPr>
              <w:t>Način realizacije</w:t>
            </w:r>
          </w:p>
        </w:tc>
        <w:tc>
          <w:tcPr>
            <w:tcW w:w="6345" w:type="dxa"/>
          </w:tcPr>
          <w:p w14:paraId="7E838C2C" w14:textId="77777777" w:rsidR="00A94263" w:rsidRPr="005E04D3" w:rsidRDefault="00A94263" w:rsidP="00A23EF1">
            <w:pPr>
              <w:rPr>
                <w:lang w:val="hr-HR"/>
              </w:rPr>
            </w:pPr>
            <w:r w:rsidRPr="005E04D3">
              <w:rPr>
                <w:lang w:val="hr-HR"/>
              </w:rPr>
              <w:t xml:space="preserve">- tijekom godine: rad na planiranju i provedbi aktivnosti s učenicima prema nastavnim modulima </w:t>
            </w:r>
          </w:p>
        </w:tc>
      </w:tr>
      <w:tr w:rsidR="00A94263" w:rsidRPr="005E04D3" w14:paraId="6811FC01" w14:textId="77777777" w:rsidTr="00B4186D">
        <w:tc>
          <w:tcPr>
            <w:tcW w:w="2943" w:type="dxa"/>
          </w:tcPr>
          <w:p w14:paraId="40F14C90" w14:textId="77777777" w:rsidR="00A94263" w:rsidRPr="005E04D3" w:rsidRDefault="00A94263" w:rsidP="00B4186D">
            <w:pPr>
              <w:spacing w:line="360" w:lineRule="auto"/>
              <w:rPr>
                <w:color w:val="1F497D" w:themeColor="text2"/>
                <w:lang w:val="hr-HR"/>
              </w:rPr>
            </w:pPr>
            <w:r w:rsidRPr="005E04D3">
              <w:rPr>
                <w:b/>
                <w:szCs w:val="28"/>
                <w:lang w:val="hr-HR"/>
              </w:rPr>
              <w:t>Vremenik programa i/ili projekta</w:t>
            </w:r>
          </w:p>
        </w:tc>
        <w:tc>
          <w:tcPr>
            <w:tcW w:w="6345" w:type="dxa"/>
          </w:tcPr>
          <w:p w14:paraId="041300CA" w14:textId="77777777" w:rsidR="00A94263" w:rsidRPr="005E04D3" w:rsidRDefault="00A94263" w:rsidP="00A23EF1">
            <w:pPr>
              <w:rPr>
                <w:lang w:val="hr-HR"/>
              </w:rPr>
            </w:pPr>
            <w:r w:rsidRPr="005E04D3">
              <w:rPr>
                <w:lang w:val="hr-HR"/>
              </w:rPr>
              <w:t>- tijekom godine: predavanja, radionice, okrugli stolovi, debate u organizaciji učenika ambasadora, izvještavanje i informiranje zainteresirane javnosti, suradnja s udrugama u lokalnoj zajednici (udruge mladih, volonterski klubovi, osnovne škole), suradnja s jedinicama lokalne samouprave, sudjelovanje ambasadora seniora u edukaciji</w:t>
            </w:r>
          </w:p>
        </w:tc>
      </w:tr>
      <w:tr w:rsidR="00A94263" w:rsidRPr="005E04D3" w14:paraId="60CC2069" w14:textId="77777777" w:rsidTr="00B4186D">
        <w:tc>
          <w:tcPr>
            <w:tcW w:w="2943" w:type="dxa"/>
          </w:tcPr>
          <w:p w14:paraId="14FD9C2A" w14:textId="77777777" w:rsidR="00A94263" w:rsidRPr="005E04D3" w:rsidRDefault="00A94263" w:rsidP="00B4186D">
            <w:pPr>
              <w:spacing w:line="360" w:lineRule="auto"/>
              <w:rPr>
                <w:b/>
                <w:bCs/>
                <w:lang w:val="hr-HR"/>
              </w:rPr>
            </w:pPr>
            <w:r w:rsidRPr="005E04D3">
              <w:rPr>
                <w:b/>
                <w:bCs/>
                <w:lang w:val="hr-HR"/>
              </w:rPr>
              <w:t>Troškovnik</w:t>
            </w:r>
          </w:p>
        </w:tc>
        <w:tc>
          <w:tcPr>
            <w:tcW w:w="6345" w:type="dxa"/>
          </w:tcPr>
          <w:p w14:paraId="605CBD04" w14:textId="77777777" w:rsidR="00A94263" w:rsidRPr="005E04D3" w:rsidRDefault="00A94263" w:rsidP="00A23EF1">
            <w:pPr>
              <w:rPr>
                <w:lang w:val="hr-HR"/>
              </w:rPr>
            </w:pPr>
            <w:r w:rsidRPr="005E04D3">
              <w:rPr>
                <w:lang w:val="hr-HR"/>
              </w:rPr>
              <w:t>- sredstva za provedbu učeničkih aktivnosti osigurava škola</w:t>
            </w:r>
          </w:p>
        </w:tc>
      </w:tr>
      <w:tr w:rsidR="00A94263" w:rsidRPr="005E04D3" w14:paraId="330B9A4B" w14:textId="77777777" w:rsidTr="00B4186D">
        <w:trPr>
          <w:trHeight w:val="82"/>
        </w:trPr>
        <w:tc>
          <w:tcPr>
            <w:tcW w:w="2943" w:type="dxa"/>
          </w:tcPr>
          <w:p w14:paraId="120453CF" w14:textId="77777777" w:rsidR="00A94263" w:rsidRPr="005E04D3" w:rsidRDefault="00A94263" w:rsidP="00B4186D">
            <w:pPr>
              <w:spacing w:line="360" w:lineRule="auto"/>
              <w:rPr>
                <w:b/>
                <w:szCs w:val="28"/>
                <w:lang w:val="hr-HR"/>
              </w:rPr>
            </w:pPr>
            <w:r w:rsidRPr="005E04D3">
              <w:rPr>
                <w:b/>
                <w:szCs w:val="28"/>
                <w:lang w:val="hr-HR"/>
              </w:rPr>
              <w:t>Način vrednovanja i način korištenja rezultata vrednovanja</w:t>
            </w:r>
          </w:p>
        </w:tc>
        <w:tc>
          <w:tcPr>
            <w:tcW w:w="6345" w:type="dxa"/>
          </w:tcPr>
          <w:p w14:paraId="4B0FE2BF" w14:textId="77777777" w:rsidR="00A94263" w:rsidRPr="005E04D3" w:rsidRDefault="00A94263" w:rsidP="00A23EF1">
            <w:pPr>
              <w:rPr>
                <w:lang w:val="hr-HR"/>
              </w:rPr>
            </w:pPr>
            <w:r w:rsidRPr="005E04D3">
              <w:rPr>
                <w:lang w:val="hr-HR"/>
              </w:rPr>
              <w:t>- broj učenika aktivno uključenih u projekt</w:t>
            </w:r>
          </w:p>
          <w:p w14:paraId="3B7A9C38" w14:textId="77777777" w:rsidR="00A94263" w:rsidRPr="005E04D3" w:rsidRDefault="00A94263" w:rsidP="00A23EF1">
            <w:pPr>
              <w:rPr>
                <w:lang w:val="hr-HR"/>
              </w:rPr>
            </w:pPr>
            <w:r w:rsidRPr="005E04D3">
              <w:rPr>
                <w:lang w:val="hr-HR"/>
              </w:rPr>
              <w:t xml:space="preserve">- evaluacija sudionika (učenika i nastavnika)                </w:t>
            </w:r>
          </w:p>
          <w:p w14:paraId="69C7DA39" w14:textId="77777777" w:rsidR="00A94263" w:rsidRPr="005E04D3" w:rsidRDefault="00A94263" w:rsidP="00A23EF1">
            <w:pPr>
              <w:rPr>
                <w:lang w:val="hr-HR"/>
              </w:rPr>
            </w:pPr>
            <w:r w:rsidRPr="005E04D3">
              <w:rPr>
                <w:lang w:val="hr-HR"/>
              </w:rPr>
              <w:t xml:space="preserve">- povratna informacija nositelja projekta                                                           - medijska popraćenost  </w:t>
            </w:r>
          </w:p>
        </w:tc>
      </w:tr>
      <w:bookmarkEnd w:id="42"/>
    </w:tbl>
    <w:p w14:paraId="5F2B0410" w14:textId="77777777" w:rsidR="00A94263" w:rsidRPr="005E04D3" w:rsidRDefault="00A94263" w:rsidP="00A94263">
      <w:pPr>
        <w:rPr>
          <w:color w:val="1F497D" w:themeColor="text2"/>
          <w:sz w:val="28"/>
          <w:szCs w:val="28"/>
          <w:lang w:val="hr-HR"/>
        </w:rPr>
      </w:pPr>
    </w:p>
    <w:p w14:paraId="1047CB55" w14:textId="77777777" w:rsidR="00A94263" w:rsidRPr="005E04D3" w:rsidRDefault="00A94263" w:rsidP="00A94263">
      <w:pPr>
        <w:rPr>
          <w:sz w:val="28"/>
          <w:szCs w:val="28"/>
          <w:lang w:val="hr-HR"/>
        </w:rPr>
      </w:pPr>
    </w:p>
    <w:p w14:paraId="2D503679" w14:textId="77777777" w:rsidR="00A94263" w:rsidRPr="005E04D3" w:rsidRDefault="00A94263" w:rsidP="00A94263">
      <w:pPr>
        <w:rPr>
          <w:color w:val="1F497D" w:themeColor="text2"/>
          <w:sz w:val="28"/>
          <w:szCs w:val="28"/>
          <w:lang w:val="hr-HR"/>
        </w:rPr>
      </w:pPr>
    </w:p>
    <w:p w14:paraId="79469B71" w14:textId="77777777" w:rsidR="00A94263" w:rsidRPr="005E04D3" w:rsidRDefault="00A94263" w:rsidP="00A94263">
      <w:pPr>
        <w:rPr>
          <w:color w:val="1F497D" w:themeColor="text2"/>
          <w:sz w:val="28"/>
          <w:szCs w:val="28"/>
          <w:lang w:val="hr-HR"/>
        </w:rPr>
      </w:pPr>
    </w:p>
    <w:p w14:paraId="24C635F0" w14:textId="77777777" w:rsidR="00A94263" w:rsidRPr="005E04D3" w:rsidRDefault="00A94263" w:rsidP="00A94263">
      <w:pPr>
        <w:rPr>
          <w:color w:val="1F497D" w:themeColor="text2"/>
          <w:sz w:val="28"/>
          <w:szCs w:val="28"/>
          <w:lang w:val="hr-HR"/>
        </w:rPr>
      </w:pPr>
    </w:p>
    <w:p w14:paraId="631003A3" w14:textId="77777777" w:rsidR="00A94263" w:rsidRPr="005E04D3" w:rsidRDefault="00A94263" w:rsidP="00A94263">
      <w:pPr>
        <w:rPr>
          <w:color w:val="1F497D" w:themeColor="text2"/>
          <w:sz w:val="28"/>
          <w:szCs w:val="28"/>
          <w:lang w:val="hr-HR"/>
        </w:rPr>
      </w:pPr>
    </w:p>
    <w:p w14:paraId="7868810B" w14:textId="77777777" w:rsidR="00A94263" w:rsidRPr="005E04D3" w:rsidRDefault="00A94263" w:rsidP="00A94263">
      <w:pPr>
        <w:rPr>
          <w:color w:val="1F497D" w:themeColor="text2"/>
          <w:sz w:val="28"/>
          <w:szCs w:val="28"/>
          <w:lang w:val="hr-HR"/>
        </w:rPr>
      </w:pPr>
    </w:p>
    <w:p w14:paraId="5C2B745C" w14:textId="77777777" w:rsidR="00A94263" w:rsidRPr="005E04D3" w:rsidRDefault="00A94263" w:rsidP="00A94263">
      <w:pPr>
        <w:rPr>
          <w:color w:val="1F497D" w:themeColor="text2"/>
          <w:sz w:val="28"/>
          <w:szCs w:val="28"/>
          <w:lang w:val="hr-HR"/>
        </w:rPr>
      </w:pPr>
    </w:p>
    <w:p w14:paraId="0A1BE6E2" w14:textId="77777777" w:rsidR="00D25F48" w:rsidRPr="005E04D3" w:rsidRDefault="00D25F48" w:rsidP="00A94263">
      <w:pPr>
        <w:rPr>
          <w:color w:val="1F497D" w:themeColor="text2"/>
          <w:sz w:val="28"/>
          <w:szCs w:val="28"/>
          <w:lang w:val="hr-HR"/>
        </w:rPr>
      </w:pPr>
    </w:p>
    <w:p w14:paraId="6B75306F" w14:textId="77777777" w:rsidR="00A94263" w:rsidRPr="005E04D3" w:rsidRDefault="00A94263" w:rsidP="00A94263">
      <w:pPr>
        <w:rPr>
          <w:color w:val="1F497D" w:themeColor="text2"/>
          <w:sz w:val="28"/>
          <w:szCs w:val="28"/>
          <w:lang w:val="hr-HR"/>
        </w:rPr>
      </w:pPr>
    </w:p>
    <w:p w14:paraId="09D00558" w14:textId="77777777" w:rsidR="00A23EF1" w:rsidRPr="005E04D3" w:rsidRDefault="00A23EF1">
      <w:pPr>
        <w:rPr>
          <w:b/>
          <w:bCs/>
          <w:color w:val="4F81BD" w:themeColor="accent1"/>
          <w:sz w:val="28"/>
          <w:szCs w:val="28"/>
          <w:lang w:val="hr-HR"/>
        </w:rPr>
      </w:pPr>
      <w:r w:rsidRPr="005E04D3">
        <w:rPr>
          <w:b/>
          <w:bCs/>
          <w:color w:val="4F81BD" w:themeColor="accent1"/>
          <w:sz w:val="28"/>
          <w:szCs w:val="28"/>
          <w:lang w:val="hr-HR"/>
        </w:rPr>
        <w:br w:type="page"/>
      </w:r>
    </w:p>
    <w:p w14:paraId="0C69AD8E" w14:textId="77777777" w:rsidR="00A94263" w:rsidRPr="005E04D3" w:rsidRDefault="000D105F" w:rsidP="00412B9C">
      <w:pPr>
        <w:pStyle w:val="Naslov3"/>
        <w:rPr>
          <w:rFonts w:ascii="Times New Roman" w:hAnsi="Times New Roman" w:cs="Times New Roman"/>
          <w:color w:val="FF0000"/>
          <w:sz w:val="28"/>
          <w:szCs w:val="28"/>
          <w:lang w:val="hr-HR"/>
        </w:rPr>
      </w:pPr>
      <w:bookmarkStart w:id="43" w:name="_Toc52865515"/>
      <w:r w:rsidRPr="005E04D3">
        <w:rPr>
          <w:rFonts w:ascii="Times New Roman" w:hAnsi="Times New Roman" w:cs="Times New Roman"/>
          <w:color w:val="FF0000"/>
          <w:sz w:val="28"/>
          <w:szCs w:val="28"/>
          <w:lang w:val="hr-HR"/>
        </w:rPr>
        <w:t>Projekt – Poticanje darovitosti Lovre Montija</w:t>
      </w:r>
      <w:bookmarkEnd w:id="43"/>
    </w:p>
    <w:p w14:paraId="4D33D6FC" w14:textId="77777777" w:rsidR="00A94263" w:rsidRPr="005E04D3" w:rsidRDefault="00A94263" w:rsidP="00A94263">
      <w:pPr>
        <w:rPr>
          <w:color w:val="1F497D" w:themeColor="text2"/>
          <w:sz w:val="28"/>
          <w:szCs w:val="28"/>
          <w:lang w:val="hr-HR"/>
        </w:rPr>
      </w:pPr>
    </w:p>
    <w:tbl>
      <w:tblPr>
        <w:tblStyle w:val="Reetkatablice"/>
        <w:tblW w:w="0" w:type="auto"/>
        <w:tblLook w:val="04A0" w:firstRow="1" w:lastRow="0" w:firstColumn="1" w:lastColumn="0" w:noHBand="0" w:noVBand="1"/>
      </w:tblPr>
      <w:tblGrid>
        <w:gridCol w:w="2943"/>
        <w:gridCol w:w="6345"/>
      </w:tblGrid>
      <w:tr w:rsidR="00A94263" w:rsidRPr="005E04D3" w14:paraId="1647A4AE" w14:textId="77777777" w:rsidTr="00B4186D">
        <w:tc>
          <w:tcPr>
            <w:tcW w:w="2943" w:type="dxa"/>
          </w:tcPr>
          <w:p w14:paraId="58CB5670" w14:textId="77777777" w:rsidR="00A94263" w:rsidRPr="005E04D3" w:rsidRDefault="00A94263" w:rsidP="00B4186D">
            <w:pPr>
              <w:spacing w:line="360" w:lineRule="auto"/>
              <w:rPr>
                <w:color w:val="1F497D" w:themeColor="text2"/>
                <w:lang w:val="hr-HR"/>
              </w:rPr>
            </w:pPr>
            <w:r w:rsidRPr="005E04D3">
              <w:rPr>
                <w:b/>
                <w:szCs w:val="28"/>
                <w:lang w:val="hr-HR"/>
              </w:rPr>
              <w:t>Ciljevi programa i/ili projekta</w:t>
            </w:r>
          </w:p>
        </w:tc>
        <w:tc>
          <w:tcPr>
            <w:tcW w:w="6345" w:type="dxa"/>
          </w:tcPr>
          <w:p w14:paraId="0BBFFF2D" w14:textId="77777777" w:rsidR="00A94263" w:rsidRPr="005E04D3" w:rsidRDefault="00A94263" w:rsidP="00A23EF1">
            <w:pPr>
              <w:rPr>
                <w:lang w:val="hr-HR"/>
              </w:rPr>
            </w:pPr>
            <w:r w:rsidRPr="005E04D3">
              <w:rPr>
                <w:lang w:val="hr-HR"/>
              </w:rPr>
              <w:t xml:space="preserve">- identifikacija darovitih učenika </w:t>
            </w:r>
          </w:p>
          <w:p w14:paraId="5FAD17D2" w14:textId="77777777" w:rsidR="00A94263" w:rsidRPr="005E04D3" w:rsidRDefault="00A94263" w:rsidP="00A23EF1">
            <w:pPr>
              <w:rPr>
                <w:rFonts w:eastAsia="TimesNewRomanPSMT"/>
                <w:lang w:val="hr-HR" w:eastAsia="hr-HR"/>
              </w:rPr>
            </w:pPr>
            <w:r w:rsidRPr="005E04D3">
              <w:rPr>
                <w:lang w:val="hr-HR"/>
              </w:rPr>
              <w:t>- i</w:t>
            </w:r>
            <w:r w:rsidRPr="005E04D3">
              <w:rPr>
                <w:rFonts w:eastAsia="TimesNewRomanPSMT"/>
                <w:lang w:val="hr-HR" w:eastAsia="hr-HR"/>
              </w:rPr>
              <w:t>zrada programa vezanu za mentorski rad s darovitim učenicima</w:t>
            </w:r>
          </w:p>
          <w:p w14:paraId="0E77AF28" w14:textId="77777777" w:rsidR="00A94263" w:rsidRPr="005E04D3" w:rsidRDefault="00A94263" w:rsidP="00A23EF1">
            <w:pPr>
              <w:rPr>
                <w:rFonts w:eastAsia="TimesNewRomanPSMT"/>
                <w:lang w:val="hr-HR" w:eastAsia="hr-HR"/>
              </w:rPr>
            </w:pPr>
            <w:r w:rsidRPr="005E04D3">
              <w:rPr>
                <w:rFonts w:eastAsia="TimesNewRomanPSMT"/>
                <w:lang w:val="hr-HR" w:eastAsia="hr-HR"/>
              </w:rPr>
              <w:t>- razvoj</w:t>
            </w:r>
            <w:r w:rsidRPr="005E04D3">
              <w:rPr>
                <w:rFonts w:eastAsia="TimesNewRomanPSMT"/>
                <w:lang w:val="hr-HR"/>
              </w:rPr>
              <w:t xml:space="preserve"> </w:t>
            </w:r>
            <w:r w:rsidRPr="005E04D3">
              <w:rPr>
                <w:rFonts w:eastAsia="TimesNewRomanPSMT"/>
                <w:lang w:val="hr-HR" w:eastAsia="hr-HR"/>
              </w:rPr>
              <w:t>strategija poučavanja i rada s darovitim učenicima</w:t>
            </w:r>
          </w:p>
          <w:p w14:paraId="2087392C" w14:textId="77777777" w:rsidR="00A94263" w:rsidRPr="005E04D3" w:rsidRDefault="00A94263" w:rsidP="00A23EF1">
            <w:pPr>
              <w:rPr>
                <w:rFonts w:eastAsia="TimesNewRomanPSMT"/>
                <w:lang w:val="hr-HR" w:eastAsia="hr-HR"/>
              </w:rPr>
            </w:pPr>
            <w:r w:rsidRPr="005E04D3">
              <w:rPr>
                <w:rFonts w:eastAsia="TimesNewRomanPSMT"/>
                <w:lang w:val="hr-HR" w:eastAsia="hr-HR"/>
              </w:rPr>
              <w:t xml:space="preserve">- jačanje osobnih kompetencija i socijalnih vještina darovitih učenika </w:t>
            </w:r>
          </w:p>
          <w:p w14:paraId="7EA903D4" w14:textId="77777777" w:rsidR="00A94263" w:rsidRPr="005E04D3" w:rsidRDefault="00A94263" w:rsidP="00A23EF1">
            <w:pPr>
              <w:rPr>
                <w:rFonts w:eastAsia="TimesNewRomanPSMT"/>
                <w:lang w:val="hr-HR" w:eastAsia="hr-HR"/>
              </w:rPr>
            </w:pPr>
            <w:r w:rsidRPr="005E04D3">
              <w:rPr>
                <w:rFonts w:eastAsia="TimesNewRomanPSMT"/>
                <w:lang w:val="hr-HR" w:eastAsia="hr-HR"/>
              </w:rPr>
              <w:t xml:space="preserve">- provedba mekih i transverzalnih vještina za darovite učenike </w:t>
            </w:r>
          </w:p>
          <w:p w14:paraId="3504DAB8" w14:textId="77777777" w:rsidR="00A94263" w:rsidRPr="005E04D3" w:rsidRDefault="00A94263" w:rsidP="00A23EF1">
            <w:pPr>
              <w:rPr>
                <w:lang w:val="hr-HR"/>
              </w:rPr>
            </w:pPr>
            <w:r w:rsidRPr="005E04D3">
              <w:rPr>
                <w:lang w:val="hr-HR"/>
              </w:rPr>
              <w:t>- spriječavanje socijalne isključenosti darovitih učenika</w:t>
            </w:r>
          </w:p>
        </w:tc>
      </w:tr>
      <w:tr w:rsidR="00A94263" w:rsidRPr="005E04D3" w14:paraId="3FA21D3D" w14:textId="77777777" w:rsidTr="00B4186D">
        <w:tc>
          <w:tcPr>
            <w:tcW w:w="2943" w:type="dxa"/>
          </w:tcPr>
          <w:p w14:paraId="558566E6" w14:textId="77777777" w:rsidR="00A94263" w:rsidRPr="005E04D3" w:rsidRDefault="00A94263" w:rsidP="00B4186D">
            <w:pPr>
              <w:spacing w:line="360" w:lineRule="auto"/>
              <w:rPr>
                <w:color w:val="1F497D" w:themeColor="text2"/>
                <w:lang w:val="hr-HR"/>
              </w:rPr>
            </w:pPr>
            <w:r w:rsidRPr="005E04D3">
              <w:rPr>
                <w:b/>
                <w:szCs w:val="28"/>
                <w:lang w:val="hr-HR"/>
              </w:rPr>
              <w:t>Namjena programa i/ili projekta</w:t>
            </w:r>
          </w:p>
        </w:tc>
        <w:tc>
          <w:tcPr>
            <w:tcW w:w="6345" w:type="dxa"/>
          </w:tcPr>
          <w:p w14:paraId="79C96E87" w14:textId="77777777" w:rsidR="00A94263" w:rsidRPr="005E04D3" w:rsidRDefault="00A94263" w:rsidP="00A23EF1">
            <w:pPr>
              <w:rPr>
                <w:lang w:val="hr-HR"/>
              </w:rPr>
            </w:pPr>
            <w:r w:rsidRPr="005E04D3">
              <w:rPr>
                <w:lang w:val="hr-HR"/>
              </w:rPr>
              <w:t xml:space="preserve">Darovitim učenicima škole (25),  nastavnicima – mentorima (min 10) </w:t>
            </w:r>
          </w:p>
        </w:tc>
      </w:tr>
      <w:tr w:rsidR="00A94263" w:rsidRPr="005E04D3" w14:paraId="6526C3B1" w14:textId="77777777" w:rsidTr="00B4186D">
        <w:tc>
          <w:tcPr>
            <w:tcW w:w="2943" w:type="dxa"/>
          </w:tcPr>
          <w:p w14:paraId="49489217" w14:textId="77777777" w:rsidR="00A94263" w:rsidRPr="005E04D3" w:rsidRDefault="00A94263" w:rsidP="00B4186D">
            <w:pPr>
              <w:spacing w:line="360" w:lineRule="auto"/>
              <w:rPr>
                <w:color w:val="1F497D" w:themeColor="text2"/>
                <w:lang w:val="hr-HR"/>
              </w:rPr>
            </w:pPr>
            <w:r w:rsidRPr="005E04D3">
              <w:rPr>
                <w:b/>
                <w:szCs w:val="28"/>
                <w:lang w:val="hr-HR"/>
              </w:rPr>
              <w:t>Nositelji programa i/ili projekta</w:t>
            </w:r>
          </w:p>
        </w:tc>
        <w:tc>
          <w:tcPr>
            <w:tcW w:w="6345" w:type="dxa"/>
          </w:tcPr>
          <w:p w14:paraId="00194989" w14:textId="77777777" w:rsidR="00A94263" w:rsidRPr="005E04D3" w:rsidRDefault="00A94263" w:rsidP="00A23EF1">
            <w:pPr>
              <w:rPr>
                <w:lang w:val="hr-HR"/>
              </w:rPr>
            </w:pPr>
            <w:r w:rsidRPr="005E04D3">
              <w:rPr>
                <w:lang w:val="hr-HR"/>
              </w:rPr>
              <w:t>Srednja škola Lovre Montija.</w:t>
            </w:r>
          </w:p>
        </w:tc>
      </w:tr>
      <w:tr w:rsidR="00A94263" w:rsidRPr="005E04D3" w14:paraId="17CEC6A0" w14:textId="77777777" w:rsidTr="00B4186D">
        <w:tc>
          <w:tcPr>
            <w:tcW w:w="2943" w:type="dxa"/>
          </w:tcPr>
          <w:p w14:paraId="1B2E3C9D" w14:textId="77777777" w:rsidR="00A94263" w:rsidRPr="005E04D3" w:rsidRDefault="00A94263" w:rsidP="00B4186D">
            <w:pPr>
              <w:spacing w:line="360" w:lineRule="auto"/>
              <w:rPr>
                <w:color w:val="1F497D" w:themeColor="text2"/>
                <w:lang w:val="hr-HR"/>
              </w:rPr>
            </w:pPr>
            <w:r w:rsidRPr="005E04D3">
              <w:rPr>
                <w:b/>
                <w:szCs w:val="28"/>
                <w:lang w:val="hr-HR"/>
              </w:rPr>
              <w:t>Način realizacije</w:t>
            </w:r>
          </w:p>
        </w:tc>
        <w:tc>
          <w:tcPr>
            <w:tcW w:w="6345" w:type="dxa"/>
          </w:tcPr>
          <w:p w14:paraId="57D815F2" w14:textId="77777777" w:rsidR="00A94263" w:rsidRPr="005E04D3" w:rsidRDefault="00A94263" w:rsidP="00A23EF1">
            <w:pPr>
              <w:rPr>
                <w:lang w:val="hr-HR"/>
              </w:rPr>
            </w:pPr>
            <w:r w:rsidRPr="005E04D3">
              <w:rPr>
                <w:lang w:val="hr-HR"/>
              </w:rPr>
              <w:t>- tijekom godine prema aktivnostima planiranih projektom</w:t>
            </w:r>
          </w:p>
        </w:tc>
      </w:tr>
      <w:tr w:rsidR="00A94263" w:rsidRPr="005E04D3" w14:paraId="719DA2CF" w14:textId="77777777" w:rsidTr="00B4186D">
        <w:tc>
          <w:tcPr>
            <w:tcW w:w="2943" w:type="dxa"/>
          </w:tcPr>
          <w:p w14:paraId="72A69634" w14:textId="77777777" w:rsidR="00A94263" w:rsidRPr="005E04D3" w:rsidRDefault="00A94263" w:rsidP="00B4186D">
            <w:pPr>
              <w:spacing w:line="360" w:lineRule="auto"/>
              <w:rPr>
                <w:color w:val="1F497D" w:themeColor="text2"/>
                <w:lang w:val="hr-HR"/>
              </w:rPr>
            </w:pPr>
            <w:r w:rsidRPr="005E04D3">
              <w:rPr>
                <w:b/>
                <w:szCs w:val="28"/>
                <w:lang w:val="hr-HR"/>
              </w:rPr>
              <w:t>Vremenik programa i/ili projekta</w:t>
            </w:r>
          </w:p>
        </w:tc>
        <w:tc>
          <w:tcPr>
            <w:tcW w:w="6345" w:type="dxa"/>
          </w:tcPr>
          <w:p w14:paraId="7BDD3DED" w14:textId="77777777" w:rsidR="00A94263" w:rsidRPr="005E04D3" w:rsidRDefault="00A94263" w:rsidP="00A23EF1">
            <w:pPr>
              <w:rPr>
                <w:lang w:val="hr-HR"/>
              </w:rPr>
            </w:pPr>
            <w:r w:rsidRPr="005E04D3">
              <w:rPr>
                <w:lang w:val="hr-HR"/>
              </w:rPr>
              <w:t>- tijekom školske godine: početna konferencija predstavljanja projekta, edukacija nastavnika za rad s darovitim učenicima, identifikacija darovitih učenika, radionice s ciljem ojačavanja kompetencija i vještina darovitih učenika, motivacijska predavanja, izrada programa rada s darovitim učenicima, izrada modela praćenja napretka razvoja kompetencija i vještina darovitih učenika, studijsko putovanje u Njemačku, nabava potrebnih sredstava, opremanje učionice za rad s darovitim učenicima.</w:t>
            </w:r>
          </w:p>
        </w:tc>
      </w:tr>
      <w:tr w:rsidR="00A94263" w:rsidRPr="005E04D3" w14:paraId="50AA337A" w14:textId="77777777" w:rsidTr="00B4186D">
        <w:tc>
          <w:tcPr>
            <w:tcW w:w="2943" w:type="dxa"/>
          </w:tcPr>
          <w:p w14:paraId="477BC6D3" w14:textId="77777777" w:rsidR="00A94263" w:rsidRPr="005E04D3" w:rsidRDefault="00A94263" w:rsidP="00B4186D">
            <w:pPr>
              <w:spacing w:line="360" w:lineRule="auto"/>
              <w:rPr>
                <w:b/>
                <w:bCs/>
                <w:lang w:val="hr-HR"/>
              </w:rPr>
            </w:pPr>
            <w:r w:rsidRPr="005E04D3">
              <w:rPr>
                <w:b/>
                <w:bCs/>
                <w:lang w:val="hr-HR"/>
              </w:rPr>
              <w:t>Troškovnik</w:t>
            </w:r>
          </w:p>
        </w:tc>
        <w:tc>
          <w:tcPr>
            <w:tcW w:w="6345" w:type="dxa"/>
          </w:tcPr>
          <w:p w14:paraId="72876E95" w14:textId="77777777" w:rsidR="00A94263" w:rsidRPr="005E04D3" w:rsidRDefault="00A94263" w:rsidP="00A23EF1">
            <w:pPr>
              <w:rPr>
                <w:lang w:val="hr-HR"/>
              </w:rPr>
            </w:pPr>
            <w:r w:rsidRPr="005E04D3">
              <w:rPr>
                <w:lang w:val="hr-HR"/>
              </w:rPr>
              <w:t xml:space="preserve">1.094.192,10 kn iz programa Europskog socijalnog fonda </w:t>
            </w:r>
          </w:p>
        </w:tc>
      </w:tr>
      <w:tr w:rsidR="00A94263" w:rsidRPr="005E04D3" w14:paraId="3015F140" w14:textId="77777777" w:rsidTr="00B4186D">
        <w:trPr>
          <w:trHeight w:val="82"/>
        </w:trPr>
        <w:tc>
          <w:tcPr>
            <w:tcW w:w="2943" w:type="dxa"/>
          </w:tcPr>
          <w:p w14:paraId="2C85B826" w14:textId="77777777" w:rsidR="00A94263" w:rsidRPr="005E04D3" w:rsidRDefault="00A94263" w:rsidP="00B4186D">
            <w:pPr>
              <w:spacing w:line="360" w:lineRule="auto"/>
              <w:rPr>
                <w:b/>
                <w:szCs w:val="28"/>
                <w:lang w:val="hr-HR"/>
              </w:rPr>
            </w:pPr>
            <w:r w:rsidRPr="005E04D3">
              <w:rPr>
                <w:b/>
                <w:szCs w:val="28"/>
                <w:lang w:val="hr-HR"/>
              </w:rPr>
              <w:t>Način vrednovanja i način korištenja rezultata vrednovanja</w:t>
            </w:r>
          </w:p>
        </w:tc>
        <w:tc>
          <w:tcPr>
            <w:tcW w:w="6345" w:type="dxa"/>
          </w:tcPr>
          <w:p w14:paraId="20F641B4" w14:textId="77777777" w:rsidR="00A94263" w:rsidRPr="005E04D3" w:rsidRDefault="00A94263" w:rsidP="00A23EF1">
            <w:pPr>
              <w:rPr>
                <w:lang w:val="hr-HR"/>
              </w:rPr>
            </w:pPr>
            <w:r w:rsidRPr="005E04D3">
              <w:rPr>
                <w:lang w:val="hr-HR"/>
              </w:rPr>
              <w:t xml:space="preserve">- broj darovitih učenika </w:t>
            </w:r>
          </w:p>
          <w:p w14:paraId="22435D33" w14:textId="77777777" w:rsidR="00A94263" w:rsidRPr="005E04D3" w:rsidRDefault="00A94263" w:rsidP="00A23EF1">
            <w:pPr>
              <w:rPr>
                <w:lang w:val="hr-HR"/>
              </w:rPr>
            </w:pPr>
            <w:r w:rsidRPr="005E04D3">
              <w:rPr>
                <w:lang w:val="hr-HR"/>
              </w:rPr>
              <w:t>- broj nastavnika uključenih u projekt</w:t>
            </w:r>
          </w:p>
          <w:p w14:paraId="0D5B39F5" w14:textId="77777777" w:rsidR="00A94263" w:rsidRPr="005E04D3" w:rsidRDefault="00A94263" w:rsidP="00A23EF1">
            <w:pPr>
              <w:rPr>
                <w:lang w:val="hr-HR"/>
              </w:rPr>
            </w:pPr>
            <w:r w:rsidRPr="005E04D3">
              <w:rPr>
                <w:lang w:val="hr-HR"/>
              </w:rPr>
              <w:t>- povratna informacija svih sudionika u projektu</w:t>
            </w:r>
          </w:p>
          <w:p w14:paraId="7FCB29F7" w14:textId="77777777" w:rsidR="00A94263" w:rsidRPr="005E04D3" w:rsidRDefault="00A94263" w:rsidP="00A23EF1">
            <w:pPr>
              <w:rPr>
                <w:lang w:val="hr-HR"/>
              </w:rPr>
            </w:pPr>
            <w:r w:rsidRPr="005E04D3">
              <w:rPr>
                <w:lang w:val="hr-HR"/>
              </w:rPr>
              <w:t>- medijska popraćenost</w:t>
            </w:r>
          </w:p>
        </w:tc>
      </w:tr>
    </w:tbl>
    <w:p w14:paraId="54D4FC4A" w14:textId="77777777" w:rsidR="00A94263" w:rsidRPr="005E04D3" w:rsidRDefault="00A94263" w:rsidP="00A94263">
      <w:pPr>
        <w:rPr>
          <w:color w:val="1F497D" w:themeColor="text2"/>
          <w:sz w:val="28"/>
          <w:szCs w:val="28"/>
          <w:lang w:val="hr-HR"/>
        </w:rPr>
      </w:pPr>
    </w:p>
    <w:p w14:paraId="09DF8D22" w14:textId="77777777" w:rsidR="00A94263" w:rsidRPr="005E04D3" w:rsidRDefault="00A94263" w:rsidP="00A94263">
      <w:pPr>
        <w:rPr>
          <w:color w:val="1F497D" w:themeColor="text2"/>
          <w:sz w:val="28"/>
          <w:szCs w:val="28"/>
          <w:lang w:val="hr-HR"/>
        </w:rPr>
      </w:pPr>
    </w:p>
    <w:p w14:paraId="60361A8E" w14:textId="77777777" w:rsidR="00A94263" w:rsidRPr="005E04D3" w:rsidRDefault="00A94263" w:rsidP="00A94263">
      <w:pPr>
        <w:rPr>
          <w:color w:val="1F497D" w:themeColor="text2"/>
          <w:sz w:val="28"/>
          <w:szCs w:val="28"/>
          <w:lang w:val="hr-HR"/>
        </w:rPr>
      </w:pPr>
    </w:p>
    <w:p w14:paraId="16A5A530" w14:textId="77777777" w:rsidR="00A94263" w:rsidRPr="005E04D3" w:rsidRDefault="00A94263" w:rsidP="00A94263">
      <w:pPr>
        <w:rPr>
          <w:color w:val="1F497D" w:themeColor="text2"/>
          <w:sz w:val="28"/>
          <w:szCs w:val="28"/>
          <w:lang w:val="hr-HR"/>
        </w:rPr>
      </w:pPr>
    </w:p>
    <w:p w14:paraId="6BBECF9E" w14:textId="77777777" w:rsidR="00D25F48" w:rsidRPr="005E04D3" w:rsidRDefault="00D25F48" w:rsidP="00A94263">
      <w:pPr>
        <w:rPr>
          <w:color w:val="1F497D" w:themeColor="text2"/>
          <w:sz w:val="28"/>
          <w:szCs w:val="28"/>
          <w:lang w:val="hr-HR"/>
        </w:rPr>
      </w:pPr>
    </w:p>
    <w:p w14:paraId="122FCE8C" w14:textId="77777777" w:rsidR="002F6A6F" w:rsidRPr="005E04D3" w:rsidRDefault="002F6A6F" w:rsidP="00A94263">
      <w:pPr>
        <w:rPr>
          <w:color w:val="1F497D" w:themeColor="text2"/>
          <w:sz w:val="28"/>
          <w:szCs w:val="28"/>
          <w:lang w:val="hr-HR"/>
        </w:rPr>
      </w:pPr>
    </w:p>
    <w:p w14:paraId="4F1384EF" w14:textId="77777777" w:rsidR="00A23EF1" w:rsidRPr="005E04D3" w:rsidRDefault="00A23EF1">
      <w:pPr>
        <w:rPr>
          <w:color w:val="1F497D" w:themeColor="text2"/>
          <w:sz w:val="28"/>
          <w:szCs w:val="28"/>
          <w:lang w:val="hr-HR"/>
        </w:rPr>
      </w:pPr>
      <w:r w:rsidRPr="005E04D3">
        <w:rPr>
          <w:color w:val="1F497D" w:themeColor="text2"/>
          <w:sz w:val="28"/>
          <w:szCs w:val="28"/>
          <w:lang w:val="hr-HR"/>
        </w:rPr>
        <w:br w:type="page"/>
      </w:r>
    </w:p>
    <w:p w14:paraId="3ADFA7E1" w14:textId="77777777" w:rsidR="00A94263" w:rsidRPr="005E04D3" w:rsidRDefault="000D105F" w:rsidP="00412B9C">
      <w:pPr>
        <w:pStyle w:val="Naslov3"/>
        <w:rPr>
          <w:rFonts w:ascii="Times New Roman" w:hAnsi="Times New Roman" w:cs="Times New Roman"/>
          <w:color w:val="FF0000"/>
          <w:sz w:val="28"/>
          <w:szCs w:val="28"/>
          <w:lang w:val="hr-HR"/>
        </w:rPr>
      </w:pPr>
      <w:bookmarkStart w:id="44" w:name="_Toc52865516"/>
      <w:r w:rsidRPr="005E04D3">
        <w:rPr>
          <w:rFonts w:ascii="Times New Roman" w:hAnsi="Times New Roman" w:cs="Times New Roman"/>
          <w:color w:val="FF0000"/>
          <w:sz w:val="28"/>
          <w:szCs w:val="28"/>
          <w:lang w:val="hr-HR"/>
        </w:rPr>
        <w:t>Projekt  - Erasmus +</w:t>
      </w:r>
      <w:r w:rsidR="003C1F86" w:rsidRPr="005E04D3">
        <w:rPr>
          <w:rFonts w:ascii="Times New Roman" w:hAnsi="Times New Roman" w:cs="Times New Roman"/>
          <w:color w:val="FF0000"/>
          <w:sz w:val="28"/>
          <w:szCs w:val="28"/>
          <w:lang w:val="hr-HR"/>
        </w:rPr>
        <w:t>_Razmjena iskustva</w:t>
      </w:r>
      <w:bookmarkEnd w:id="44"/>
    </w:p>
    <w:p w14:paraId="31384186" w14:textId="77777777" w:rsidR="00A94263" w:rsidRPr="005E04D3" w:rsidRDefault="00A94263" w:rsidP="00A94263">
      <w:pPr>
        <w:rPr>
          <w:color w:val="1F497D" w:themeColor="text2"/>
          <w:sz w:val="28"/>
          <w:szCs w:val="28"/>
          <w:lang w:val="hr-HR"/>
        </w:rPr>
      </w:pPr>
    </w:p>
    <w:tbl>
      <w:tblPr>
        <w:tblStyle w:val="Reetkatablice"/>
        <w:tblW w:w="0" w:type="auto"/>
        <w:tblLook w:val="04A0" w:firstRow="1" w:lastRow="0" w:firstColumn="1" w:lastColumn="0" w:noHBand="0" w:noVBand="1"/>
      </w:tblPr>
      <w:tblGrid>
        <w:gridCol w:w="2943"/>
        <w:gridCol w:w="6345"/>
      </w:tblGrid>
      <w:tr w:rsidR="00A94263" w:rsidRPr="005E04D3" w14:paraId="7342B7DF" w14:textId="77777777" w:rsidTr="00B4186D">
        <w:tc>
          <w:tcPr>
            <w:tcW w:w="2943" w:type="dxa"/>
          </w:tcPr>
          <w:p w14:paraId="563682E7" w14:textId="77777777" w:rsidR="00A94263" w:rsidRPr="005E04D3" w:rsidRDefault="00A94263" w:rsidP="00B4186D">
            <w:pPr>
              <w:spacing w:line="360" w:lineRule="auto"/>
              <w:rPr>
                <w:color w:val="1F497D" w:themeColor="text2"/>
                <w:lang w:val="hr-HR"/>
              </w:rPr>
            </w:pPr>
            <w:r w:rsidRPr="005E04D3">
              <w:rPr>
                <w:b/>
                <w:szCs w:val="28"/>
                <w:lang w:val="hr-HR"/>
              </w:rPr>
              <w:t>Ciljevi programa i/ili projekta</w:t>
            </w:r>
          </w:p>
        </w:tc>
        <w:tc>
          <w:tcPr>
            <w:tcW w:w="6345" w:type="dxa"/>
          </w:tcPr>
          <w:p w14:paraId="0448ADDD" w14:textId="77777777" w:rsidR="00A94263" w:rsidRPr="005E04D3" w:rsidRDefault="00A94263" w:rsidP="00A23EF1">
            <w:pPr>
              <w:rPr>
                <w:lang w:val="hr-HR"/>
              </w:rPr>
            </w:pPr>
            <w:r w:rsidRPr="005E04D3">
              <w:rPr>
                <w:lang w:val="hr-HR"/>
              </w:rPr>
              <w:t>- usporedba obrazovnih programa, metoda i strategija poučavanja i učenja</w:t>
            </w:r>
          </w:p>
        </w:tc>
      </w:tr>
      <w:tr w:rsidR="00A94263" w:rsidRPr="005E04D3" w14:paraId="4FC99CC3" w14:textId="77777777" w:rsidTr="00B4186D">
        <w:tc>
          <w:tcPr>
            <w:tcW w:w="2943" w:type="dxa"/>
          </w:tcPr>
          <w:p w14:paraId="6194D5E1" w14:textId="77777777" w:rsidR="00A94263" w:rsidRPr="005E04D3" w:rsidRDefault="00A94263" w:rsidP="00B4186D">
            <w:pPr>
              <w:spacing w:line="360" w:lineRule="auto"/>
              <w:rPr>
                <w:color w:val="1F497D" w:themeColor="text2"/>
                <w:lang w:val="hr-HR"/>
              </w:rPr>
            </w:pPr>
            <w:r w:rsidRPr="005E04D3">
              <w:rPr>
                <w:b/>
                <w:szCs w:val="28"/>
                <w:lang w:val="hr-HR"/>
              </w:rPr>
              <w:t>Namjena programa i/ili projekta</w:t>
            </w:r>
          </w:p>
        </w:tc>
        <w:tc>
          <w:tcPr>
            <w:tcW w:w="6345" w:type="dxa"/>
          </w:tcPr>
          <w:p w14:paraId="25DDF9EC" w14:textId="77777777" w:rsidR="00A94263" w:rsidRPr="005E04D3" w:rsidRDefault="00A94263" w:rsidP="00A23EF1">
            <w:pPr>
              <w:rPr>
                <w:lang w:val="hr-HR"/>
              </w:rPr>
            </w:pPr>
            <w:r w:rsidRPr="005E04D3">
              <w:rPr>
                <w:lang w:val="hr-HR"/>
              </w:rPr>
              <w:t>- kroz primjere dobre prakse te suradnju s nastavnicima iz drugih europskih država doprinijeti stvaranju pozitivnog okruženja za rad</w:t>
            </w:r>
          </w:p>
        </w:tc>
      </w:tr>
      <w:tr w:rsidR="00A94263" w:rsidRPr="005E04D3" w14:paraId="5D3357B0" w14:textId="77777777" w:rsidTr="00B4186D">
        <w:tc>
          <w:tcPr>
            <w:tcW w:w="2943" w:type="dxa"/>
          </w:tcPr>
          <w:p w14:paraId="048FD05E" w14:textId="77777777" w:rsidR="00A94263" w:rsidRPr="005E04D3" w:rsidRDefault="00A94263" w:rsidP="00B4186D">
            <w:pPr>
              <w:spacing w:line="360" w:lineRule="auto"/>
              <w:rPr>
                <w:color w:val="1F497D" w:themeColor="text2"/>
                <w:lang w:val="hr-HR"/>
              </w:rPr>
            </w:pPr>
            <w:r w:rsidRPr="005E04D3">
              <w:rPr>
                <w:b/>
                <w:szCs w:val="28"/>
                <w:lang w:val="hr-HR"/>
              </w:rPr>
              <w:t>Nositelji programa i/ili projekta</w:t>
            </w:r>
          </w:p>
        </w:tc>
        <w:tc>
          <w:tcPr>
            <w:tcW w:w="6345" w:type="dxa"/>
          </w:tcPr>
          <w:p w14:paraId="1C394C5D" w14:textId="77777777" w:rsidR="00A94263" w:rsidRPr="005E04D3" w:rsidRDefault="00A94263" w:rsidP="00A23EF1">
            <w:pPr>
              <w:rPr>
                <w:lang w:val="hr-HR"/>
              </w:rPr>
            </w:pPr>
            <w:r w:rsidRPr="005E04D3">
              <w:rPr>
                <w:lang w:val="hr-HR"/>
              </w:rPr>
              <w:t xml:space="preserve">- Lycée Professionel des Monts de </w:t>
            </w:r>
            <w:r w:rsidR="003C1F86" w:rsidRPr="005E04D3">
              <w:rPr>
                <w:lang w:val="hr-HR"/>
              </w:rPr>
              <w:t>Flandres te školski tim: Mirko A</w:t>
            </w:r>
            <w:r w:rsidRPr="005E04D3">
              <w:rPr>
                <w:lang w:val="hr-HR"/>
              </w:rPr>
              <w:t>ntunović, ravnatelj i Marijana Zaninović, prof.</w:t>
            </w:r>
          </w:p>
        </w:tc>
      </w:tr>
      <w:tr w:rsidR="00A94263" w:rsidRPr="005E04D3" w14:paraId="2D00F203" w14:textId="77777777" w:rsidTr="00B4186D">
        <w:tc>
          <w:tcPr>
            <w:tcW w:w="2943" w:type="dxa"/>
          </w:tcPr>
          <w:p w14:paraId="15B7D4DB" w14:textId="77777777" w:rsidR="00A94263" w:rsidRPr="005E04D3" w:rsidRDefault="00A94263" w:rsidP="00B4186D">
            <w:pPr>
              <w:spacing w:line="360" w:lineRule="auto"/>
              <w:rPr>
                <w:color w:val="1F497D" w:themeColor="text2"/>
                <w:lang w:val="hr-HR"/>
              </w:rPr>
            </w:pPr>
            <w:r w:rsidRPr="005E04D3">
              <w:rPr>
                <w:b/>
                <w:szCs w:val="28"/>
                <w:lang w:val="hr-HR"/>
              </w:rPr>
              <w:t>Način realizacije</w:t>
            </w:r>
          </w:p>
        </w:tc>
        <w:tc>
          <w:tcPr>
            <w:tcW w:w="6345" w:type="dxa"/>
          </w:tcPr>
          <w:p w14:paraId="486D87D6" w14:textId="77777777" w:rsidR="00A94263" w:rsidRPr="005E04D3" w:rsidRDefault="00A94263" w:rsidP="00A23EF1">
            <w:pPr>
              <w:rPr>
                <w:lang w:val="hr-HR"/>
              </w:rPr>
            </w:pPr>
            <w:r w:rsidRPr="005E04D3">
              <w:rPr>
                <w:lang w:val="hr-HR"/>
              </w:rPr>
              <w:t>- tijekom godine kroz suradnju i razmjenu primjera dobre prakse</w:t>
            </w:r>
          </w:p>
        </w:tc>
      </w:tr>
      <w:tr w:rsidR="00A94263" w:rsidRPr="005E04D3" w14:paraId="6A409786" w14:textId="77777777" w:rsidTr="00B4186D">
        <w:tc>
          <w:tcPr>
            <w:tcW w:w="2943" w:type="dxa"/>
          </w:tcPr>
          <w:p w14:paraId="18512BB1" w14:textId="77777777" w:rsidR="00A94263" w:rsidRPr="005E04D3" w:rsidRDefault="00A94263" w:rsidP="00B4186D">
            <w:pPr>
              <w:spacing w:line="360" w:lineRule="auto"/>
              <w:rPr>
                <w:color w:val="1F497D" w:themeColor="text2"/>
                <w:lang w:val="hr-HR"/>
              </w:rPr>
            </w:pPr>
            <w:r w:rsidRPr="005E04D3">
              <w:rPr>
                <w:b/>
                <w:szCs w:val="28"/>
                <w:lang w:val="hr-HR"/>
              </w:rPr>
              <w:t>Vremenik programa i/ili projekta</w:t>
            </w:r>
          </w:p>
        </w:tc>
        <w:tc>
          <w:tcPr>
            <w:tcW w:w="6345" w:type="dxa"/>
          </w:tcPr>
          <w:p w14:paraId="7D05ED87" w14:textId="77777777" w:rsidR="00A94263" w:rsidRPr="005E04D3" w:rsidRDefault="00A94263" w:rsidP="00A23EF1">
            <w:pPr>
              <w:rPr>
                <w:lang w:val="hr-HR"/>
              </w:rPr>
            </w:pPr>
            <w:r w:rsidRPr="005E04D3">
              <w:rPr>
                <w:lang w:val="hr-HR"/>
              </w:rPr>
              <w:t>- tijekom godine provođenje aktivnosti planirane projektom</w:t>
            </w:r>
          </w:p>
          <w:p w14:paraId="67765824" w14:textId="77777777" w:rsidR="00A94263" w:rsidRPr="005E04D3" w:rsidRDefault="00A94263" w:rsidP="003C1F86">
            <w:pPr>
              <w:rPr>
                <w:lang w:val="hr-HR"/>
              </w:rPr>
            </w:pPr>
            <w:r w:rsidRPr="005E04D3">
              <w:rPr>
                <w:lang w:val="hr-HR"/>
              </w:rPr>
              <w:t>- posjet kolega iz Hazelbroucka</w:t>
            </w:r>
          </w:p>
          <w:p w14:paraId="42203FE9" w14:textId="77777777" w:rsidR="003C1F86" w:rsidRPr="005E04D3" w:rsidRDefault="003C1F86" w:rsidP="003C1F86">
            <w:pPr>
              <w:rPr>
                <w:lang w:val="hr-HR"/>
              </w:rPr>
            </w:pPr>
            <w:r w:rsidRPr="005E04D3">
              <w:rPr>
                <w:lang w:val="hr-HR"/>
              </w:rPr>
              <w:t>- uzvratni posjet u Hazelbrouck</w:t>
            </w:r>
          </w:p>
        </w:tc>
      </w:tr>
      <w:tr w:rsidR="00A94263" w:rsidRPr="005E04D3" w14:paraId="2C2CBD56" w14:textId="77777777" w:rsidTr="00B4186D">
        <w:tc>
          <w:tcPr>
            <w:tcW w:w="2943" w:type="dxa"/>
          </w:tcPr>
          <w:p w14:paraId="4B01CD44" w14:textId="77777777" w:rsidR="00A94263" w:rsidRPr="005E04D3" w:rsidRDefault="00A94263" w:rsidP="00B4186D">
            <w:pPr>
              <w:spacing w:line="360" w:lineRule="auto"/>
              <w:rPr>
                <w:b/>
                <w:bCs/>
                <w:lang w:val="hr-HR"/>
              </w:rPr>
            </w:pPr>
            <w:r w:rsidRPr="005E04D3">
              <w:rPr>
                <w:b/>
                <w:bCs/>
                <w:lang w:val="hr-HR"/>
              </w:rPr>
              <w:t>Troškovnik</w:t>
            </w:r>
          </w:p>
        </w:tc>
        <w:tc>
          <w:tcPr>
            <w:tcW w:w="6345" w:type="dxa"/>
          </w:tcPr>
          <w:p w14:paraId="1F2C7E86" w14:textId="77777777" w:rsidR="00A94263" w:rsidRPr="005E04D3" w:rsidRDefault="00A94263" w:rsidP="00A23EF1">
            <w:pPr>
              <w:rPr>
                <w:lang w:val="hr-HR"/>
              </w:rPr>
            </w:pPr>
            <w:r w:rsidRPr="005E04D3">
              <w:rPr>
                <w:lang w:val="hr-HR"/>
              </w:rPr>
              <w:t>- snosi nositelj projekta Lycée Professionel des Monts de Flandres iz Hazelbroucka, Francuska</w:t>
            </w:r>
          </w:p>
          <w:p w14:paraId="08FEA5D6" w14:textId="77777777" w:rsidR="003C1F86" w:rsidRPr="005E04D3" w:rsidRDefault="003C1F86" w:rsidP="00A23EF1">
            <w:pPr>
              <w:rPr>
                <w:lang w:val="hr-HR"/>
              </w:rPr>
            </w:pPr>
            <w:r w:rsidRPr="005E04D3">
              <w:rPr>
                <w:lang w:val="hr-HR"/>
              </w:rPr>
              <w:t>- partner na projektu Srednja škola Lovre Montija</w:t>
            </w:r>
          </w:p>
        </w:tc>
      </w:tr>
      <w:tr w:rsidR="00A94263" w:rsidRPr="005E04D3" w14:paraId="08977AD6" w14:textId="77777777" w:rsidTr="00B4186D">
        <w:trPr>
          <w:trHeight w:val="82"/>
        </w:trPr>
        <w:tc>
          <w:tcPr>
            <w:tcW w:w="2943" w:type="dxa"/>
          </w:tcPr>
          <w:p w14:paraId="4B6867BB" w14:textId="77777777" w:rsidR="00A94263" w:rsidRPr="005E04D3" w:rsidRDefault="00A94263" w:rsidP="00B4186D">
            <w:pPr>
              <w:spacing w:line="360" w:lineRule="auto"/>
              <w:rPr>
                <w:b/>
                <w:szCs w:val="28"/>
                <w:lang w:val="hr-HR"/>
              </w:rPr>
            </w:pPr>
            <w:r w:rsidRPr="005E04D3">
              <w:rPr>
                <w:b/>
                <w:szCs w:val="28"/>
                <w:lang w:val="hr-HR"/>
              </w:rPr>
              <w:t>Način vrednovanja i način korištenja rezultata vrednovanja</w:t>
            </w:r>
          </w:p>
        </w:tc>
        <w:tc>
          <w:tcPr>
            <w:tcW w:w="6345" w:type="dxa"/>
          </w:tcPr>
          <w:p w14:paraId="7F604274" w14:textId="77777777" w:rsidR="00A94263" w:rsidRPr="005E04D3" w:rsidRDefault="00A94263" w:rsidP="00A23EF1">
            <w:pPr>
              <w:rPr>
                <w:lang w:val="hr-HR"/>
              </w:rPr>
            </w:pPr>
            <w:r w:rsidRPr="005E04D3">
              <w:rPr>
                <w:lang w:val="hr-HR"/>
              </w:rPr>
              <w:t>- evaluacija sudionika</w:t>
            </w:r>
          </w:p>
          <w:p w14:paraId="2AE24DF5" w14:textId="77777777" w:rsidR="00A94263" w:rsidRPr="005E04D3" w:rsidRDefault="00A94263" w:rsidP="00A23EF1">
            <w:pPr>
              <w:rPr>
                <w:lang w:val="hr-HR"/>
              </w:rPr>
            </w:pPr>
            <w:r w:rsidRPr="005E04D3">
              <w:rPr>
                <w:lang w:val="hr-HR"/>
              </w:rPr>
              <w:t>- povratna informacija nositelja projekta</w:t>
            </w:r>
          </w:p>
          <w:p w14:paraId="46D5868C" w14:textId="77777777" w:rsidR="00A94263" w:rsidRPr="005E04D3" w:rsidRDefault="00A94263" w:rsidP="00A23EF1">
            <w:pPr>
              <w:rPr>
                <w:lang w:val="hr-HR"/>
              </w:rPr>
            </w:pPr>
            <w:r w:rsidRPr="005E04D3">
              <w:rPr>
                <w:lang w:val="hr-HR"/>
              </w:rPr>
              <w:t>- medijska popraćenost</w:t>
            </w:r>
          </w:p>
        </w:tc>
      </w:tr>
    </w:tbl>
    <w:p w14:paraId="36500C48" w14:textId="77777777" w:rsidR="00A94263" w:rsidRPr="005E04D3" w:rsidRDefault="00A94263" w:rsidP="00A94263">
      <w:pPr>
        <w:rPr>
          <w:color w:val="1F497D" w:themeColor="text2"/>
          <w:sz w:val="28"/>
          <w:szCs w:val="28"/>
          <w:lang w:val="hr-HR"/>
        </w:rPr>
      </w:pPr>
    </w:p>
    <w:p w14:paraId="37F3E3E6" w14:textId="77777777" w:rsidR="003E49E8" w:rsidRPr="005E04D3" w:rsidRDefault="003E49E8" w:rsidP="00A94263">
      <w:pPr>
        <w:rPr>
          <w:b/>
          <w:color w:val="FF0000"/>
          <w:sz w:val="28"/>
          <w:szCs w:val="28"/>
          <w:lang w:val="hr-HR"/>
        </w:rPr>
      </w:pPr>
    </w:p>
    <w:p w14:paraId="227ABBCF" w14:textId="77777777" w:rsidR="003E49E8" w:rsidRPr="005E04D3" w:rsidRDefault="003E49E8" w:rsidP="00A94263">
      <w:pPr>
        <w:rPr>
          <w:b/>
          <w:color w:val="FF0000"/>
          <w:sz w:val="28"/>
          <w:szCs w:val="28"/>
          <w:lang w:val="hr-HR"/>
        </w:rPr>
      </w:pPr>
    </w:p>
    <w:p w14:paraId="5983B217" w14:textId="77777777" w:rsidR="003E49E8" w:rsidRPr="005E04D3" w:rsidRDefault="003E49E8" w:rsidP="00A94263">
      <w:pPr>
        <w:rPr>
          <w:b/>
          <w:color w:val="FF0000"/>
          <w:sz w:val="28"/>
          <w:szCs w:val="28"/>
          <w:lang w:val="hr-HR"/>
        </w:rPr>
      </w:pPr>
    </w:p>
    <w:p w14:paraId="2C53F78B" w14:textId="77777777" w:rsidR="003E49E8" w:rsidRPr="005E04D3" w:rsidRDefault="003E49E8" w:rsidP="00A94263">
      <w:pPr>
        <w:rPr>
          <w:b/>
          <w:color w:val="FF0000"/>
          <w:sz w:val="28"/>
          <w:szCs w:val="28"/>
          <w:lang w:val="hr-HR"/>
        </w:rPr>
      </w:pPr>
    </w:p>
    <w:p w14:paraId="2C4C6B82" w14:textId="77777777" w:rsidR="003E49E8" w:rsidRPr="005E04D3" w:rsidRDefault="003E49E8" w:rsidP="00A94263">
      <w:pPr>
        <w:rPr>
          <w:b/>
          <w:color w:val="FF0000"/>
          <w:sz w:val="28"/>
          <w:szCs w:val="28"/>
          <w:lang w:val="hr-HR"/>
        </w:rPr>
      </w:pPr>
    </w:p>
    <w:p w14:paraId="0AC5362B" w14:textId="77777777" w:rsidR="003E49E8" w:rsidRPr="005E04D3" w:rsidRDefault="003E49E8" w:rsidP="00A94263">
      <w:pPr>
        <w:rPr>
          <w:b/>
          <w:color w:val="FF0000"/>
          <w:sz w:val="28"/>
          <w:szCs w:val="28"/>
          <w:lang w:val="hr-HR"/>
        </w:rPr>
      </w:pPr>
    </w:p>
    <w:p w14:paraId="4ABBBE3A" w14:textId="77777777" w:rsidR="003E49E8" w:rsidRPr="005E04D3" w:rsidRDefault="003E49E8" w:rsidP="00A94263">
      <w:pPr>
        <w:rPr>
          <w:b/>
          <w:color w:val="FF0000"/>
          <w:sz w:val="28"/>
          <w:szCs w:val="28"/>
          <w:lang w:val="hr-HR"/>
        </w:rPr>
      </w:pPr>
    </w:p>
    <w:p w14:paraId="1F7D902A" w14:textId="77777777" w:rsidR="003E49E8" w:rsidRPr="005E04D3" w:rsidRDefault="003E49E8" w:rsidP="00A94263">
      <w:pPr>
        <w:rPr>
          <w:b/>
          <w:color w:val="FF0000"/>
          <w:sz w:val="28"/>
          <w:szCs w:val="28"/>
          <w:lang w:val="hr-HR"/>
        </w:rPr>
      </w:pPr>
    </w:p>
    <w:p w14:paraId="2F104D9C" w14:textId="77777777" w:rsidR="003E49E8" w:rsidRPr="005E04D3" w:rsidRDefault="003E49E8" w:rsidP="00A94263">
      <w:pPr>
        <w:rPr>
          <w:b/>
          <w:color w:val="FF0000"/>
          <w:sz w:val="28"/>
          <w:szCs w:val="28"/>
          <w:lang w:val="hr-HR"/>
        </w:rPr>
      </w:pPr>
    </w:p>
    <w:p w14:paraId="1F7E35E9" w14:textId="77777777" w:rsidR="003E49E8" w:rsidRPr="005E04D3" w:rsidRDefault="003E49E8" w:rsidP="00A94263">
      <w:pPr>
        <w:rPr>
          <w:b/>
          <w:color w:val="FF0000"/>
          <w:sz w:val="28"/>
          <w:szCs w:val="28"/>
          <w:lang w:val="hr-HR"/>
        </w:rPr>
      </w:pPr>
    </w:p>
    <w:p w14:paraId="47E6F620" w14:textId="77777777" w:rsidR="003E49E8" w:rsidRPr="005E04D3" w:rsidRDefault="003E49E8" w:rsidP="00A94263">
      <w:pPr>
        <w:rPr>
          <w:b/>
          <w:color w:val="FF0000"/>
          <w:sz w:val="28"/>
          <w:szCs w:val="28"/>
          <w:lang w:val="hr-HR"/>
        </w:rPr>
      </w:pPr>
    </w:p>
    <w:p w14:paraId="027CF23C" w14:textId="77777777" w:rsidR="003E49E8" w:rsidRPr="005E04D3" w:rsidRDefault="003E49E8" w:rsidP="00A94263">
      <w:pPr>
        <w:rPr>
          <w:b/>
          <w:color w:val="FF0000"/>
          <w:sz w:val="28"/>
          <w:szCs w:val="28"/>
          <w:lang w:val="hr-HR"/>
        </w:rPr>
      </w:pPr>
    </w:p>
    <w:p w14:paraId="0E659BA7" w14:textId="77777777" w:rsidR="003E49E8" w:rsidRPr="005E04D3" w:rsidRDefault="003E49E8" w:rsidP="00A94263">
      <w:pPr>
        <w:rPr>
          <w:b/>
          <w:color w:val="FF0000"/>
          <w:sz w:val="28"/>
          <w:szCs w:val="28"/>
          <w:lang w:val="hr-HR"/>
        </w:rPr>
      </w:pPr>
    </w:p>
    <w:p w14:paraId="6B10FD74" w14:textId="77777777" w:rsidR="003E49E8" w:rsidRPr="005E04D3" w:rsidRDefault="003E49E8" w:rsidP="00A94263">
      <w:pPr>
        <w:rPr>
          <w:b/>
          <w:color w:val="FF0000"/>
          <w:sz w:val="28"/>
          <w:szCs w:val="28"/>
          <w:lang w:val="hr-HR"/>
        </w:rPr>
      </w:pPr>
    </w:p>
    <w:p w14:paraId="05D84D4C" w14:textId="77777777" w:rsidR="003E49E8" w:rsidRPr="005E04D3" w:rsidRDefault="003E49E8" w:rsidP="00A94263">
      <w:pPr>
        <w:rPr>
          <w:b/>
          <w:color w:val="FF0000"/>
          <w:sz w:val="28"/>
          <w:szCs w:val="28"/>
          <w:lang w:val="hr-HR"/>
        </w:rPr>
      </w:pPr>
    </w:p>
    <w:p w14:paraId="5619FD5A" w14:textId="77777777" w:rsidR="003E49E8" w:rsidRPr="005E04D3" w:rsidRDefault="003E49E8" w:rsidP="00A94263">
      <w:pPr>
        <w:rPr>
          <w:b/>
          <w:color w:val="FF0000"/>
          <w:sz w:val="28"/>
          <w:szCs w:val="28"/>
          <w:lang w:val="hr-HR"/>
        </w:rPr>
      </w:pPr>
    </w:p>
    <w:p w14:paraId="3E194DFF" w14:textId="77777777" w:rsidR="003E49E8" w:rsidRPr="005E04D3" w:rsidRDefault="003E49E8" w:rsidP="00A94263">
      <w:pPr>
        <w:rPr>
          <w:b/>
          <w:color w:val="FF0000"/>
          <w:sz w:val="28"/>
          <w:szCs w:val="28"/>
          <w:lang w:val="hr-HR"/>
        </w:rPr>
      </w:pPr>
    </w:p>
    <w:p w14:paraId="6BD2037B" w14:textId="77777777" w:rsidR="003E49E8" w:rsidRPr="005E04D3" w:rsidRDefault="003E49E8" w:rsidP="00A94263">
      <w:pPr>
        <w:rPr>
          <w:b/>
          <w:color w:val="FF0000"/>
          <w:sz w:val="28"/>
          <w:szCs w:val="28"/>
          <w:lang w:val="hr-HR"/>
        </w:rPr>
      </w:pPr>
    </w:p>
    <w:p w14:paraId="72DC6956" w14:textId="77777777" w:rsidR="003E49E8" w:rsidRPr="005E04D3" w:rsidRDefault="003E49E8" w:rsidP="00A94263">
      <w:pPr>
        <w:rPr>
          <w:b/>
          <w:color w:val="FF0000"/>
          <w:sz w:val="28"/>
          <w:szCs w:val="28"/>
          <w:lang w:val="hr-HR"/>
        </w:rPr>
      </w:pPr>
    </w:p>
    <w:p w14:paraId="0CC1F890" w14:textId="77777777" w:rsidR="003E49E8" w:rsidRPr="005E04D3" w:rsidRDefault="003E49E8" w:rsidP="00A94263">
      <w:pPr>
        <w:rPr>
          <w:b/>
          <w:color w:val="FF0000"/>
          <w:sz w:val="28"/>
          <w:szCs w:val="28"/>
          <w:lang w:val="hr-HR"/>
        </w:rPr>
      </w:pPr>
    </w:p>
    <w:p w14:paraId="08696A95" w14:textId="77777777" w:rsidR="003E49E8" w:rsidRPr="005E04D3" w:rsidRDefault="003E49E8" w:rsidP="00A94263">
      <w:pPr>
        <w:rPr>
          <w:b/>
          <w:color w:val="FF0000"/>
          <w:sz w:val="28"/>
          <w:szCs w:val="28"/>
          <w:lang w:val="hr-HR"/>
        </w:rPr>
      </w:pPr>
    </w:p>
    <w:p w14:paraId="4F2A876E" w14:textId="77777777" w:rsidR="003C1F86" w:rsidRPr="005E04D3" w:rsidRDefault="009C23B9" w:rsidP="00C47D61">
      <w:pPr>
        <w:pStyle w:val="Naslov3"/>
        <w:rPr>
          <w:rFonts w:ascii="Times New Roman" w:hAnsi="Times New Roman" w:cs="Times New Roman"/>
          <w:color w:val="FF0000"/>
          <w:sz w:val="28"/>
          <w:szCs w:val="28"/>
          <w:lang w:val="hr-HR"/>
        </w:rPr>
      </w:pPr>
      <w:bookmarkStart w:id="45" w:name="_Toc52865517"/>
      <w:r w:rsidRPr="005E04D3">
        <w:rPr>
          <w:rFonts w:ascii="Times New Roman" w:hAnsi="Times New Roman" w:cs="Times New Roman"/>
          <w:color w:val="FF0000"/>
          <w:sz w:val="28"/>
          <w:szCs w:val="28"/>
          <w:lang w:val="hr-HR"/>
        </w:rPr>
        <w:t xml:space="preserve">Projekt - </w:t>
      </w:r>
      <w:r w:rsidR="003C1F86" w:rsidRPr="005E04D3">
        <w:rPr>
          <w:rFonts w:ascii="Times New Roman" w:hAnsi="Times New Roman" w:cs="Times New Roman"/>
          <w:color w:val="FF0000"/>
          <w:sz w:val="28"/>
          <w:szCs w:val="28"/>
          <w:lang w:val="hr-HR"/>
        </w:rPr>
        <w:t>Erasmus + _Strateška partnerstva</w:t>
      </w:r>
      <w:bookmarkEnd w:id="45"/>
    </w:p>
    <w:p w14:paraId="2D9A74BB" w14:textId="77777777" w:rsidR="003C1F86" w:rsidRPr="005E04D3" w:rsidRDefault="003C1F86" w:rsidP="00A94263">
      <w:pPr>
        <w:rPr>
          <w:color w:val="1F497D" w:themeColor="text2"/>
          <w:sz w:val="28"/>
          <w:szCs w:val="28"/>
          <w:lang w:val="hr-HR"/>
        </w:rPr>
      </w:pPr>
    </w:p>
    <w:tbl>
      <w:tblPr>
        <w:tblStyle w:val="Reetkatablice"/>
        <w:tblW w:w="0" w:type="auto"/>
        <w:tblLook w:val="04A0" w:firstRow="1" w:lastRow="0" w:firstColumn="1" w:lastColumn="0" w:noHBand="0" w:noVBand="1"/>
      </w:tblPr>
      <w:tblGrid>
        <w:gridCol w:w="2943"/>
        <w:gridCol w:w="6345"/>
      </w:tblGrid>
      <w:tr w:rsidR="003C1F86" w:rsidRPr="005E04D3" w14:paraId="21140608" w14:textId="77777777" w:rsidTr="00A13EB5">
        <w:tc>
          <w:tcPr>
            <w:tcW w:w="2943" w:type="dxa"/>
          </w:tcPr>
          <w:p w14:paraId="197D07BF" w14:textId="77777777" w:rsidR="003C1F86" w:rsidRPr="005E04D3" w:rsidRDefault="003C1F86" w:rsidP="00A13EB5">
            <w:pPr>
              <w:spacing w:line="360" w:lineRule="auto"/>
              <w:rPr>
                <w:color w:val="1F497D" w:themeColor="text2"/>
                <w:lang w:val="hr-HR"/>
              </w:rPr>
            </w:pPr>
            <w:r w:rsidRPr="005E04D3">
              <w:rPr>
                <w:b/>
                <w:szCs w:val="28"/>
                <w:lang w:val="hr-HR"/>
              </w:rPr>
              <w:t>Ciljevi programa i/ili projekta</w:t>
            </w:r>
          </w:p>
        </w:tc>
        <w:tc>
          <w:tcPr>
            <w:tcW w:w="6345" w:type="dxa"/>
          </w:tcPr>
          <w:p w14:paraId="6C9EEDBF" w14:textId="77777777" w:rsidR="005F44B7" w:rsidRPr="005E04D3" w:rsidRDefault="003C1F86" w:rsidP="0085061E">
            <w:pPr>
              <w:rPr>
                <w:rFonts w:eastAsia="Calibri"/>
              </w:rPr>
            </w:pPr>
            <w:r w:rsidRPr="005E04D3">
              <w:rPr>
                <w:lang w:val="hr-HR"/>
              </w:rPr>
              <w:t>-</w:t>
            </w:r>
            <w:r w:rsidR="005F44B7" w:rsidRPr="005E04D3">
              <w:rPr>
                <w:rFonts w:eastAsia="Calibri"/>
              </w:rPr>
              <w:t xml:space="preserve"> poboljšati  kvalitetu procesa poučavanja i učenja uvođenjem inovativnih metoda</w:t>
            </w:r>
          </w:p>
          <w:p w14:paraId="28139D8B" w14:textId="77777777" w:rsidR="005F44B7" w:rsidRPr="005E04D3" w:rsidRDefault="005F44B7" w:rsidP="0085061E">
            <w:pPr>
              <w:rPr>
                <w:rFonts w:eastAsia="Calibri"/>
              </w:rPr>
            </w:pPr>
            <w:r w:rsidRPr="005E04D3">
              <w:rPr>
                <w:rFonts w:eastAsia="Calibri"/>
              </w:rPr>
              <w:t xml:space="preserve">- poboljšati komunikacijske vještine u stranim jezicima </w:t>
            </w:r>
          </w:p>
          <w:p w14:paraId="138F995E" w14:textId="77777777" w:rsidR="005F44B7" w:rsidRPr="005E04D3" w:rsidRDefault="005F44B7" w:rsidP="0085061E">
            <w:pPr>
              <w:rPr>
                <w:rFonts w:eastAsia="Calibri"/>
              </w:rPr>
            </w:pPr>
            <w:r w:rsidRPr="005E04D3">
              <w:rPr>
                <w:rFonts w:eastAsia="Calibri"/>
              </w:rPr>
              <w:t>- razvijati europsku dimenziju škole</w:t>
            </w:r>
          </w:p>
          <w:p w14:paraId="06FB63A6" w14:textId="77777777" w:rsidR="005F44B7" w:rsidRPr="005E04D3" w:rsidRDefault="005F44B7" w:rsidP="0085061E">
            <w:pPr>
              <w:rPr>
                <w:rFonts w:eastAsia="Calibri"/>
              </w:rPr>
            </w:pPr>
            <w:r w:rsidRPr="005E04D3">
              <w:rPr>
                <w:rFonts w:eastAsia="Calibri"/>
              </w:rPr>
              <w:t xml:space="preserve">- razvijati vrijednosti europskih građana </w:t>
            </w:r>
          </w:p>
          <w:p w14:paraId="752A8921" w14:textId="77777777" w:rsidR="005F44B7" w:rsidRPr="005E04D3" w:rsidRDefault="005F44B7" w:rsidP="0085061E">
            <w:pPr>
              <w:rPr>
                <w:rFonts w:eastAsia="Calibri"/>
              </w:rPr>
            </w:pPr>
            <w:r w:rsidRPr="005E04D3">
              <w:rPr>
                <w:rFonts w:eastAsia="Calibri"/>
              </w:rPr>
              <w:t xml:space="preserve">- razvijati kod učenika želju za međusobnom suradnjom, suradničkim učenjem </w:t>
            </w:r>
          </w:p>
          <w:p w14:paraId="7BDBAF2C" w14:textId="77777777" w:rsidR="005F44B7" w:rsidRPr="005E04D3" w:rsidRDefault="005F44B7" w:rsidP="0085061E">
            <w:pPr>
              <w:rPr>
                <w:rFonts w:eastAsia="Calibri"/>
              </w:rPr>
            </w:pPr>
            <w:r w:rsidRPr="005E04D3">
              <w:rPr>
                <w:rFonts w:eastAsia="Calibri"/>
              </w:rPr>
              <w:t>- prihvaćanje različitosti</w:t>
            </w:r>
          </w:p>
          <w:p w14:paraId="35DC1250" w14:textId="77777777" w:rsidR="005F44B7" w:rsidRPr="005E04D3" w:rsidRDefault="005F44B7" w:rsidP="0085061E">
            <w:pPr>
              <w:rPr>
                <w:rFonts w:eastAsia="Calibri"/>
                <w:sz w:val="22"/>
                <w:szCs w:val="22"/>
              </w:rPr>
            </w:pPr>
            <w:r w:rsidRPr="005E04D3">
              <w:rPr>
                <w:rFonts w:eastAsia="Calibri"/>
              </w:rPr>
              <w:t xml:space="preserve">- razvijanje </w:t>
            </w:r>
            <w:r w:rsidRPr="005E04D3">
              <w:rPr>
                <w:rFonts w:eastAsia="Calibri"/>
                <w:sz w:val="22"/>
                <w:szCs w:val="22"/>
              </w:rPr>
              <w:t xml:space="preserve">empatije, </w:t>
            </w:r>
            <w:r w:rsidRPr="005E04D3">
              <w:rPr>
                <w:rFonts w:eastAsia="Calibri"/>
              </w:rPr>
              <w:t>tolerancije I</w:t>
            </w:r>
            <w:r w:rsidRPr="005E04D3">
              <w:rPr>
                <w:rFonts w:eastAsia="Calibri"/>
                <w:sz w:val="22"/>
                <w:szCs w:val="22"/>
              </w:rPr>
              <w:t xml:space="preserve"> </w:t>
            </w:r>
            <w:r w:rsidRPr="005E04D3">
              <w:rPr>
                <w:rFonts w:eastAsia="Calibri"/>
              </w:rPr>
              <w:t xml:space="preserve">međusobnog poštivanja </w:t>
            </w:r>
          </w:p>
          <w:p w14:paraId="56B74D1F" w14:textId="77777777" w:rsidR="005F44B7" w:rsidRPr="005E04D3" w:rsidRDefault="005F44B7" w:rsidP="0085061E">
            <w:pPr>
              <w:rPr>
                <w:rFonts w:eastAsia="Calibri"/>
              </w:rPr>
            </w:pPr>
            <w:r w:rsidRPr="005E04D3">
              <w:rPr>
                <w:rFonts w:eastAsia="Calibri"/>
              </w:rPr>
              <w:t>- razvijanje međukulturne kompetencije</w:t>
            </w:r>
          </w:p>
          <w:p w14:paraId="511671BB" w14:textId="77777777" w:rsidR="005F44B7" w:rsidRPr="005E04D3" w:rsidRDefault="005F44B7" w:rsidP="0085061E">
            <w:pPr>
              <w:rPr>
                <w:rFonts w:eastAsia="Calibri"/>
              </w:rPr>
            </w:pPr>
            <w:r w:rsidRPr="005E04D3">
              <w:rPr>
                <w:rFonts w:eastAsia="Calibri"/>
              </w:rPr>
              <w:t>- razvijanje medijske pismenosti</w:t>
            </w:r>
          </w:p>
          <w:p w14:paraId="6515FA1C" w14:textId="77777777" w:rsidR="005F44B7" w:rsidRPr="005E04D3" w:rsidRDefault="005F44B7" w:rsidP="0085061E">
            <w:pPr>
              <w:rPr>
                <w:rFonts w:eastAsia="Calibri"/>
              </w:rPr>
            </w:pPr>
            <w:r w:rsidRPr="005E04D3">
              <w:rPr>
                <w:rFonts w:eastAsia="Calibri"/>
              </w:rPr>
              <w:t>- razvijanje kritičkog mišljenja</w:t>
            </w:r>
          </w:p>
          <w:p w14:paraId="1728E296" w14:textId="77777777" w:rsidR="005F44B7" w:rsidRPr="005E04D3" w:rsidRDefault="005F44B7" w:rsidP="0085061E">
            <w:pPr>
              <w:rPr>
                <w:rFonts w:eastAsia="Calibri"/>
              </w:rPr>
            </w:pPr>
            <w:r w:rsidRPr="005E04D3">
              <w:rPr>
                <w:rFonts w:eastAsia="Calibri"/>
              </w:rPr>
              <w:t>- razvijanje digitalnih kompetencija</w:t>
            </w:r>
          </w:p>
          <w:p w14:paraId="168942E0" w14:textId="77777777" w:rsidR="005F44B7" w:rsidRPr="005E04D3" w:rsidRDefault="005F44B7" w:rsidP="0085061E">
            <w:pPr>
              <w:rPr>
                <w:rFonts w:eastAsia="Calibri"/>
              </w:rPr>
            </w:pPr>
            <w:r w:rsidRPr="005E04D3">
              <w:rPr>
                <w:rFonts w:eastAsia="Calibri"/>
              </w:rPr>
              <w:t>- razvijanje sposobnosti rješavanja problemskih zadataka</w:t>
            </w:r>
          </w:p>
          <w:p w14:paraId="2AD74F90" w14:textId="77777777" w:rsidR="003C1F86" w:rsidRPr="005E04D3" w:rsidRDefault="005F44B7" w:rsidP="0085061E">
            <w:pPr>
              <w:rPr>
                <w:rFonts w:eastAsia="Calibri"/>
              </w:rPr>
            </w:pPr>
            <w:r w:rsidRPr="005E04D3">
              <w:rPr>
                <w:rFonts w:eastAsia="Calibri"/>
              </w:rPr>
              <w:t>- razvijanje kreativnosti</w:t>
            </w:r>
          </w:p>
        </w:tc>
      </w:tr>
      <w:tr w:rsidR="003C1F86" w:rsidRPr="005E04D3" w14:paraId="543EADFA" w14:textId="77777777" w:rsidTr="00A13EB5">
        <w:tc>
          <w:tcPr>
            <w:tcW w:w="2943" w:type="dxa"/>
          </w:tcPr>
          <w:p w14:paraId="183815A9" w14:textId="77777777" w:rsidR="003C1F86" w:rsidRPr="005E04D3" w:rsidRDefault="003C1F86" w:rsidP="00A13EB5">
            <w:pPr>
              <w:spacing w:line="360" w:lineRule="auto"/>
              <w:rPr>
                <w:color w:val="1F497D" w:themeColor="text2"/>
                <w:lang w:val="hr-HR"/>
              </w:rPr>
            </w:pPr>
            <w:r w:rsidRPr="005E04D3">
              <w:rPr>
                <w:b/>
                <w:szCs w:val="28"/>
                <w:lang w:val="hr-HR"/>
              </w:rPr>
              <w:t>Namjena programa i/ili projekta</w:t>
            </w:r>
          </w:p>
        </w:tc>
        <w:tc>
          <w:tcPr>
            <w:tcW w:w="6345" w:type="dxa"/>
          </w:tcPr>
          <w:p w14:paraId="3AA3A313" w14:textId="77777777" w:rsidR="005F44B7" w:rsidRPr="005E04D3" w:rsidRDefault="003C1F86" w:rsidP="0085061E">
            <w:pPr>
              <w:rPr>
                <w:rFonts w:eastAsia="Calibri"/>
              </w:rPr>
            </w:pPr>
            <w:r w:rsidRPr="005E04D3">
              <w:rPr>
                <w:lang w:val="hr-HR"/>
              </w:rPr>
              <w:t xml:space="preserve">- </w:t>
            </w:r>
            <w:r w:rsidR="005F44B7" w:rsidRPr="005E04D3">
              <w:rPr>
                <w:rFonts w:eastAsia="Calibri"/>
              </w:rPr>
              <w:t>učenicima i nastavnicima</w:t>
            </w:r>
          </w:p>
          <w:p w14:paraId="32B3EFF6" w14:textId="77777777" w:rsidR="005F44B7" w:rsidRPr="005E04D3" w:rsidRDefault="005F44B7" w:rsidP="0085061E">
            <w:pPr>
              <w:rPr>
                <w:rFonts w:eastAsia="Calibri"/>
              </w:rPr>
            </w:pPr>
            <w:r w:rsidRPr="005E04D3">
              <w:rPr>
                <w:rFonts w:eastAsia="Calibri"/>
              </w:rPr>
              <w:t xml:space="preserve">- nastavnici će koristiti inovativne metode poučavanja (integrirana nastava, projektna i problemska nastava, CLIL metoda poučavanja, obrnuta učionica itd), poboljšat će jezične, kulturološke </w:t>
            </w:r>
            <w:r w:rsidR="0085061E" w:rsidRPr="005E04D3">
              <w:rPr>
                <w:rFonts w:eastAsia="Calibri"/>
              </w:rPr>
              <w:t>i</w:t>
            </w:r>
            <w:r w:rsidRPr="005E04D3">
              <w:rPr>
                <w:rFonts w:eastAsia="Calibri"/>
              </w:rPr>
              <w:t xml:space="preserve"> digitalne kompetencije te steći uvid u druge i drugačije odgojno-obrazovne sustave</w:t>
            </w:r>
          </w:p>
          <w:p w14:paraId="3C0984F6" w14:textId="77777777" w:rsidR="005F44B7" w:rsidRPr="005E04D3" w:rsidRDefault="005F44B7" w:rsidP="0085061E">
            <w:pPr>
              <w:rPr>
                <w:lang w:val="hr-HR"/>
              </w:rPr>
            </w:pPr>
            <w:r w:rsidRPr="005E04D3">
              <w:rPr>
                <w:rFonts w:eastAsia="Calibri"/>
              </w:rPr>
              <w:t>- učenici će poboljšati komunikacijske i digitalne vještine, koristiti suradničko učenje te razvijati sposobnost rješavanja problema i potrebu za cjeloživotnim učenjem</w:t>
            </w:r>
          </w:p>
        </w:tc>
      </w:tr>
      <w:tr w:rsidR="003C1F86" w:rsidRPr="005E04D3" w14:paraId="0CBF88B3" w14:textId="77777777" w:rsidTr="00A13EB5">
        <w:tc>
          <w:tcPr>
            <w:tcW w:w="2943" w:type="dxa"/>
          </w:tcPr>
          <w:p w14:paraId="03A53D25" w14:textId="77777777" w:rsidR="003C1F86" w:rsidRPr="005E04D3" w:rsidRDefault="003C1F86" w:rsidP="00A13EB5">
            <w:pPr>
              <w:spacing w:line="360" w:lineRule="auto"/>
              <w:rPr>
                <w:color w:val="1F497D" w:themeColor="text2"/>
                <w:lang w:val="hr-HR"/>
              </w:rPr>
            </w:pPr>
            <w:r w:rsidRPr="005E04D3">
              <w:rPr>
                <w:b/>
                <w:szCs w:val="28"/>
                <w:lang w:val="hr-HR"/>
              </w:rPr>
              <w:t>Nositelji programa i/ili projekta</w:t>
            </w:r>
          </w:p>
        </w:tc>
        <w:tc>
          <w:tcPr>
            <w:tcW w:w="6345" w:type="dxa"/>
          </w:tcPr>
          <w:p w14:paraId="75276870" w14:textId="77777777" w:rsidR="005F44B7" w:rsidRPr="005E04D3" w:rsidRDefault="005F44B7" w:rsidP="001A0492">
            <w:r w:rsidRPr="005E04D3">
              <w:rPr>
                <w:rFonts w:eastAsia="Calibri"/>
              </w:rPr>
              <w:t>Marijana Zaninović, prof. bio. i kem. - projektni koordinator, djelatnici škole koji čine projektni tim</w:t>
            </w:r>
          </w:p>
          <w:p w14:paraId="03DE9324" w14:textId="77777777" w:rsidR="001A0492" w:rsidRPr="005E04D3" w:rsidRDefault="001A0492" w:rsidP="001A0492"/>
        </w:tc>
      </w:tr>
      <w:tr w:rsidR="003C1F86" w:rsidRPr="005E04D3" w14:paraId="466436A5" w14:textId="77777777" w:rsidTr="00A13EB5">
        <w:tc>
          <w:tcPr>
            <w:tcW w:w="2943" w:type="dxa"/>
          </w:tcPr>
          <w:p w14:paraId="2AEBEC7B" w14:textId="77777777" w:rsidR="003C1F86" w:rsidRPr="005E04D3" w:rsidRDefault="003C1F86" w:rsidP="00A13EB5">
            <w:pPr>
              <w:spacing w:line="360" w:lineRule="auto"/>
              <w:rPr>
                <w:color w:val="1F497D" w:themeColor="text2"/>
                <w:lang w:val="hr-HR"/>
              </w:rPr>
            </w:pPr>
            <w:r w:rsidRPr="005E04D3">
              <w:rPr>
                <w:b/>
                <w:szCs w:val="28"/>
                <w:lang w:val="hr-HR"/>
              </w:rPr>
              <w:t>Način realizacije</w:t>
            </w:r>
          </w:p>
        </w:tc>
        <w:tc>
          <w:tcPr>
            <w:tcW w:w="6345" w:type="dxa"/>
          </w:tcPr>
          <w:p w14:paraId="37DC0007" w14:textId="77777777" w:rsidR="0085061E" w:rsidRPr="005E04D3" w:rsidRDefault="00223A00" w:rsidP="0085061E">
            <w:pPr>
              <w:rPr>
                <w:lang w:val="hr-HR"/>
              </w:rPr>
            </w:pPr>
            <w:r w:rsidRPr="005E04D3">
              <w:rPr>
                <w:lang w:val="hr-HR"/>
              </w:rPr>
              <w:t>- tijekom godine provođenje</w:t>
            </w:r>
            <w:r w:rsidR="0085061E" w:rsidRPr="005E04D3">
              <w:rPr>
                <w:lang w:val="hr-HR"/>
              </w:rPr>
              <w:t>m</w:t>
            </w:r>
            <w:r w:rsidRPr="005E04D3">
              <w:rPr>
                <w:lang w:val="hr-HR"/>
              </w:rPr>
              <w:t xml:space="preserve"> aktivnosti planiranih projektom preko platformi za suradnju eTwinning</w:t>
            </w:r>
            <w:r w:rsidR="0085061E" w:rsidRPr="005E04D3">
              <w:rPr>
                <w:lang w:val="hr-HR"/>
              </w:rPr>
              <w:t>, realizacijom oblikovanih interdisciplinarnih projektnih aktivnosti te odlaskom na mobilnosti</w:t>
            </w:r>
          </w:p>
          <w:p w14:paraId="0DF9E21D" w14:textId="77777777" w:rsidR="0085061E" w:rsidRPr="005E04D3" w:rsidRDefault="0085061E" w:rsidP="0085061E">
            <w:pPr>
              <w:rPr>
                <w:lang w:val="hr-HR"/>
              </w:rPr>
            </w:pPr>
          </w:p>
        </w:tc>
      </w:tr>
      <w:tr w:rsidR="003C1F86" w:rsidRPr="005E04D3" w14:paraId="487ADEAC" w14:textId="77777777" w:rsidTr="00A13EB5">
        <w:tc>
          <w:tcPr>
            <w:tcW w:w="2943" w:type="dxa"/>
          </w:tcPr>
          <w:p w14:paraId="0D91360E" w14:textId="77777777" w:rsidR="003C1F86" w:rsidRPr="005E04D3" w:rsidRDefault="003C1F86" w:rsidP="00A13EB5">
            <w:pPr>
              <w:spacing w:line="360" w:lineRule="auto"/>
              <w:rPr>
                <w:color w:val="1F497D" w:themeColor="text2"/>
                <w:lang w:val="hr-HR"/>
              </w:rPr>
            </w:pPr>
            <w:r w:rsidRPr="005E04D3">
              <w:rPr>
                <w:b/>
                <w:szCs w:val="28"/>
                <w:lang w:val="hr-HR"/>
              </w:rPr>
              <w:t>Vremenik programa i/ili projekta</w:t>
            </w:r>
          </w:p>
        </w:tc>
        <w:tc>
          <w:tcPr>
            <w:tcW w:w="6345" w:type="dxa"/>
          </w:tcPr>
          <w:p w14:paraId="16D36FF6" w14:textId="77777777" w:rsidR="003C1F86" w:rsidRPr="005E04D3" w:rsidRDefault="0085061E" w:rsidP="0085061E">
            <w:pPr>
              <w:rPr>
                <w:lang w:val="hr-HR"/>
              </w:rPr>
            </w:pPr>
            <w:r w:rsidRPr="005E04D3">
              <w:rPr>
                <w:rFonts w:eastAsia="Calibri"/>
              </w:rPr>
              <w:t>- p</w:t>
            </w:r>
            <w:r w:rsidR="005F44B7" w:rsidRPr="005E04D3">
              <w:rPr>
                <w:rFonts w:eastAsia="Calibri"/>
              </w:rPr>
              <w:t>redviđeno trajanje projekta je od</w:t>
            </w:r>
            <w:r w:rsidRPr="005E04D3">
              <w:rPr>
                <w:rFonts w:eastAsia="Calibri"/>
              </w:rPr>
              <w:t xml:space="preserve"> 1. rujna 2020</w:t>
            </w:r>
            <w:r w:rsidR="005F44B7" w:rsidRPr="005E04D3">
              <w:rPr>
                <w:rFonts w:eastAsia="Calibri"/>
              </w:rPr>
              <w:t>. do 31.</w:t>
            </w:r>
            <w:r w:rsidRPr="005E04D3">
              <w:rPr>
                <w:rFonts w:eastAsia="Calibri"/>
              </w:rPr>
              <w:t xml:space="preserve"> kolovoza 2022</w:t>
            </w:r>
            <w:r w:rsidR="005F44B7" w:rsidRPr="005E04D3">
              <w:rPr>
                <w:rFonts w:eastAsia="Calibri"/>
              </w:rPr>
              <w:t xml:space="preserve">. </w:t>
            </w:r>
          </w:p>
        </w:tc>
      </w:tr>
      <w:tr w:rsidR="003C1F86" w:rsidRPr="005E04D3" w14:paraId="1BFA2DA9" w14:textId="77777777" w:rsidTr="00A13EB5">
        <w:tc>
          <w:tcPr>
            <w:tcW w:w="2943" w:type="dxa"/>
          </w:tcPr>
          <w:p w14:paraId="2CBD5011" w14:textId="77777777" w:rsidR="003C1F86" w:rsidRPr="005E04D3" w:rsidRDefault="003C1F86" w:rsidP="00A13EB5">
            <w:pPr>
              <w:spacing w:line="360" w:lineRule="auto"/>
              <w:rPr>
                <w:b/>
                <w:bCs/>
                <w:lang w:val="hr-HR"/>
              </w:rPr>
            </w:pPr>
            <w:r w:rsidRPr="005E04D3">
              <w:rPr>
                <w:b/>
                <w:bCs/>
                <w:lang w:val="hr-HR"/>
              </w:rPr>
              <w:t>Troškovnik</w:t>
            </w:r>
          </w:p>
        </w:tc>
        <w:tc>
          <w:tcPr>
            <w:tcW w:w="6345" w:type="dxa"/>
          </w:tcPr>
          <w:p w14:paraId="75B55F02" w14:textId="77777777" w:rsidR="005F44B7" w:rsidRPr="005E04D3" w:rsidRDefault="005F44B7" w:rsidP="0085061E">
            <w:pPr>
              <w:rPr>
                <w:rFonts w:eastAsia="Calibri"/>
              </w:rPr>
            </w:pPr>
            <w:r w:rsidRPr="005E04D3">
              <w:rPr>
                <w:rFonts w:eastAsia="Calibri"/>
              </w:rPr>
              <w:t>Projekt se financira sredstvima EU uz potporu nacionalne Agencije za mobilnost i programe EU.</w:t>
            </w:r>
          </w:p>
          <w:p w14:paraId="4A0AD0D4" w14:textId="77777777" w:rsidR="003C1F86" w:rsidRPr="005E04D3" w:rsidRDefault="0085061E" w:rsidP="0085061E">
            <w:pPr>
              <w:rPr>
                <w:lang w:val="hr-HR"/>
              </w:rPr>
            </w:pPr>
            <w:r w:rsidRPr="005E04D3">
              <w:rPr>
                <w:rFonts w:eastAsia="Calibri"/>
              </w:rPr>
              <w:t>Planirana sredstva:  24.7</w:t>
            </w:r>
            <w:r w:rsidR="005F44B7" w:rsidRPr="005E04D3">
              <w:rPr>
                <w:rFonts w:eastAsia="Calibri"/>
              </w:rPr>
              <w:t>8</w:t>
            </w:r>
            <w:r w:rsidRPr="005E04D3">
              <w:rPr>
                <w:rFonts w:eastAsia="Calibri"/>
              </w:rPr>
              <w:t>0</w:t>
            </w:r>
            <w:r w:rsidR="005F44B7" w:rsidRPr="005E04D3">
              <w:rPr>
                <w:rFonts w:eastAsia="Calibri"/>
              </w:rPr>
              <w:t>,00 eura</w:t>
            </w:r>
          </w:p>
        </w:tc>
      </w:tr>
      <w:tr w:rsidR="003C1F86" w:rsidRPr="005E04D3" w14:paraId="67428742" w14:textId="77777777" w:rsidTr="00A13EB5">
        <w:trPr>
          <w:trHeight w:val="82"/>
        </w:trPr>
        <w:tc>
          <w:tcPr>
            <w:tcW w:w="2943" w:type="dxa"/>
          </w:tcPr>
          <w:p w14:paraId="67B65B4C" w14:textId="77777777" w:rsidR="003C1F86" w:rsidRPr="005E04D3" w:rsidRDefault="003C1F86" w:rsidP="00A13EB5">
            <w:pPr>
              <w:spacing w:line="360" w:lineRule="auto"/>
              <w:rPr>
                <w:b/>
                <w:szCs w:val="28"/>
                <w:lang w:val="hr-HR"/>
              </w:rPr>
            </w:pPr>
            <w:r w:rsidRPr="005E04D3">
              <w:rPr>
                <w:b/>
                <w:szCs w:val="28"/>
                <w:lang w:val="hr-HR"/>
              </w:rPr>
              <w:t>Način vrednovanja i način korištenja rezultata vrednovanja</w:t>
            </w:r>
          </w:p>
        </w:tc>
        <w:tc>
          <w:tcPr>
            <w:tcW w:w="6345" w:type="dxa"/>
          </w:tcPr>
          <w:p w14:paraId="59D96792" w14:textId="77777777" w:rsidR="005F44B7" w:rsidRPr="005E04D3" w:rsidRDefault="0085061E" w:rsidP="0085061E">
            <w:pPr>
              <w:rPr>
                <w:rFonts w:eastAsia="Calibri"/>
              </w:rPr>
            </w:pPr>
            <w:r w:rsidRPr="005E04D3">
              <w:rPr>
                <w:rFonts w:eastAsia="Calibri"/>
              </w:rPr>
              <w:t>- c</w:t>
            </w:r>
            <w:r w:rsidR="005F44B7" w:rsidRPr="005E04D3">
              <w:rPr>
                <w:rFonts w:eastAsia="Calibri"/>
              </w:rPr>
              <w:t>ertifikati</w:t>
            </w:r>
          </w:p>
          <w:p w14:paraId="04673AA3" w14:textId="77777777" w:rsidR="005F44B7" w:rsidRPr="005E04D3" w:rsidRDefault="0085061E" w:rsidP="0085061E">
            <w:pPr>
              <w:rPr>
                <w:rFonts w:eastAsia="Calibri"/>
              </w:rPr>
            </w:pPr>
            <w:r w:rsidRPr="005E04D3">
              <w:rPr>
                <w:rFonts w:eastAsia="Calibri"/>
              </w:rPr>
              <w:t>- f</w:t>
            </w:r>
            <w:r w:rsidR="005F44B7" w:rsidRPr="005E04D3">
              <w:rPr>
                <w:rFonts w:eastAsia="Calibri"/>
              </w:rPr>
              <w:t xml:space="preserve">ormativna procjena </w:t>
            </w:r>
            <w:r w:rsidRPr="005E04D3">
              <w:rPr>
                <w:rFonts w:eastAsia="Calibri"/>
              </w:rPr>
              <w:t>tijekom projekta s ciljem</w:t>
            </w:r>
            <w:r w:rsidR="005F44B7" w:rsidRPr="005E04D3">
              <w:rPr>
                <w:rFonts w:eastAsia="Calibri"/>
              </w:rPr>
              <w:t xml:space="preserve"> </w:t>
            </w:r>
            <w:r w:rsidRPr="005E04D3">
              <w:rPr>
                <w:rFonts w:eastAsia="Calibri"/>
              </w:rPr>
              <w:t xml:space="preserve">praćenja i </w:t>
            </w:r>
            <w:r w:rsidR="005F44B7" w:rsidRPr="005E04D3">
              <w:rPr>
                <w:rFonts w:eastAsia="Calibri"/>
              </w:rPr>
              <w:t>po</w:t>
            </w:r>
            <w:r w:rsidRPr="005E04D3">
              <w:rPr>
                <w:rFonts w:eastAsia="Calibri"/>
              </w:rPr>
              <w:t>boljšanja</w:t>
            </w:r>
            <w:r w:rsidR="005F44B7" w:rsidRPr="005E04D3">
              <w:rPr>
                <w:rFonts w:eastAsia="Calibri"/>
              </w:rPr>
              <w:t xml:space="preserve"> ra</w:t>
            </w:r>
            <w:r w:rsidRPr="005E04D3">
              <w:rPr>
                <w:rFonts w:eastAsia="Calibri"/>
              </w:rPr>
              <w:t xml:space="preserve">da u projektnim aktivnostima </w:t>
            </w:r>
          </w:p>
          <w:p w14:paraId="07413697" w14:textId="77777777" w:rsidR="005F44B7" w:rsidRPr="005E04D3" w:rsidRDefault="0085061E" w:rsidP="0085061E">
            <w:pPr>
              <w:rPr>
                <w:rFonts w:eastAsia="Calibri"/>
              </w:rPr>
            </w:pPr>
            <w:r w:rsidRPr="005E04D3">
              <w:rPr>
                <w:rFonts w:eastAsia="Calibri"/>
              </w:rPr>
              <w:t>- upitnici</w:t>
            </w:r>
            <w:r w:rsidR="005F44B7" w:rsidRPr="005E04D3">
              <w:rPr>
                <w:rFonts w:eastAsia="Calibri"/>
              </w:rPr>
              <w:t xml:space="preserve"> i ankete</w:t>
            </w:r>
            <w:r w:rsidRPr="005E04D3">
              <w:rPr>
                <w:rFonts w:eastAsia="Calibri"/>
              </w:rPr>
              <w:t xml:space="preserve"> </w:t>
            </w:r>
            <w:r w:rsidR="005F44B7" w:rsidRPr="005E04D3">
              <w:rPr>
                <w:rFonts w:eastAsia="Calibri"/>
              </w:rPr>
              <w:t>- nak</w:t>
            </w:r>
            <w:r w:rsidRPr="005E04D3">
              <w:rPr>
                <w:rFonts w:eastAsia="Calibri"/>
              </w:rPr>
              <w:t xml:space="preserve">on svake mobilnosti nastavnici </w:t>
            </w:r>
            <w:r w:rsidR="005F44B7" w:rsidRPr="005E04D3">
              <w:rPr>
                <w:rFonts w:eastAsia="Calibri"/>
              </w:rPr>
              <w:t>i učenici će ispuniti upitnik kako bi iskazali svoje mišljenje o procesu i rezultatima projek</w:t>
            </w:r>
            <w:r w:rsidRPr="005E04D3">
              <w:rPr>
                <w:rFonts w:eastAsia="Calibri"/>
              </w:rPr>
              <w:t>ta</w:t>
            </w:r>
          </w:p>
          <w:p w14:paraId="6BD7FB3F" w14:textId="77777777" w:rsidR="005F44B7" w:rsidRPr="005E04D3" w:rsidRDefault="0085061E" w:rsidP="0085061E">
            <w:pPr>
              <w:rPr>
                <w:rFonts w:eastAsia="Calibri"/>
              </w:rPr>
            </w:pPr>
            <w:r w:rsidRPr="005E04D3">
              <w:rPr>
                <w:rFonts w:eastAsia="Calibri"/>
              </w:rPr>
              <w:t xml:space="preserve">- </w:t>
            </w:r>
            <w:r w:rsidR="005F44B7" w:rsidRPr="005E04D3">
              <w:rPr>
                <w:rFonts w:eastAsia="Calibri"/>
              </w:rPr>
              <w:t>zapisni</w:t>
            </w:r>
            <w:r w:rsidRPr="005E04D3">
              <w:rPr>
                <w:rFonts w:eastAsia="Calibri"/>
              </w:rPr>
              <w:t xml:space="preserve">ci - nastavnici će voditi zapisnike </w:t>
            </w:r>
            <w:r w:rsidR="005F44B7" w:rsidRPr="005E04D3">
              <w:rPr>
                <w:rFonts w:eastAsia="Calibri"/>
              </w:rPr>
              <w:t>o svakoj aktiv</w:t>
            </w:r>
            <w:r w:rsidRPr="005E04D3">
              <w:rPr>
                <w:rFonts w:eastAsia="Calibri"/>
              </w:rPr>
              <w:t>nosti tijekom provedbe projekta</w:t>
            </w:r>
          </w:p>
          <w:p w14:paraId="57CE8929" w14:textId="77777777" w:rsidR="005F44B7" w:rsidRPr="005E04D3" w:rsidRDefault="005F44B7" w:rsidP="0085061E">
            <w:pPr>
              <w:rPr>
                <w:rFonts w:eastAsia="Calibri"/>
              </w:rPr>
            </w:pPr>
            <w:r w:rsidRPr="005E04D3">
              <w:rPr>
                <w:rFonts w:eastAsia="Calibri"/>
              </w:rPr>
              <w:t xml:space="preserve">Rezultati vrednovanja će nam poslužiti </w:t>
            </w:r>
            <w:r w:rsidR="0085061E" w:rsidRPr="005E04D3">
              <w:rPr>
                <w:rFonts w:eastAsia="Calibri"/>
              </w:rPr>
              <w:t>za analizu</w:t>
            </w:r>
            <w:r w:rsidRPr="005E04D3">
              <w:rPr>
                <w:rFonts w:eastAsia="Calibri"/>
              </w:rPr>
              <w:t xml:space="preserve"> uspj</w:t>
            </w:r>
            <w:r w:rsidR="0085061E" w:rsidRPr="005E04D3">
              <w:rPr>
                <w:rFonts w:eastAsia="Calibri"/>
              </w:rPr>
              <w:t>ešnosti poučavanja i učenja uz primjenu suvremenih metoda</w:t>
            </w:r>
            <w:r w:rsidRPr="005E04D3">
              <w:rPr>
                <w:rFonts w:eastAsia="Calibri"/>
              </w:rPr>
              <w:t>, a bit će nam i putokaz u budućnosti vezano za poboljšanje provedbe aktivnosti u drugim projektima. Osim navedenog pomno ćemo analizirati i mišljenja naših učenika i roditelja te njihovo zadovoljstvo pri realizaciji projektnih aktivnosti, te ćemo vodi</w:t>
            </w:r>
            <w:r w:rsidR="0085061E" w:rsidRPr="005E04D3">
              <w:rPr>
                <w:rFonts w:eastAsia="Calibri"/>
              </w:rPr>
              <w:t xml:space="preserve">ti brigu o održivosti projekta kroz planiranje </w:t>
            </w:r>
            <w:r w:rsidRPr="005E04D3">
              <w:rPr>
                <w:rFonts w:eastAsia="Calibri"/>
              </w:rPr>
              <w:t>budućih aktivnosti i nakon što projekt završi.</w:t>
            </w:r>
          </w:p>
          <w:p w14:paraId="2970CBAD" w14:textId="77777777" w:rsidR="005F44B7" w:rsidRPr="005E04D3" w:rsidRDefault="005F44B7" w:rsidP="005F44B7">
            <w:pPr>
              <w:rPr>
                <w:lang w:val="hr-HR"/>
              </w:rPr>
            </w:pPr>
          </w:p>
        </w:tc>
      </w:tr>
    </w:tbl>
    <w:p w14:paraId="7E4BDFE4" w14:textId="77777777" w:rsidR="00A94263" w:rsidRPr="005E04D3" w:rsidRDefault="00A94263" w:rsidP="00A94263">
      <w:pPr>
        <w:rPr>
          <w:sz w:val="28"/>
          <w:szCs w:val="28"/>
          <w:lang w:val="hr-HR"/>
        </w:rPr>
      </w:pPr>
    </w:p>
    <w:p w14:paraId="3FD923C4" w14:textId="77777777" w:rsidR="00180F5C" w:rsidRPr="005E04D3" w:rsidRDefault="00180F5C">
      <w:pPr>
        <w:rPr>
          <w:b/>
          <w:color w:val="4F81BD" w:themeColor="accent1"/>
          <w:sz w:val="28"/>
          <w:szCs w:val="28"/>
          <w:lang w:val="hr-HR"/>
        </w:rPr>
      </w:pPr>
    </w:p>
    <w:p w14:paraId="083DEC73" w14:textId="77777777" w:rsidR="003C1F86" w:rsidRPr="005E04D3" w:rsidRDefault="009C23B9" w:rsidP="009C23B9">
      <w:pPr>
        <w:pStyle w:val="Naslov3"/>
        <w:rPr>
          <w:rFonts w:ascii="Times New Roman" w:hAnsi="Times New Roman" w:cs="Times New Roman"/>
          <w:color w:val="FF0000"/>
          <w:sz w:val="28"/>
          <w:szCs w:val="28"/>
          <w:lang w:val="hr-HR"/>
        </w:rPr>
      </w:pPr>
      <w:bookmarkStart w:id="46" w:name="_Toc52865518"/>
      <w:r w:rsidRPr="005E04D3">
        <w:rPr>
          <w:rFonts w:ascii="Times New Roman" w:hAnsi="Times New Roman" w:cs="Times New Roman"/>
          <w:color w:val="FF0000"/>
          <w:sz w:val="28"/>
          <w:szCs w:val="28"/>
          <w:lang w:val="hr-HR"/>
        </w:rPr>
        <w:t xml:space="preserve">Projekt - </w:t>
      </w:r>
      <w:r w:rsidR="00EB49BD" w:rsidRPr="005E04D3">
        <w:rPr>
          <w:rFonts w:ascii="Times New Roman" w:hAnsi="Times New Roman" w:cs="Times New Roman"/>
          <w:color w:val="FF0000"/>
          <w:sz w:val="28"/>
          <w:szCs w:val="28"/>
          <w:lang w:val="hr-HR"/>
        </w:rPr>
        <w:t>Otapam li ledenjake?</w:t>
      </w:r>
      <w:bookmarkEnd w:id="46"/>
    </w:p>
    <w:p w14:paraId="4AA4ADE0" w14:textId="77777777" w:rsidR="00EB49BD" w:rsidRPr="005E04D3" w:rsidRDefault="00EB49BD">
      <w:pPr>
        <w:rPr>
          <w:b/>
          <w:color w:val="4F81BD" w:themeColor="accent1"/>
          <w:sz w:val="28"/>
          <w:szCs w:val="28"/>
          <w:lang w:val="hr-HR"/>
        </w:rPr>
      </w:pPr>
    </w:p>
    <w:tbl>
      <w:tblPr>
        <w:tblStyle w:val="Reetkatablice"/>
        <w:tblW w:w="0" w:type="auto"/>
        <w:tblLook w:val="04A0" w:firstRow="1" w:lastRow="0" w:firstColumn="1" w:lastColumn="0" w:noHBand="0" w:noVBand="1"/>
      </w:tblPr>
      <w:tblGrid>
        <w:gridCol w:w="2943"/>
        <w:gridCol w:w="6345"/>
      </w:tblGrid>
      <w:tr w:rsidR="00EB49BD" w:rsidRPr="005E04D3" w14:paraId="12CC800E" w14:textId="77777777" w:rsidTr="00151F5D">
        <w:tc>
          <w:tcPr>
            <w:tcW w:w="2943" w:type="dxa"/>
          </w:tcPr>
          <w:p w14:paraId="2AAF49C3" w14:textId="77777777" w:rsidR="00EB49BD" w:rsidRPr="005E04D3" w:rsidRDefault="00EB49BD" w:rsidP="00151F5D">
            <w:pPr>
              <w:spacing w:line="360" w:lineRule="auto"/>
              <w:rPr>
                <w:color w:val="1F497D" w:themeColor="text2"/>
                <w:lang w:val="hr-HR"/>
              </w:rPr>
            </w:pPr>
            <w:r w:rsidRPr="005E04D3">
              <w:rPr>
                <w:b/>
                <w:szCs w:val="28"/>
                <w:lang w:val="hr-HR"/>
              </w:rPr>
              <w:t>Ciljevi programa i/ili projekta</w:t>
            </w:r>
          </w:p>
        </w:tc>
        <w:tc>
          <w:tcPr>
            <w:tcW w:w="6345" w:type="dxa"/>
          </w:tcPr>
          <w:p w14:paraId="21AD7A16" w14:textId="77777777" w:rsidR="00EB49BD" w:rsidRPr="005E04D3" w:rsidRDefault="00EB49BD" w:rsidP="00151F5D">
            <w:pPr>
              <w:rPr>
                <w:rFonts w:eastAsia="Calibri"/>
              </w:rPr>
            </w:pPr>
            <w:r w:rsidRPr="005E04D3">
              <w:rPr>
                <w:rFonts w:eastAsia="Calibri"/>
              </w:rPr>
              <w:t>- primjeniti osnovna načela i metodologiju znanstvenog istraživanja</w:t>
            </w:r>
          </w:p>
          <w:p w14:paraId="173152F8" w14:textId="77777777" w:rsidR="00EB49BD" w:rsidRPr="005E04D3" w:rsidRDefault="00EB49BD" w:rsidP="00151F5D">
            <w:pPr>
              <w:rPr>
                <w:rFonts w:eastAsia="Calibri"/>
              </w:rPr>
            </w:pPr>
            <w:r w:rsidRPr="005E04D3">
              <w:rPr>
                <w:rFonts w:eastAsia="Calibri"/>
              </w:rPr>
              <w:t>- objasniti vlastitu odgovornost za osobno zdravlje</w:t>
            </w:r>
          </w:p>
          <w:p w14:paraId="5A48B7AE" w14:textId="77777777" w:rsidR="00EB49BD" w:rsidRPr="005E04D3" w:rsidRDefault="00EB49BD" w:rsidP="00151F5D">
            <w:pPr>
              <w:rPr>
                <w:rFonts w:eastAsia="Calibri"/>
              </w:rPr>
            </w:pPr>
            <w:r w:rsidRPr="005E04D3">
              <w:rPr>
                <w:rFonts w:eastAsia="Calibri"/>
              </w:rPr>
              <w:t>- objasniti principe iskorištavanja energije s aspekta održivog  razvoja</w:t>
            </w:r>
          </w:p>
          <w:p w14:paraId="32BB61E8" w14:textId="77777777" w:rsidR="00EB49BD" w:rsidRPr="005E04D3" w:rsidRDefault="00EB49BD" w:rsidP="00151F5D">
            <w:pPr>
              <w:rPr>
                <w:rFonts w:eastAsia="Calibri"/>
              </w:rPr>
            </w:pPr>
            <w:r w:rsidRPr="005E04D3">
              <w:rPr>
                <w:rFonts w:eastAsia="Calibri"/>
              </w:rPr>
              <w:t>- raspraviti važnost i načine sprječavanja onečišćenja</w:t>
            </w:r>
          </w:p>
          <w:p w14:paraId="59A7D6FF" w14:textId="77777777" w:rsidR="00EB49BD" w:rsidRPr="005E04D3" w:rsidRDefault="00EB49BD" w:rsidP="00151F5D">
            <w:pPr>
              <w:rPr>
                <w:rFonts w:eastAsia="Calibri"/>
              </w:rPr>
            </w:pPr>
            <w:r w:rsidRPr="005E04D3">
              <w:rPr>
                <w:rFonts w:eastAsia="Calibri"/>
              </w:rPr>
              <w:t>- preispitati utjecaj vlastitog ponašanja na održivi razvoj</w:t>
            </w:r>
          </w:p>
          <w:p w14:paraId="16EFED0D" w14:textId="77777777" w:rsidR="00EB49BD" w:rsidRPr="005E04D3" w:rsidRDefault="00EB49BD" w:rsidP="00151F5D">
            <w:pPr>
              <w:rPr>
                <w:rFonts w:eastAsia="Calibri"/>
              </w:rPr>
            </w:pPr>
            <w:r w:rsidRPr="005E04D3">
              <w:rPr>
                <w:rFonts w:eastAsia="Calibri"/>
              </w:rPr>
              <w:t>- donijeti odluku nakon zaključivanja istraživanja o vlastitom djelovanju za održivi razvoj</w:t>
            </w:r>
          </w:p>
          <w:p w14:paraId="0D65BB3B" w14:textId="77777777" w:rsidR="00EB49BD" w:rsidRPr="005E04D3" w:rsidRDefault="00EB49BD" w:rsidP="00151F5D">
            <w:pPr>
              <w:rPr>
                <w:rFonts w:eastAsia="Calibri"/>
              </w:rPr>
            </w:pPr>
          </w:p>
        </w:tc>
      </w:tr>
      <w:tr w:rsidR="00EB49BD" w:rsidRPr="005E04D3" w14:paraId="68E655C7" w14:textId="77777777" w:rsidTr="00151F5D">
        <w:tc>
          <w:tcPr>
            <w:tcW w:w="2943" w:type="dxa"/>
          </w:tcPr>
          <w:p w14:paraId="4A5966B6" w14:textId="77777777" w:rsidR="00EB49BD" w:rsidRPr="005E04D3" w:rsidRDefault="00EB49BD" w:rsidP="00151F5D">
            <w:pPr>
              <w:spacing w:line="360" w:lineRule="auto"/>
              <w:rPr>
                <w:color w:val="1F497D" w:themeColor="text2"/>
                <w:lang w:val="hr-HR"/>
              </w:rPr>
            </w:pPr>
            <w:r w:rsidRPr="005E04D3">
              <w:rPr>
                <w:b/>
                <w:szCs w:val="28"/>
                <w:lang w:val="hr-HR"/>
              </w:rPr>
              <w:t>Namjena programa i/ili projekta</w:t>
            </w:r>
          </w:p>
        </w:tc>
        <w:tc>
          <w:tcPr>
            <w:tcW w:w="6345" w:type="dxa"/>
          </w:tcPr>
          <w:p w14:paraId="62C634D9" w14:textId="77777777" w:rsidR="00EB49BD" w:rsidRPr="005E04D3" w:rsidRDefault="00EB49BD" w:rsidP="00151F5D">
            <w:pPr>
              <w:rPr>
                <w:lang w:val="hr-HR"/>
              </w:rPr>
            </w:pPr>
            <w:r w:rsidRPr="005E04D3">
              <w:rPr>
                <w:lang w:val="hr-HR"/>
              </w:rPr>
              <w:t>Učenicima gimnazijskih razreda</w:t>
            </w:r>
          </w:p>
        </w:tc>
      </w:tr>
      <w:tr w:rsidR="00EB49BD" w:rsidRPr="005E04D3" w14:paraId="4EDA7837" w14:textId="77777777" w:rsidTr="00151F5D">
        <w:tc>
          <w:tcPr>
            <w:tcW w:w="2943" w:type="dxa"/>
          </w:tcPr>
          <w:p w14:paraId="6775912D" w14:textId="77777777" w:rsidR="00EB49BD" w:rsidRPr="005E04D3" w:rsidRDefault="00EB49BD" w:rsidP="00151F5D">
            <w:pPr>
              <w:spacing w:line="360" w:lineRule="auto"/>
              <w:rPr>
                <w:color w:val="1F497D" w:themeColor="text2"/>
                <w:lang w:val="hr-HR"/>
              </w:rPr>
            </w:pPr>
            <w:r w:rsidRPr="005E04D3">
              <w:rPr>
                <w:b/>
                <w:szCs w:val="28"/>
                <w:lang w:val="hr-HR"/>
              </w:rPr>
              <w:t>Nositelji programa i/ili projekta</w:t>
            </w:r>
          </w:p>
        </w:tc>
        <w:tc>
          <w:tcPr>
            <w:tcW w:w="6345" w:type="dxa"/>
          </w:tcPr>
          <w:p w14:paraId="244F5C0B" w14:textId="77777777" w:rsidR="00EB49BD" w:rsidRPr="005E04D3" w:rsidRDefault="00EB49BD" w:rsidP="00151F5D">
            <w:r w:rsidRPr="005E04D3">
              <w:rPr>
                <w:rFonts w:eastAsia="Calibri"/>
              </w:rPr>
              <w:t xml:space="preserve">Darija Bodrožić-Selak, prof. bio. i kem., Valentina Svalina, mag.phys., Marijana Zaninović, prof. bio. i kem. </w:t>
            </w:r>
          </w:p>
          <w:p w14:paraId="138ACCAB" w14:textId="77777777" w:rsidR="00EB49BD" w:rsidRPr="005E04D3" w:rsidRDefault="00EB49BD" w:rsidP="00151F5D"/>
        </w:tc>
      </w:tr>
      <w:tr w:rsidR="00EB49BD" w:rsidRPr="005E04D3" w14:paraId="7570B90A" w14:textId="77777777" w:rsidTr="00151F5D">
        <w:tc>
          <w:tcPr>
            <w:tcW w:w="2943" w:type="dxa"/>
          </w:tcPr>
          <w:p w14:paraId="2E42A362" w14:textId="77777777" w:rsidR="00EB49BD" w:rsidRPr="005E04D3" w:rsidRDefault="00EB49BD" w:rsidP="00151F5D">
            <w:pPr>
              <w:spacing w:line="360" w:lineRule="auto"/>
              <w:rPr>
                <w:color w:val="1F497D" w:themeColor="text2"/>
                <w:lang w:val="hr-HR"/>
              </w:rPr>
            </w:pPr>
            <w:r w:rsidRPr="005E04D3">
              <w:rPr>
                <w:b/>
                <w:szCs w:val="28"/>
                <w:lang w:val="hr-HR"/>
              </w:rPr>
              <w:t>Način realizacije</w:t>
            </w:r>
          </w:p>
        </w:tc>
        <w:tc>
          <w:tcPr>
            <w:tcW w:w="6345" w:type="dxa"/>
          </w:tcPr>
          <w:p w14:paraId="4D82B26E" w14:textId="77777777" w:rsidR="00EB49BD" w:rsidRPr="005E04D3" w:rsidRDefault="00EB49BD" w:rsidP="00151F5D">
            <w:pPr>
              <w:rPr>
                <w:lang w:val="hr-HR"/>
              </w:rPr>
            </w:pPr>
            <w:r w:rsidRPr="005E04D3">
              <w:rPr>
                <w:lang w:val="hr-HR"/>
              </w:rPr>
              <w:t>- tijekom godine provođenjem aktivnosti planiranih projektom preko platformi za suradnju eTwinning, realizacijom oblikovanih interdisciplinarnih projektnih aktivnosti, individualni rad, rad u paru, rad u skupinama, samostalno istraživanje izvan nastave</w:t>
            </w:r>
          </w:p>
          <w:p w14:paraId="2A03F8E9" w14:textId="77777777" w:rsidR="00EB49BD" w:rsidRPr="005E04D3" w:rsidRDefault="00EB49BD" w:rsidP="00151F5D">
            <w:pPr>
              <w:rPr>
                <w:lang w:val="hr-HR"/>
              </w:rPr>
            </w:pPr>
          </w:p>
        </w:tc>
      </w:tr>
      <w:tr w:rsidR="00EB49BD" w:rsidRPr="005E04D3" w14:paraId="3FD919FC" w14:textId="77777777" w:rsidTr="00151F5D">
        <w:tc>
          <w:tcPr>
            <w:tcW w:w="2943" w:type="dxa"/>
          </w:tcPr>
          <w:p w14:paraId="0077AFE5" w14:textId="77777777" w:rsidR="00EB49BD" w:rsidRPr="005E04D3" w:rsidRDefault="00EB49BD" w:rsidP="00151F5D">
            <w:pPr>
              <w:spacing w:line="360" w:lineRule="auto"/>
              <w:rPr>
                <w:color w:val="1F497D" w:themeColor="text2"/>
                <w:lang w:val="hr-HR"/>
              </w:rPr>
            </w:pPr>
            <w:r w:rsidRPr="005E04D3">
              <w:rPr>
                <w:b/>
                <w:szCs w:val="28"/>
                <w:lang w:val="hr-HR"/>
              </w:rPr>
              <w:t>Vremenik programa i/ili projekta</w:t>
            </w:r>
          </w:p>
        </w:tc>
        <w:tc>
          <w:tcPr>
            <w:tcW w:w="6345" w:type="dxa"/>
          </w:tcPr>
          <w:p w14:paraId="0AA39007" w14:textId="77777777" w:rsidR="00EB49BD" w:rsidRPr="005E04D3" w:rsidRDefault="00EB49BD" w:rsidP="00EB49BD">
            <w:pPr>
              <w:rPr>
                <w:lang w:val="hr-HR"/>
              </w:rPr>
            </w:pPr>
            <w:r w:rsidRPr="005E04D3">
              <w:rPr>
                <w:rFonts w:eastAsia="Calibri"/>
              </w:rPr>
              <w:t xml:space="preserve">- tijekom školske godine 2020./2021. </w:t>
            </w:r>
          </w:p>
        </w:tc>
      </w:tr>
      <w:tr w:rsidR="00EB49BD" w:rsidRPr="005E04D3" w14:paraId="6FED0CD1" w14:textId="77777777" w:rsidTr="00151F5D">
        <w:tc>
          <w:tcPr>
            <w:tcW w:w="2943" w:type="dxa"/>
          </w:tcPr>
          <w:p w14:paraId="06C6BBCB" w14:textId="77777777" w:rsidR="00EB49BD" w:rsidRPr="005E04D3" w:rsidRDefault="00EB49BD" w:rsidP="00151F5D">
            <w:pPr>
              <w:spacing w:line="360" w:lineRule="auto"/>
              <w:rPr>
                <w:b/>
                <w:bCs/>
                <w:lang w:val="hr-HR"/>
              </w:rPr>
            </w:pPr>
            <w:r w:rsidRPr="005E04D3">
              <w:rPr>
                <w:b/>
                <w:bCs/>
                <w:lang w:val="hr-HR"/>
              </w:rPr>
              <w:t>Troškovnik</w:t>
            </w:r>
          </w:p>
        </w:tc>
        <w:tc>
          <w:tcPr>
            <w:tcW w:w="6345" w:type="dxa"/>
          </w:tcPr>
          <w:p w14:paraId="111F1172" w14:textId="77777777" w:rsidR="00EB49BD" w:rsidRPr="005E04D3" w:rsidRDefault="00EB49BD" w:rsidP="00151F5D">
            <w:pPr>
              <w:pStyle w:val="Odlomakpopisa"/>
              <w:numPr>
                <w:ilvl w:val="0"/>
                <w:numId w:val="1"/>
              </w:numPr>
              <w:rPr>
                <w:rFonts w:ascii="Times New Roman" w:hAnsi="Times New Roman"/>
              </w:rPr>
            </w:pPr>
          </w:p>
        </w:tc>
      </w:tr>
      <w:tr w:rsidR="00EB49BD" w:rsidRPr="005E04D3" w14:paraId="720C072C" w14:textId="77777777" w:rsidTr="00151F5D">
        <w:trPr>
          <w:trHeight w:val="82"/>
        </w:trPr>
        <w:tc>
          <w:tcPr>
            <w:tcW w:w="2943" w:type="dxa"/>
          </w:tcPr>
          <w:p w14:paraId="741195EC" w14:textId="77777777" w:rsidR="00EB49BD" w:rsidRPr="005E04D3" w:rsidRDefault="00EB49BD" w:rsidP="00151F5D">
            <w:pPr>
              <w:spacing w:line="360" w:lineRule="auto"/>
              <w:rPr>
                <w:b/>
                <w:szCs w:val="28"/>
                <w:lang w:val="hr-HR"/>
              </w:rPr>
            </w:pPr>
            <w:r w:rsidRPr="005E04D3">
              <w:rPr>
                <w:b/>
                <w:szCs w:val="28"/>
                <w:lang w:val="hr-HR"/>
              </w:rPr>
              <w:t>Način vrednovanja i način korištenja rezultata vrednovanja</w:t>
            </w:r>
          </w:p>
        </w:tc>
        <w:tc>
          <w:tcPr>
            <w:tcW w:w="6345" w:type="dxa"/>
          </w:tcPr>
          <w:p w14:paraId="61B1836E" w14:textId="77777777" w:rsidR="00EB49BD" w:rsidRPr="005E04D3" w:rsidRDefault="00EB49BD" w:rsidP="00EB49BD">
            <w:pPr>
              <w:rPr>
                <w:rFonts w:eastAsia="Calibri"/>
              </w:rPr>
            </w:pPr>
            <w:r w:rsidRPr="005E04D3">
              <w:rPr>
                <w:rFonts w:eastAsia="Calibri"/>
              </w:rPr>
              <w:t>- upitnici i ankete - nakon svake aktivnosti  nastavnici i učenici će ispuniti upitnik kako bi iskazali svoje mišljenje o procesu i rezultatima aktivnosti</w:t>
            </w:r>
          </w:p>
        </w:tc>
      </w:tr>
    </w:tbl>
    <w:p w14:paraId="527C189F" w14:textId="77777777" w:rsidR="005E04D3" w:rsidRDefault="005E04D3" w:rsidP="00412B9C">
      <w:pPr>
        <w:pStyle w:val="Naslov3"/>
        <w:rPr>
          <w:rFonts w:ascii="Times New Roman" w:hAnsi="Times New Roman" w:cs="Times New Roman"/>
          <w:color w:val="FF0000"/>
          <w:sz w:val="28"/>
          <w:szCs w:val="28"/>
          <w:lang w:val="hr-HR"/>
        </w:rPr>
      </w:pPr>
    </w:p>
    <w:p w14:paraId="7DC96C7E" w14:textId="77777777" w:rsidR="0070488B" w:rsidRDefault="0070488B" w:rsidP="00412B9C">
      <w:pPr>
        <w:pStyle w:val="Naslov3"/>
        <w:rPr>
          <w:rFonts w:ascii="Times New Roman" w:hAnsi="Times New Roman" w:cs="Times New Roman"/>
          <w:color w:val="FF0000"/>
          <w:sz w:val="28"/>
          <w:szCs w:val="28"/>
          <w:lang w:val="hr-HR"/>
        </w:rPr>
      </w:pPr>
    </w:p>
    <w:p w14:paraId="33540AB8" w14:textId="77777777" w:rsidR="00A94263" w:rsidRPr="005E04D3" w:rsidRDefault="005E04D3" w:rsidP="00412B9C">
      <w:pPr>
        <w:pStyle w:val="Naslov3"/>
        <w:rPr>
          <w:rFonts w:ascii="Times New Roman" w:hAnsi="Times New Roman" w:cs="Times New Roman"/>
          <w:color w:val="FF0000"/>
          <w:sz w:val="28"/>
          <w:szCs w:val="28"/>
          <w:lang w:val="hr-HR"/>
        </w:rPr>
      </w:pPr>
      <w:bookmarkStart w:id="47" w:name="_Toc52865519"/>
      <w:r>
        <w:rPr>
          <w:rFonts w:ascii="Times New Roman" w:hAnsi="Times New Roman" w:cs="Times New Roman"/>
          <w:color w:val="FF0000"/>
          <w:sz w:val="28"/>
          <w:szCs w:val="28"/>
          <w:lang w:val="hr-HR"/>
        </w:rPr>
        <w:t>P</w:t>
      </w:r>
      <w:r w:rsidR="00A23EF1" w:rsidRPr="005E04D3">
        <w:rPr>
          <w:rFonts w:ascii="Times New Roman" w:hAnsi="Times New Roman" w:cs="Times New Roman"/>
          <w:color w:val="FF0000"/>
          <w:sz w:val="28"/>
          <w:szCs w:val="28"/>
          <w:lang w:val="hr-HR"/>
        </w:rPr>
        <w:t>rojekt “Škole za Afriku”</w:t>
      </w:r>
      <w:bookmarkEnd w:id="47"/>
    </w:p>
    <w:p w14:paraId="3A2C12E1" w14:textId="77777777" w:rsidR="00612389" w:rsidRPr="005E04D3" w:rsidRDefault="00612389" w:rsidP="00612389">
      <w:pPr>
        <w:rPr>
          <w:lang w:val="hr-HR"/>
        </w:rPr>
      </w:pPr>
    </w:p>
    <w:tbl>
      <w:tblPr>
        <w:tblStyle w:val="Reetkatablice1"/>
        <w:tblW w:w="9747" w:type="dxa"/>
        <w:tblLook w:val="04A0" w:firstRow="1" w:lastRow="0" w:firstColumn="1" w:lastColumn="0" w:noHBand="0" w:noVBand="1"/>
      </w:tblPr>
      <w:tblGrid>
        <w:gridCol w:w="1668"/>
        <w:gridCol w:w="8079"/>
      </w:tblGrid>
      <w:tr w:rsidR="004A232E" w:rsidRPr="005E04D3" w14:paraId="533EB3DA" w14:textId="77777777" w:rsidTr="00E80A0C">
        <w:trPr>
          <w:trHeight w:val="408"/>
        </w:trPr>
        <w:tc>
          <w:tcPr>
            <w:tcW w:w="1668" w:type="dxa"/>
          </w:tcPr>
          <w:p w14:paraId="47DD1A01"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Nositelj</w:t>
            </w:r>
            <w:r w:rsidRPr="005E04D3">
              <w:rPr>
                <w:rFonts w:ascii="Times New Roman" w:hAnsi="Times New Roman" w:cs="Times New Roman"/>
                <w:b/>
                <w:lang w:val="hr-HR"/>
              </w:rPr>
              <w:br/>
              <w:t>programa</w:t>
            </w:r>
          </w:p>
        </w:tc>
        <w:tc>
          <w:tcPr>
            <w:tcW w:w="8079" w:type="dxa"/>
          </w:tcPr>
          <w:p w14:paraId="083B7128" w14:textId="77777777" w:rsidR="004A232E" w:rsidRPr="005E04D3" w:rsidRDefault="003435F9" w:rsidP="00E80A0C">
            <w:pPr>
              <w:rPr>
                <w:rFonts w:ascii="Times New Roman" w:hAnsi="Times New Roman" w:cs="Times New Roman"/>
                <w:lang w:val="hr-HR"/>
              </w:rPr>
            </w:pPr>
            <w:r w:rsidRPr="005E04D3">
              <w:rPr>
                <w:rFonts w:ascii="Times New Roman" w:hAnsi="Times New Roman" w:cs="Times New Roman"/>
                <w:lang w:val="hr-HR"/>
              </w:rPr>
              <w:t>Kristina Kalat</w:t>
            </w:r>
            <w:r w:rsidR="004A232E" w:rsidRPr="005E04D3">
              <w:rPr>
                <w:rFonts w:ascii="Times New Roman" w:hAnsi="Times New Roman" w:cs="Times New Roman"/>
                <w:lang w:val="hr-HR"/>
              </w:rPr>
              <w:t xml:space="preserve">, prof. engleskog i talijanskog jezika (voditelj projektnih aktivnosti) i učenici </w:t>
            </w:r>
            <w:r w:rsidRPr="005E04D3">
              <w:rPr>
                <w:rFonts w:ascii="Times New Roman" w:hAnsi="Times New Roman" w:cs="Times New Roman"/>
                <w:lang w:val="hr-HR"/>
              </w:rPr>
              <w:t>3.C razreda</w:t>
            </w:r>
          </w:p>
          <w:p w14:paraId="6B70C85F" w14:textId="77777777" w:rsidR="004A232E" w:rsidRPr="005E04D3" w:rsidRDefault="003435F9" w:rsidP="00E80A0C">
            <w:pPr>
              <w:rPr>
                <w:rFonts w:ascii="Times New Roman" w:hAnsi="Times New Roman" w:cs="Times New Roman"/>
                <w:lang w:val="hr-HR"/>
              </w:rPr>
            </w:pPr>
            <w:r w:rsidRPr="005E04D3">
              <w:rPr>
                <w:rFonts w:ascii="Times New Roman" w:hAnsi="Times New Roman" w:cs="Times New Roman"/>
                <w:lang w:val="hr-HR"/>
              </w:rPr>
              <w:t>Marijana Zaninović</w:t>
            </w:r>
            <w:r w:rsidR="004A232E" w:rsidRPr="005E04D3">
              <w:rPr>
                <w:rFonts w:ascii="Times New Roman" w:hAnsi="Times New Roman" w:cs="Times New Roman"/>
                <w:lang w:val="hr-HR"/>
              </w:rPr>
              <w:t>,</w:t>
            </w:r>
            <w:r w:rsidRPr="005E04D3">
              <w:rPr>
                <w:rFonts w:ascii="Times New Roman" w:hAnsi="Times New Roman" w:cs="Times New Roman"/>
                <w:lang w:val="hr-HR"/>
              </w:rPr>
              <w:t xml:space="preserve"> prof. biologije i kemije i učenici 4.C razreda</w:t>
            </w:r>
          </w:p>
          <w:p w14:paraId="60C3D13B" w14:textId="77777777" w:rsidR="004A232E" w:rsidRPr="005E04D3" w:rsidRDefault="003435F9" w:rsidP="00E80A0C">
            <w:pPr>
              <w:rPr>
                <w:rFonts w:ascii="Times New Roman" w:hAnsi="Times New Roman" w:cs="Times New Roman"/>
                <w:lang w:val="hr-HR"/>
              </w:rPr>
            </w:pPr>
            <w:r w:rsidRPr="005E04D3">
              <w:rPr>
                <w:rFonts w:ascii="Times New Roman" w:hAnsi="Times New Roman" w:cs="Times New Roman"/>
                <w:lang w:val="hr-HR"/>
              </w:rPr>
              <w:t>Marina Marinović-Radmilo, prof. hrvatskog jez</w:t>
            </w:r>
            <w:r w:rsidR="002C2A8D" w:rsidRPr="005E04D3">
              <w:rPr>
                <w:rFonts w:ascii="Times New Roman" w:hAnsi="Times New Roman" w:cs="Times New Roman"/>
                <w:lang w:val="hr-HR"/>
              </w:rPr>
              <w:t>ika i književnosti i učenici 1.A</w:t>
            </w:r>
            <w:r w:rsidRPr="005E04D3">
              <w:rPr>
                <w:rFonts w:ascii="Times New Roman" w:hAnsi="Times New Roman" w:cs="Times New Roman"/>
                <w:lang w:val="hr-HR"/>
              </w:rPr>
              <w:t xml:space="preserve"> razreda</w:t>
            </w:r>
          </w:p>
        </w:tc>
      </w:tr>
      <w:tr w:rsidR="004A232E" w:rsidRPr="005E04D3" w14:paraId="53993D5D" w14:textId="77777777" w:rsidTr="002E63E3">
        <w:trPr>
          <w:trHeight w:val="1079"/>
        </w:trPr>
        <w:tc>
          <w:tcPr>
            <w:tcW w:w="1668" w:type="dxa"/>
          </w:tcPr>
          <w:p w14:paraId="27868FDC"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Ciljevi</w:t>
            </w:r>
          </w:p>
        </w:tc>
        <w:tc>
          <w:tcPr>
            <w:tcW w:w="8079" w:type="dxa"/>
          </w:tcPr>
          <w:p w14:paraId="7049A058" w14:textId="77777777" w:rsidR="004A232E" w:rsidRPr="005E04D3" w:rsidRDefault="004A232E" w:rsidP="00E80A0C">
            <w:pPr>
              <w:rPr>
                <w:rFonts w:ascii="Times New Roman" w:hAnsi="Times New Roman" w:cs="Times New Roman"/>
                <w:lang w:val="hr-HR"/>
              </w:rPr>
            </w:pPr>
            <w:r w:rsidRPr="005E04D3">
              <w:rPr>
                <w:rFonts w:ascii="Times New Roman" w:hAnsi="Times New Roman" w:cs="Times New Roman"/>
                <w:lang w:val="hr-HR"/>
              </w:rPr>
              <w:t>Usvajanje znanja s područja zaštite ljudskih prava i osnovnih prava djeteta (razvoj građanskih kompetencija), usvajanje stavova vezanih uz potrebu pomoći i solidarnosti (razvoj empatije), razvijanje sklonosti suradnji i timskom radu.</w:t>
            </w:r>
          </w:p>
        </w:tc>
      </w:tr>
      <w:tr w:rsidR="004A232E" w:rsidRPr="005E04D3" w14:paraId="273F8991" w14:textId="77777777" w:rsidTr="00E80A0C">
        <w:trPr>
          <w:trHeight w:val="694"/>
        </w:trPr>
        <w:tc>
          <w:tcPr>
            <w:tcW w:w="1668" w:type="dxa"/>
          </w:tcPr>
          <w:p w14:paraId="38D3FA1E"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Namjena aktivnosti</w:t>
            </w:r>
          </w:p>
        </w:tc>
        <w:tc>
          <w:tcPr>
            <w:tcW w:w="8079" w:type="dxa"/>
          </w:tcPr>
          <w:p w14:paraId="372F28DD" w14:textId="77777777" w:rsidR="004A232E" w:rsidRPr="005E04D3" w:rsidRDefault="004A232E" w:rsidP="00A23EF1">
            <w:pPr>
              <w:rPr>
                <w:rFonts w:ascii="Times New Roman" w:hAnsi="Times New Roman" w:cs="Times New Roman"/>
                <w:lang w:val="hr-HR"/>
              </w:rPr>
            </w:pPr>
            <w:r w:rsidRPr="005E04D3">
              <w:rPr>
                <w:rFonts w:ascii="Times New Roman" w:hAnsi="Times New Roman" w:cs="Times New Roman"/>
                <w:lang w:val="hr-HR"/>
              </w:rPr>
              <w:t>Prikupljanje sredstava koja će djeci u Madagaskaru omogućiti obrazovanje, a time i bolji život.</w:t>
            </w:r>
          </w:p>
        </w:tc>
      </w:tr>
      <w:tr w:rsidR="004A232E" w:rsidRPr="005E04D3" w14:paraId="3AAD163C" w14:textId="77777777" w:rsidTr="00E80A0C">
        <w:trPr>
          <w:trHeight w:val="1419"/>
        </w:trPr>
        <w:tc>
          <w:tcPr>
            <w:tcW w:w="1668" w:type="dxa"/>
          </w:tcPr>
          <w:p w14:paraId="4B8D4D00"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Način realizacije</w:t>
            </w:r>
          </w:p>
        </w:tc>
        <w:tc>
          <w:tcPr>
            <w:tcW w:w="8079" w:type="dxa"/>
          </w:tcPr>
          <w:p w14:paraId="06CFE43A"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upoznavanje učenika sa sadržajem i ciljem projekta s ciljem buđenja interesa učenika za projektne aktivnosti,</w:t>
            </w:r>
          </w:p>
          <w:p w14:paraId="707335C5"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realizacija radionica i prikupljanje sredstava,</w:t>
            </w:r>
          </w:p>
          <w:p w14:paraId="0EE2C952"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postavljanje plakata-termometra na vidljiva mjesta u razredima kako bi učenici mogli pratiti uspjeh prikupljanja sredstava što bi ih trebalo dodatno motivirati,</w:t>
            </w:r>
          </w:p>
          <w:p w14:paraId="2D5200EB"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educiranje mladih edukatora koji bi trebali dalje podučavati svoje vršnjake.</w:t>
            </w:r>
          </w:p>
          <w:p w14:paraId="3DF9FEB4" w14:textId="77777777" w:rsidR="004A232E" w:rsidRPr="005E04D3" w:rsidRDefault="004A232E" w:rsidP="00E80A0C">
            <w:pPr>
              <w:rPr>
                <w:rFonts w:ascii="Times New Roman" w:hAnsi="Times New Roman" w:cs="Times New Roman"/>
                <w:lang w:val="hr-HR"/>
              </w:rPr>
            </w:pPr>
          </w:p>
        </w:tc>
      </w:tr>
      <w:tr w:rsidR="004A232E" w:rsidRPr="005E04D3" w14:paraId="6AFF2F10" w14:textId="77777777" w:rsidTr="002E63E3">
        <w:trPr>
          <w:trHeight w:val="1691"/>
        </w:trPr>
        <w:tc>
          <w:tcPr>
            <w:tcW w:w="1668" w:type="dxa"/>
          </w:tcPr>
          <w:p w14:paraId="1D3AC348"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Vremenik</w:t>
            </w:r>
          </w:p>
        </w:tc>
        <w:tc>
          <w:tcPr>
            <w:tcW w:w="8079" w:type="dxa"/>
          </w:tcPr>
          <w:p w14:paraId="72625F92"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 xml:space="preserve">upoznavanje učenika sa sadržajem i ciljem projekta – </w:t>
            </w:r>
            <w:r w:rsidRPr="005E04D3">
              <w:rPr>
                <w:rFonts w:ascii="Times New Roman" w:hAnsi="Times New Roman" w:cs="Times New Roman"/>
                <w:b/>
                <w:lang w:val="hr-HR"/>
              </w:rPr>
              <w:t xml:space="preserve">do kraja listopada </w:t>
            </w:r>
            <w:r w:rsidR="003435F9" w:rsidRPr="005E04D3">
              <w:rPr>
                <w:rFonts w:ascii="Times New Roman" w:hAnsi="Times New Roman" w:cs="Times New Roman"/>
                <w:b/>
                <w:lang w:val="hr-HR"/>
              </w:rPr>
              <w:t>2020</w:t>
            </w:r>
            <w:r w:rsidRPr="005E04D3">
              <w:rPr>
                <w:rFonts w:ascii="Times New Roman" w:hAnsi="Times New Roman" w:cs="Times New Roman"/>
                <w:b/>
                <w:lang w:val="hr-HR"/>
              </w:rPr>
              <w:t>.,</w:t>
            </w:r>
          </w:p>
          <w:p w14:paraId="42F949A4" w14:textId="77777777" w:rsidR="004A232E" w:rsidRPr="005E04D3" w:rsidRDefault="003435F9" w:rsidP="00056B65">
            <w:pPr>
              <w:numPr>
                <w:ilvl w:val="0"/>
                <w:numId w:val="6"/>
              </w:numPr>
              <w:contextualSpacing/>
              <w:rPr>
                <w:rFonts w:ascii="Times New Roman" w:hAnsi="Times New Roman" w:cs="Times New Roman"/>
                <w:lang w:val="hr-HR"/>
              </w:rPr>
            </w:pPr>
            <w:r w:rsidRPr="005E04D3">
              <w:rPr>
                <w:rFonts w:ascii="Times New Roman" w:hAnsi="Times New Roman" w:cs="Times New Roman"/>
                <w:b/>
                <w:lang w:val="hr-HR"/>
              </w:rPr>
              <w:t>Božićni sajam, 23. 12. 2020</w:t>
            </w:r>
            <w:r w:rsidR="004A232E" w:rsidRPr="005E04D3">
              <w:rPr>
                <w:rFonts w:ascii="Times New Roman" w:hAnsi="Times New Roman" w:cs="Times New Roman"/>
                <w:b/>
                <w:lang w:val="hr-HR"/>
              </w:rPr>
              <w:t>.</w:t>
            </w:r>
          </w:p>
          <w:p w14:paraId="708AFE1A" w14:textId="77777777" w:rsidR="004A232E" w:rsidRPr="005E04D3" w:rsidRDefault="003435F9" w:rsidP="00056B65">
            <w:pPr>
              <w:numPr>
                <w:ilvl w:val="0"/>
                <w:numId w:val="6"/>
              </w:numPr>
              <w:contextualSpacing/>
              <w:rPr>
                <w:rFonts w:ascii="Times New Roman" w:hAnsi="Times New Roman" w:cs="Times New Roman"/>
                <w:lang w:val="hr-HR"/>
              </w:rPr>
            </w:pPr>
            <w:r w:rsidRPr="005E04D3">
              <w:rPr>
                <w:rFonts w:ascii="Times New Roman" w:hAnsi="Times New Roman" w:cs="Times New Roman"/>
                <w:b/>
                <w:lang w:val="hr-HR"/>
              </w:rPr>
              <w:t>Uskrsni sajam, 1. 04. 2021</w:t>
            </w:r>
            <w:r w:rsidR="004A232E" w:rsidRPr="005E04D3">
              <w:rPr>
                <w:rFonts w:ascii="Times New Roman" w:hAnsi="Times New Roman" w:cs="Times New Roman"/>
                <w:b/>
                <w:lang w:val="hr-HR"/>
              </w:rPr>
              <w:t>.</w:t>
            </w:r>
          </w:p>
          <w:p w14:paraId="1F43305F" w14:textId="77777777" w:rsidR="003435F9" w:rsidRPr="005E04D3" w:rsidRDefault="003435F9" w:rsidP="00056B65">
            <w:pPr>
              <w:numPr>
                <w:ilvl w:val="0"/>
                <w:numId w:val="6"/>
              </w:numPr>
              <w:contextualSpacing/>
              <w:rPr>
                <w:rFonts w:ascii="Times New Roman" w:hAnsi="Times New Roman" w:cs="Times New Roman"/>
                <w:lang w:val="hr-HR"/>
              </w:rPr>
            </w:pPr>
            <w:r w:rsidRPr="005E04D3">
              <w:rPr>
                <w:rFonts w:ascii="Times New Roman" w:hAnsi="Times New Roman" w:cs="Times New Roman"/>
                <w:b/>
                <w:lang w:val="hr-HR"/>
              </w:rPr>
              <w:t>Tombola, 15.2. 2021.</w:t>
            </w:r>
          </w:p>
          <w:p w14:paraId="6FA368FA" w14:textId="77777777" w:rsidR="004A232E" w:rsidRPr="005E04D3" w:rsidRDefault="004A232E" w:rsidP="00056B65">
            <w:pPr>
              <w:numPr>
                <w:ilvl w:val="0"/>
                <w:numId w:val="6"/>
              </w:numPr>
              <w:contextualSpacing/>
              <w:rPr>
                <w:rFonts w:ascii="Times New Roman" w:hAnsi="Times New Roman" w:cs="Times New Roman"/>
                <w:lang w:val="hr-HR"/>
              </w:rPr>
            </w:pPr>
            <w:r w:rsidRPr="005E04D3">
              <w:rPr>
                <w:rFonts w:ascii="Times New Roman" w:hAnsi="Times New Roman" w:cs="Times New Roman"/>
                <w:lang w:val="hr-HR"/>
              </w:rPr>
              <w:t>realizacija ostalih projektnih aktivnosti do kraja nastavne godine.</w:t>
            </w:r>
          </w:p>
        </w:tc>
      </w:tr>
      <w:tr w:rsidR="004A232E" w:rsidRPr="005E04D3" w14:paraId="2E691F2E" w14:textId="77777777" w:rsidTr="002E63E3">
        <w:trPr>
          <w:trHeight w:val="644"/>
        </w:trPr>
        <w:tc>
          <w:tcPr>
            <w:tcW w:w="1668" w:type="dxa"/>
          </w:tcPr>
          <w:p w14:paraId="5ABD568C"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Troškovnik</w:t>
            </w:r>
          </w:p>
        </w:tc>
        <w:tc>
          <w:tcPr>
            <w:tcW w:w="8079" w:type="dxa"/>
          </w:tcPr>
          <w:p w14:paraId="2CAE1BB1" w14:textId="77777777" w:rsidR="004A232E" w:rsidRPr="005E04D3" w:rsidRDefault="004A232E" w:rsidP="00E80A0C">
            <w:pPr>
              <w:rPr>
                <w:rFonts w:ascii="Times New Roman" w:hAnsi="Times New Roman" w:cs="Times New Roman"/>
                <w:lang w:val="hr-HR"/>
              </w:rPr>
            </w:pPr>
            <w:r w:rsidRPr="005E04D3">
              <w:rPr>
                <w:rFonts w:ascii="Times New Roman" w:hAnsi="Times New Roman" w:cs="Times New Roman"/>
                <w:lang w:val="hr-HR"/>
              </w:rPr>
              <w:t>Sva sredstva za realizaciju projekta osigurat će škola.</w:t>
            </w:r>
          </w:p>
        </w:tc>
      </w:tr>
      <w:tr w:rsidR="004A232E" w:rsidRPr="005E04D3" w14:paraId="6FD601DC" w14:textId="77777777" w:rsidTr="002E63E3">
        <w:trPr>
          <w:trHeight w:val="1262"/>
        </w:trPr>
        <w:tc>
          <w:tcPr>
            <w:tcW w:w="1668" w:type="dxa"/>
          </w:tcPr>
          <w:p w14:paraId="11DE054D" w14:textId="77777777" w:rsidR="004A232E" w:rsidRPr="005E04D3" w:rsidRDefault="004A232E" w:rsidP="00E80A0C">
            <w:pPr>
              <w:rPr>
                <w:rFonts w:ascii="Times New Roman" w:hAnsi="Times New Roman" w:cs="Times New Roman"/>
                <w:b/>
                <w:lang w:val="hr-HR"/>
              </w:rPr>
            </w:pPr>
            <w:r w:rsidRPr="005E04D3">
              <w:rPr>
                <w:rFonts w:ascii="Times New Roman" w:hAnsi="Times New Roman" w:cs="Times New Roman"/>
                <w:b/>
                <w:lang w:val="hr-HR"/>
              </w:rPr>
              <w:t>Način vrednovanja</w:t>
            </w:r>
          </w:p>
        </w:tc>
        <w:tc>
          <w:tcPr>
            <w:tcW w:w="8079" w:type="dxa"/>
          </w:tcPr>
          <w:p w14:paraId="0D7E096E" w14:textId="77777777" w:rsidR="004A232E" w:rsidRPr="005E04D3" w:rsidRDefault="004A232E" w:rsidP="00E80A0C">
            <w:pPr>
              <w:rPr>
                <w:rFonts w:ascii="Times New Roman" w:hAnsi="Times New Roman" w:cs="Times New Roman"/>
                <w:lang w:val="hr-HR"/>
              </w:rPr>
            </w:pPr>
            <w:r w:rsidRPr="005E04D3">
              <w:rPr>
                <w:rFonts w:ascii="Times New Roman" w:hAnsi="Times New Roman" w:cs="Times New Roman"/>
                <w:lang w:val="hr-HR"/>
              </w:rPr>
              <w:t>Provođenje evaluacijskog upitnika koji utvrđuje stupanj zadovoljstva učenika realiziranim projektom.</w:t>
            </w:r>
          </w:p>
          <w:p w14:paraId="373C8C1D" w14:textId="77777777" w:rsidR="004A232E" w:rsidRPr="005E04D3" w:rsidRDefault="004A232E" w:rsidP="00E80A0C">
            <w:pPr>
              <w:rPr>
                <w:rFonts w:ascii="Times New Roman" w:hAnsi="Times New Roman" w:cs="Times New Roman"/>
                <w:lang w:val="hr-HR"/>
              </w:rPr>
            </w:pPr>
            <w:r w:rsidRPr="005E04D3">
              <w:rPr>
                <w:rFonts w:ascii="Times New Roman" w:hAnsi="Times New Roman" w:cs="Times New Roman"/>
                <w:lang w:val="hr-HR"/>
              </w:rPr>
              <w:t xml:space="preserve">Anketnim upitnikom utvrditi učinak projektnih aktivnosti na školsku klimu </w:t>
            </w:r>
            <w:r w:rsidR="00A23EF1" w:rsidRPr="005E04D3">
              <w:rPr>
                <w:rFonts w:ascii="Times New Roman" w:hAnsi="Times New Roman" w:cs="Times New Roman"/>
                <w:lang w:val="hr-HR"/>
              </w:rPr>
              <w:t>i</w:t>
            </w:r>
            <w:r w:rsidRPr="005E04D3">
              <w:rPr>
                <w:rFonts w:ascii="Times New Roman" w:hAnsi="Times New Roman" w:cs="Times New Roman"/>
                <w:lang w:val="hr-HR"/>
              </w:rPr>
              <w:t xml:space="preserve"> životne navike učenika.</w:t>
            </w:r>
          </w:p>
          <w:p w14:paraId="28D8157E" w14:textId="77777777" w:rsidR="004A232E" w:rsidRPr="005E04D3" w:rsidRDefault="004A232E" w:rsidP="00E80A0C">
            <w:pPr>
              <w:rPr>
                <w:rFonts w:ascii="Times New Roman" w:hAnsi="Times New Roman" w:cs="Times New Roman"/>
                <w:lang w:val="hr-HR"/>
              </w:rPr>
            </w:pPr>
          </w:p>
          <w:p w14:paraId="04BD5E44" w14:textId="77777777" w:rsidR="004A232E" w:rsidRPr="005E04D3" w:rsidRDefault="004A232E" w:rsidP="00E80A0C">
            <w:pPr>
              <w:rPr>
                <w:rFonts w:ascii="Times New Roman" w:hAnsi="Times New Roman" w:cs="Times New Roman"/>
                <w:lang w:val="hr-HR"/>
              </w:rPr>
            </w:pPr>
          </w:p>
        </w:tc>
      </w:tr>
    </w:tbl>
    <w:p w14:paraId="001246BE" w14:textId="77777777" w:rsidR="001331D4" w:rsidRPr="005E04D3" w:rsidRDefault="001331D4" w:rsidP="00A94263">
      <w:pPr>
        <w:rPr>
          <w:sz w:val="28"/>
          <w:szCs w:val="28"/>
          <w:lang w:val="hr-HR"/>
        </w:rPr>
      </w:pPr>
    </w:p>
    <w:p w14:paraId="58309734" w14:textId="77777777" w:rsidR="00180F5C" w:rsidRPr="005E04D3" w:rsidRDefault="00180F5C">
      <w:pPr>
        <w:rPr>
          <w:b/>
          <w:bCs/>
          <w:color w:val="4F81BD" w:themeColor="accent1"/>
          <w:sz w:val="28"/>
          <w:szCs w:val="28"/>
          <w:lang w:val="hr-HR"/>
        </w:rPr>
      </w:pPr>
      <w:r w:rsidRPr="005E04D3">
        <w:rPr>
          <w:b/>
          <w:bCs/>
          <w:color w:val="4F81BD" w:themeColor="accent1"/>
          <w:sz w:val="28"/>
          <w:szCs w:val="28"/>
          <w:lang w:val="hr-HR"/>
        </w:rPr>
        <w:br w:type="page"/>
      </w:r>
    </w:p>
    <w:p w14:paraId="5B2577DD" w14:textId="77777777" w:rsidR="00180F5C" w:rsidRPr="005E04D3" w:rsidRDefault="000D105F" w:rsidP="00412B9C">
      <w:pPr>
        <w:pStyle w:val="Naslov3"/>
        <w:rPr>
          <w:rFonts w:ascii="Times New Roman" w:hAnsi="Times New Roman" w:cs="Times New Roman"/>
          <w:color w:val="FF0000"/>
          <w:sz w:val="28"/>
          <w:szCs w:val="28"/>
          <w:lang w:val="hr-HR"/>
        </w:rPr>
      </w:pPr>
      <w:bookmarkStart w:id="48" w:name="_Toc52865520"/>
      <w:r w:rsidRPr="005E04D3">
        <w:rPr>
          <w:rFonts w:ascii="Times New Roman" w:hAnsi="Times New Roman" w:cs="Times New Roman"/>
          <w:color w:val="FF0000"/>
          <w:sz w:val="28"/>
          <w:szCs w:val="28"/>
          <w:lang w:val="hr-HR"/>
        </w:rPr>
        <w:t>Školski projekt „Pomoć iza ugla“</w:t>
      </w:r>
      <w:bookmarkEnd w:id="48"/>
    </w:p>
    <w:p w14:paraId="477435D2" w14:textId="77777777" w:rsidR="003E49E8" w:rsidRPr="005E04D3" w:rsidRDefault="003E49E8" w:rsidP="003E49E8">
      <w:pPr>
        <w:rPr>
          <w:lang w:val="hr-HR"/>
        </w:rPr>
      </w:pPr>
    </w:p>
    <w:tbl>
      <w:tblPr>
        <w:tblStyle w:val="Reetkatablice1"/>
        <w:tblW w:w="9747" w:type="dxa"/>
        <w:tblLook w:val="04A0" w:firstRow="1" w:lastRow="0" w:firstColumn="1" w:lastColumn="0" w:noHBand="0" w:noVBand="1"/>
      </w:tblPr>
      <w:tblGrid>
        <w:gridCol w:w="1668"/>
        <w:gridCol w:w="8079"/>
      </w:tblGrid>
      <w:tr w:rsidR="00180F5C" w:rsidRPr="005E04D3" w14:paraId="1D7E8287" w14:textId="77777777" w:rsidTr="001915E3">
        <w:trPr>
          <w:trHeight w:val="408"/>
        </w:trPr>
        <w:tc>
          <w:tcPr>
            <w:tcW w:w="1668" w:type="dxa"/>
          </w:tcPr>
          <w:p w14:paraId="50419FA4"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 xml:space="preserve">Ciljevi </w:t>
            </w:r>
          </w:p>
        </w:tc>
        <w:tc>
          <w:tcPr>
            <w:tcW w:w="8079" w:type="dxa"/>
          </w:tcPr>
          <w:p w14:paraId="00963511"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xml:space="preserve">Razvoj vještina  i kompetencija u pružanju prve pomoći te poticaj na volontiranje kao aktivnu uključenost u razvoj društva </w:t>
            </w:r>
          </w:p>
        </w:tc>
      </w:tr>
      <w:tr w:rsidR="00180F5C" w:rsidRPr="005E04D3" w14:paraId="76192451" w14:textId="77777777" w:rsidTr="001915E3">
        <w:trPr>
          <w:trHeight w:val="1079"/>
        </w:trPr>
        <w:tc>
          <w:tcPr>
            <w:tcW w:w="1668" w:type="dxa"/>
          </w:tcPr>
          <w:p w14:paraId="1962351C"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Namjena aktivnosti</w:t>
            </w:r>
          </w:p>
        </w:tc>
        <w:tc>
          <w:tcPr>
            <w:tcW w:w="8079" w:type="dxa"/>
          </w:tcPr>
          <w:p w14:paraId="679C3DC3"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izgraditi svijest o solidarnom pomaganju te važnosti pravodobne i pravilno pružene prve pomoći</w:t>
            </w:r>
          </w:p>
          <w:p w14:paraId="6FFA4814"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razvijanje samopoštovanja učenika, stjecanje novih znanja i vještina kao i novih poznanstava</w:t>
            </w:r>
          </w:p>
          <w:p w14:paraId="6FAC0E84"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razvijanje razumijevanja za društvene probleme.</w:t>
            </w:r>
          </w:p>
          <w:p w14:paraId="36B5C37B"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učenje socijalnih vještina i razvijanje moralnih i etičkih vrijednosti</w:t>
            </w:r>
          </w:p>
        </w:tc>
      </w:tr>
      <w:tr w:rsidR="00180F5C" w:rsidRPr="005E04D3" w14:paraId="18F3B4F5" w14:textId="77777777" w:rsidTr="001915E3">
        <w:trPr>
          <w:trHeight w:val="694"/>
        </w:trPr>
        <w:tc>
          <w:tcPr>
            <w:tcW w:w="1668" w:type="dxa"/>
          </w:tcPr>
          <w:p w14:paraId="3D932113"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Nositelji programa</w:t>
            </w:r>
          </w:p>
        </w:tc>
        <w:tc>
          <w:tcPr>
            <w:tcW w:w="8079" w:type="dxa"/>
          </w:tcPr>
          <w:p w14:paraId="5068B43D"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Nikolina Grizelj, prof. ekon. grupe predmeta</w:t>
            </w:r>
          </w:p>
          <w:p w14:paraId="5BD755EF" w14:textId="77777777" w:rsidR="00B07DEA" w:rsidRPr="005E04D3" w:rsidRDefault="00B07DEA"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Lidija Pejdo, prof. biologije i kemije</w:t>
            </w:r>
          </w:p>
          <w:p w14:paraId="6F08A07E" w14:textId="77777777" w:rsidR="003458AA"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Gradsko društvo Crvenog križa Knin</w:t>
            </w:r>
          </w:p>
          <w:p w14:paraId="3901E67A" w14:textId="77777777" w:rsidR="00180F5C" w:rsidRPr="005E04D3" w:rsidRDefault="003458AA" w:rsidP="00180F5C">
            <w:pPr>
              <w:rPr>
                <w:rFonts w:ascii="Times New Roman" w:hAnsi="Times New Roman" w:cs="Times New Roman"/>
                <w:szCs w:val="22"/>
                <w:lang w:val="hr-HR" w:eastAsia="hr-HR"/>
              </w:rPr>
            </w:pPr>
            <w:r w:rsidRPr="005E04D3">
              <w:rPr>
                <w:rFonts w:ascii="Times New Roman" w:hAnsi="Times New Roman" w:cs="Times New Roman"/>
                <w:b/>
                <w:szCs w:val="22"/>
                <w:lang w:val="hr-HR" w:eastAsia="hr-HR"/>
              </w:rPr>
              <w:t>Svi učenici i djelatnici škole</w:t>
            </w:r>
            <w:r w:rsidR="00180F5C" w:rsidRPr="005E04D3">
              <w:rPr>
                <w:rFonts w:ascii="Times New Roman" w:hAnsi="Times New Roman" w:cs="Times New Roman"/>
                <w:szCs w:val="22"/>
                <w:lang w:val="hr-HR" w:eastAsia="hr-HR"/>
              </w:rPr>
              <w:t xml:space="preserve"> </w:t>
            </w:r>
          </w:p>
        </w:tc>
      </w:tr>
      <w:tr w:rsidR="00180F5C" w:rsidRPr="005E04D3" w14:paraId="08699946" w14:textId="77777777" w:rsidTr="001915E3">
        <w:trPr>
          <w:trHeight w:val="1419"/>
        </w:trPr>
        <w:tc>
          <w:tcPr>
            <w:tcW w:w="1668" w:type="dxa"/>
          </w:tcPr>
          <w:p w14:paraId="5871DE4A"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Način realizacije</w:t>
            </w:r>
          </w:p>
        </w:tc>
        <w:tc>
          <w:tcPr>
            <w:tcW w:w="8079" w:type="dxa"/>
          </w:tcPr>
          <w:p w14:paraId="23699B12"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Aktivnosti projekta obuhvaćaju aktivnosti učenika kroz:</w:t>
            </w:r>
          </w:p>
          <w:p w14:paraId="256EC161" w14:textId="77777777" w:rsidR="00180F5C" w:rsidRPr="005E04D3" w:rsidRDefault="00180F5C" w:rsidP="00056B65">
            <w:pPr>
              <w:numPr>
                <w:ilvl w:val="0"/>
                <w:numId w:val="9"/>
              </w:numPr>
              <w:contextualSpacing/>
              <w:rPr>
                <w:rFonts w:ascii="Times New Roman" w:hAnsi="Times New Roman" w:cs="Times New Roman"/>
                <w:szCs w:val="22"/>
                <w:lang w:val="hr-HR" w:eastAsia="hr-HR"/>
              </w:rPr>
            </w:pPr>
            <w:r w:rsidRPr="005E04D3">
              <w:rPr>
                <w:rFonts w:ascii="Times New Roman" w:hAnsi="Times New Roman" w:cs="Times New Roman"/>
                <w:szCs w:val="22"/>
                <w:lang w:val="hr-HR" w:eastAsia="hr-HR"/>
              </w:rPr>
              <w:t>Radionice o pružanju prve pomoći koje će provoditi  GDCK Knin</w:t>
            </w:r>
          </w:p>
          <w:p w14:paraId="24FD76CA" w14:textId="77777777" w:rsidR="00180F5C" w:rsidRPr="005E04D3" w:rsidRDefault="00180F5C" w:rsidP="00056B65">
            <w:pPr>
              <w:numPr>
                <w:ilvl w:val="0"/>
                <w:numId w:val="9"/>
              </w:numPr>
              <w:contextualSpacing/>
              <w:rPr>
                <w:rFonts w:ascii="Times New Roman" w:hAnsi="Times New Roman" w:cs="Times New Roman"/>
                <w:szCs w:val="22"/>
                <w:lang w:val="hr-HR" w:eastAsia="hr-HR"/>
              </w:rPr>
            </w:pPr>
            <w:r w:rsidRPr="005E04D3">
              <w:rPr>
                <w:rFonts w:ascii="Times New Roman" w:hAnsi="Times New Roman" w:cs="Times New Roman"/>
                <w:szCs w:val="22"/>
                <w:lang w:val="hr-HR" w:eastAsia="hr-HR"/>
              </w:rPr>
              <w:t>Izrada čestitki namijenjenih korisnicima Doma za starije i nemoćne osobe Knin</w:t>
            </w:r>
          </w:p>
          <w:p w14:paraId="2AC2E0FA" w14:textId="77777777" w:rsidR="00180F5C" w:rsidRPr="005E04D3" w:rsidRDefault="00180F5C" w:rsidP="00056B65">
            <w:pPr>
              <w:numPr>
                <w:ilvl w:val="0"/>
                <w:numId w:val="9"/>
              </w:numPr>
              <w:contextualSpacing/>
              <w:rPr>
                <w:rFonts w:ascii="Times New Roman" w:hAnsi="Times New Roman" w:cs="Times New Roman"/>
                <w:szCs w:val="22"/>
                <w:lang w:val="hr-HR" w:eastAsia="hr-HR"/>
              </w:rPr>
            </w:pPr>
            <w:r w:rsidRPr="005E04D3">
              <w:rPr>
                <w:rFonts w:ascii="Times New Roman" w:hAnsi="Times New Roman" w:cs="Times New Roman"/>
                <w:szCs w:val="22"/>
                <w:lang w:val="hr-HR" w:eastAsia="hr-HR"/>
              </w:rPr>
              <w:t>Izrada poklona povodom Božićnih blagdana namijenjenih djeci</w:t>
            </w:r>
          </w:p>
          <w:p w14:paraId="113D9623" w14:textId="77777777" w:rsidR="00180F5C" w:rsidRPr="005E04D3" w:rsidRDefault="00180F5C" w:rsidP="00056B65">
            <w:pPr>
              <w:numPr>
                <w:ilvl w:val="0"/>
                <w:numId w:val="9"/>
              </w:numPr>
              <w:contextualSpacing/>
              <w:rPr>
                <w:rFonts w:ascii="Times New Roman" w:hAnsi="Times New Roman" w:cs="Times New Roman"/>
                <w:szCs w:val="22"/>
                <w:lang w:val="hr-HR" w:eastAsia="hr-HR"/>
              </w:rPr>
            </w:pPr>
            <w:r w:rsidRPr="005E04D3">
              <w:rPr>
                <w:rFonts w:ascii="Times New Roman" w:hAnsi="Times New Roman" w:cs="Times New Roman"/>
                <w:szCs w:val="22"/>
                <w:lang w:val="hr-HR" w:eastAsia="hr-HR"/>
              </w:rPr>
              <w:t>Skupljanje čepova – Udruga oboljelih od leukemije i limfoma</w:t>
            </w:r>
          </w:p>
          <w:p w14:paraId="02B582DA" w14:textId="77777777" w:rsidR="00180F5C" w:rsidRPr="005E04D3" w:rsidRDefault="00180F5C" w:rsidP="00180F5C">
            <w:pPr>
              <w:ind w:left="720"/>
              <w:contextualSpacing/>
              <w:rPr>
                <w:rFonts w:ascii="Times New Roman" w:hAnsi="Times New Roman" w:cs="Times New Roman"/>
                <w:szCs w:val="22"/>
                <w:lang w:val="hr-HR" w:eastAsia="hr-HR"/>
              </w:rPr>
            </w:pPr>
          </w:p>
        </w:tc>
      </w:tr>
      <w:tr w:rsidR="00180F5C" w:rsidRPr="005E04D3" w14:paraId="031C34DF" w14:textId="77777777" w:rsidTr="00180F5C">
        <w:trPr>
          <w:trHeight w:val="583"/>
        </w:trPr>
        <w:tc>
          <w:tcPr>
            <w:tcW w:w="1668" w:type="dxa"/>
          </w:tcPr>
          <w:p w14:paraId="5629CF1F"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 xml:space="preserve">Vremenik </w:t>
            </w:r>
          </w:p>
        </w:tc>
        <w:tc>
          <w:tcPr>
            <w:tcW w:w="8079" w:type="dxa"/>
          </w:tcPr>
          <w:p w14:paraId="1CFBCE0B"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Projektne aktivnosti realizirat će</w:t>
            </w:r>
            <w:r w:rsidR="003458AA" w:rsidRPr="005E04D3">
              <w:rPr>
                <w:rFonts w:ascii="Times New Roman" w:hAnsi="Times New Roman" w:cs="Times New Roman"/>
                <w:szCs w:val="22"/>
                <w:lang w:val="hr-HR" w:eastAsia="hr-HR"/>
              </w:rPr>
              <w:t xml:space="preserve"> se tijekom nastavne godine 2020./2021</w:t>
            </w:r>
            <w:r w:rsidRPr="005E04D3">
              <w:rPr>
                <w:rFonts w:ascii="Times New Roman" w:hAnsi="Times New Roman" w:cs="Times New Roman"/>
                <w:szCs w:val="22"/>
                <w:lang w:val="hr-HR" w:eastAsia="hr-HR"/>
              </w:rPr>
              <w:t>.</w:t>
            </w:r>
          </w:p>
        </w:tc>
      </w:tr>
      <w:tr w:rsidR="00180F5C" w:rsidRPr="005E04D3" w14:paraId="25025691" w14:textId="77777777" w:rsidTr="001915E3">
        <w:trPr>
          <w:trHeight w:val="644"/>
        </w:trPr>
        <w:tc>
          <w:tcPr>
            <w:tcW w:w="1668" w:type="dxa"/>
          </w:tcPr>
          <w:p w14:paraId="6C24FD51"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 xml:space="preserve">Troškovnik </w:t>
            </w:r>
          </w:p>
        </w:tc>
        <w:tc>
          <w:tcPr>
            <w:tcW w:w="8079" w:type="dxa"/>
          </w:tcPr>
          <w:p w14:paraId="6216F002"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Potrebna sredstva osigurat će škola.</w:t>
            </w:r>
          </w:p>
        </w:tc>
      </w:tr>
      <w:tr w:rsidR="00180F5C" w:rsidRPr="005E04D3" w14:paraId="34B84C8E" w14:textId="77777777" w:rsidTr="001915E3">
        <w:trPr>
          <w:trHeight w:val="1262"/>
        </w:trPr>
        <w:tc>
          <w:tcPr>
            <w:tcW w:w="1668" w:type="dxa"/>
          </w:tcPr>
          <w:p w14:paraId="65BFCA58" w14:textId="77777777" w:rsidR="00180F5C" w:rsidRPr="005E04D3" w:rsidRDefault="00180F5C" w:rsidP="00180F5C">
            <w:pPr>
              <w:rPr>
                <w:rFonts w:ascii="Times New Roman" w:hAnsi="Times New Roman" w:cs="Times New Roman"/>
                <w:b/>
                <w:szCs w:val="22"/>
                <w:lang w:val="hr-HR" w:eastAsia="hr-HR"/>
              </w:rPr>
            </w:pPr>
            <w:r w:rsidRPr="005E04D3">
              <w:rPr>
                <w:rFonts w:ascii="Times New Roman" w:hAnsi="Times New Roman" w:cs="Times New Roman"/>
                <w:b/>
                <w:szCs w:val="22"/>
                <w:lang w:val="hr-HR" w:eastAsia="hr-HR"/>
              </w:rPr>
              <w:t>Način vrednovanja</w:t>
            </w:r>
          </w:p>
        </w:tc>
        <w:tc>
          <w:tcPr>
            <w:tcW w:w="8079" w:type="dxa"/>
          </w:tcPr>
          <w:p w14:paraId="09C291BA" w14:textId="77777777" w:rsidR="003458AA"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 xml:space="preserve">Zadovoljstvo učenika postignutim projektom. </w:t>
            </w:r>
          </w:p>
          <w:p w14:paraId="085D3470"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Primjena naučenog svakodnevnom životu.</w:t>
            </w:r>
          </w:p>
          <w:p w14:paraId="7AB15213"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Fotodokumentacija aktivnosti na facebook stranici škole</w:t>
            </w:r>
          </w:p>
          <w:p w14:paraId="7FA6953D" w14:textId="77777777" w:rsidR="00180F5C" w:rsidRPr="005E04D3" w:rsidRDefault="00180F5C" w:rsidP="00180F5C">
            <w:pPr>
              <w:rPr>
                <w:rFonts w:ascii="Times New Roman" w:hAnsi="Times New Roman" w:cs="Times New Roman"/>
                <w:szCs w:val="22"/>
                <w:lang w:val="hr-HR" w:eastAsia="hr-HR"/>
              </w:rPr>
            </w:pPr>
            <w:r w:rsidRPr="005E04D3">
              <w:rPr>
                <w:rFonts w:ascii="Times New Roman" w:hAnsi="Times New Roman" w:cs="Times New Roman"/>
                <w:szCs w:val="22"/>
                <w:lang w:val="hr-HR" w:eastAsia="hr-HR"/>
              </w:rPr>
              <w:t>Izrada prezentacija</w:t>
            </w:r>
          </w:p>
        </w:tc>
      </w:tr>
    </w:tbl>
    <w:p w14:paraId="1D5DC61E" w14:textId="77777777" w:rsidR="00180F5C" w:rsidRPr="005E04D3" w:rsidRDefault="00180F5C" w:rsidP="00A94263">
      <w:pPr>
        <w:rPr>
          <w:sz w:val="28"/>
          <w:szCs w:val="28"/>
          <w:lang w:val="hr-HR"/>
        </w:rPr>
      </w:pPr>
    </w:p>
    <w:p w14:paraId="31864145" w14:textId="77777777" w:rsidR="00180F5C" w:rsidRPr="005E04D3" w:rsidRDefault="00180F5C" w:rsidP="00A94263">
      <w:pPr>
        <w:rPr>
          <w:sz w:val="28"/>
          <w:szCs w:val="28"/>
          <w:lang w:val="hr-HR"/>
        </w:rPr>
      </w:pPr>
    </w:p>
    <w:p w14:paraId="0682BBC7" w14:textId="77777777" w:rsidR="00ED16A5" w:rsidRPr="005E04D3" w:rsidRDefault="00ED16A5">
      <w:pPr>
        <w:rPr>
          <w:color w:val="0070C0"/>
          <w:lang w:val="hr-HR" w:eastAsia="hr-HR"/>
        </w:rPr>
      </w:pPr>
      <w:r w:rsidRPr="005E04D3">
        <w:rPr>
          <w:color w:val="0070C0"/>
          <w:lang w:val="hr-HR" w:eastAsia="hr-HR"/>
        </w:rPr>
        <w:br w:type="page"/>
      </w:r>
    </w:p>
    <w:p w14:paraId="606A6E40" w14:textId="77777777" w:rsidR="00ED16A5" w:rsidRPr="005E04D3" w:rsidRDefault="00ED16A5" w:rsidP="00412B9C">
      <w:pPr>
        <w:pStyle w:val="Naslov3"/>
        <w:rPr>
          <w:rFonts w:ascii="Times New Roman" w:hAnsi="Times New Roman" w:cs="Times New Roman"/>
          <w:color w:val="FF0000"/>
          <w:sz w:val="28"/>
          <w:szCs w:val="28"/>
          <w:lang w:val="hr-HR" w:eastAsia="hr-HR"/>
        </w:rPr>
      </w:pPr>
      <w:bookmarkStart w:id="49" w:name="_Toc52865521"/>
      <w:r w:rsidRPr="005E04D3">
        <w:rPr>
          <w:rFonts w:ascii="Times New Roman" w:hAnsi="Times New Roman" w:cs="Times New Roman"/>
          <w:color w:val="FF0000"/>
          <w:sz w:val="28"/>
          <w:szCs w:val="28"/>
          <w:lang w:val="hr-HR" w:eastAsia="hr-HR"/>
        </w:rPr>
        <w:t>Sudjelovanje u projektu „Razvoj mreže klubova za zapošljavanje na području Šibensko-kninske županije“</w:t>
      </w:r>
      <w:bookmarkEnd w:id="49"/>
    </w:p>
    <w:p w14:paraId="6E14667D" w14:textId="77777777" w:rsidR="00180F5C" w:rsidRPr="005E04D3" w:rsidRDefault="00180F5C" w:rsidP="00A94263">
      <w:pPr>
        <w:rPr>
          <w:sz w:val="28"/>
          <w:szCs w:val="28"/>
          <w:lang w:val="hr-HR"/>
        </w:rPr>
      </w:pPr>
    </w:p>
    <w:tbl>
      <w:tblPr>
        <w:tblStyle w:val="Reetkatablice"/>
        <w:tblW w:w="0" w:type="auto"/>
        <w:tblLook w:val="04A0" w:firstRow="1" w:lastRow="0" w:firstColumn="1" w:lastColumn="0" w:noHBand="0" w:noVBand="1"/>
      </w:tblPr>
      <w:tblGrid>
        <w:gridCol w:w="1980"/>
        <w:gridCol w:w="7082"/>
      </w:tblGrid>
      <w:tr w:rsidR="00180F5C" w:rsidRPr="005E04D3" w14:paraId="203BD9CC" w14:textId="77777777" w:rsidTr="001915E3">
        <w:tc>
          <w:tcPr>
            <w:tcW w:w="1980" w:type="dxa"/>
          </w:tcPr>
          <w:p w14:paraId="1FACB010" w14:textId="77777777" w:rsidR="00180F5C" w:rsidRPr="005E04D3" w:rsidRDefault="00180F5C" w:rsidP="001915E3">
            <w:pPr>
              <w:rPr>
                <w:b/>
                <w:color w:val="000000" w:themeColor="text1"/>
                <w:lang w:val="hr-HR" w:eastAsia="hr-HR"/>
              </w:rPr>
            </w:pPr>
            <w:r w:rsidRPr="005E04D3">
              <w:rPr>
                <w:b/>
                <w:color w:val="000000" w:themeColor="text1"/>
                <w:lang w:val="hr-HR" w:eastAsia="hr-HR"/>
              </w:rPr>
              <w:t>Ciljevi</w:t>
            </w:r>
          </w:p>
        </w:tc>
        <w:tc>
          <w:tcPr>
            <w:tcW w:w="7082" w:type="dxa"/>
          </w:tcPr>
          <w:p w14:paraId="3EEB29F5" w14:textId="77777777" w:rsidR="00180F5C" w:rsidRPr="005E04D3" w:rsidRDefault="00180F5C" w:rsidP="001915E3">
            <w:pPr>
              <w:rPr>
                <w:lang w:val="hr-HR" w:eastAsia="hr-HR"/>
              </w:rPr>
            </w:pPr>
            <w:r w:rsidRPr="005E04D3">
              <w:rPr>
                <w:lang w:val="hr-HR" w:eastAsia="hr-HR"/>
              </w:rPr>
              <w:t>Provođenje istraživanja o informiranosti učenika o mogućnostima zapošljavanja</w:t>
            </w:r>
          </w:p>
          <w:p w14:paraId="5EB5752B" w14:textId="77777777" w:rsidR="00180F5C" w:rsidRPr="005E04D3" w:rsidRDefault="00180F5C" w:rsidP="001915E3">
            <w:pPr>
              <w:rPr>
                <w:lang w:val="hr-HR" w:eastAsia="hr-HR"/>
              </w:rPr>
            </w:pPr>
            <w:r w:rsidRPr="005E04D3">
              <w:rPr>
                <w:lang w:val="hr-HR" w:eastAsia="hr-HR"/>
              </w:rPr>
              <w:t>Podizanje razine znanja učenika o tržištu rada u RH</w:t>
            </w:r>
          </w:p>
          <w:p w14:paraId="725CD24D" w14:textId="77777777" w:rsidR="00180F5C" w:rsidRPr="005E04D3" w:rsidRDefault="00180F5C" w:rsidP="001915E3">
            <w:pPr>
              <w:rPr>
                <w:lang w:val="hr-HR" w:eastAsia="hr-HR"/>
              </w:rPr>
            </w:pPr>
            <w:r w:rsidRPr="005E04D3">
              <w:rPr>
                <w:lang w:val="hr-HR" w:eastAsia="hr-HR"/>
              </w:rPr>
              <w:t>Razvoj vještina samoprocjene kod učenika</w:t>
            </w:r>
          </w:p>
          <w:p w14:paraId="6DFCD273" w14:textId="77777777" w:rsidR="00180F5C" w:rsidRPr="005E04D3" w:rsidRDefault="00180F5C" w:rsidP="001915E3">
            <w:pPr>
              <w:rPr>
                <w:lang w:val="hr-HR" w:eastAsia="hr-HR"/>
              </w:rPr>
            </w:pPr>
            <w:r w:rsidRPr="005E04D3">
              <w:rPr>
                <w:lang w:val="hr-HR" w:eastAsia="hr-HR"/>
              </w:rPr>
              <w:t>Izrada informativnih materijala za učenike o mogućnostima zapošljavanja</w:t>
            </w:r>
          </w:p>
          <w:p w14:paraId="172276FF" w14:textId="77777777" w:rsidR="00180F5C" w:rsidRPr="005E04D3" w:rsidRDefault="00180F5C" w:rsidP="001915E3">
            <w:pPr>
              <w:rPr>
                <w:lang w:val="hr-HR" w:eastAsia="hr-HR"/>
              </w:rPr>
            </w:pPr>
          </w:p>
        </w:tc>
      </w:tr>
      <w:tr w:rsidR="00180F5C" w:rsidRPr="005E04D3" w14:paraId="650CE474" w14:textId="77777777" w:rsidTr="001915E3">
        <w:tc>
          <w:tcPr>
            <w:tcW w:w="1980" w:type="dxa"/>
          </w:tcPr>
          <w:p w14:paraId="331F33B0" w14:textId="77777777" w:rsidR="00180F5C" w:rsidRPr="005E04D3" w:rsidRDefault="00180F5C" w:rsidP="001915E3">
            <w:pPr>
              <w:rPr>
                <w:b/>
                <w:color w:val="000000" w:themeColor="text1"/>
                <w:lang w:val="hr-HR" w:eastAsia="hr-HR"/>
              </w:rPr>
            </w:pPr>
            <w:r w:rsidRPr="005E04D3">
              <w:rPr>
                <w:b/>
                <w:color w:val="000000" w:themeColor="text1"/>
                <w:lang w:val="hr-HR" w:eastAsia="hr-HR"/>
              </w:rPr>
              <w:t>Namjena aktivnosti</w:t>
            </w:r>
          </w:p>
        </w:tc>
        <w:tc>
          <w:tcPr>
            <w:tcW w:w="7082" w:type="dxa"/>
          </w:tcPr>
          <w:p w14:paraId="4F0EB2D7" w14:textId="77777777" w:rsidR="00180F5C" w:rsidRPr="005E04D3" w:rsidRDefault="00180F5C" w:rsidP="001915E3">
            <w:pPr>
              <w:rPr>
                <w:lang w:val="hr-HR" w:eastAsia="hr-HR"/>
              </w:rPr>
            </w:pPr>
            <w:r w:rsidRPr="005E04D3">
              <w:rPr>
                <w:lang w:val="hr-HR" w:eastAsia="hr-HR"/>
              </w:rPr>
              <w:t>Pomoć učenicima i roditeljima u odlučivanju o zaposlenju i poslovnom razvoju učenika</w:t>
            </w:r>
          </w:p>
          <w:p w14:paraId="01EFBC06" w14:textId="77777777" w:rsidR="00180F5C" w:rsidRPr="005E04D3" w:rsidRDefault="00180F5C" w:rsidP="001915E3">
            <w:pPr>
              <w:rPr>
                <w:lang w:val="hr-HR" w:eastAsia="hr-HR"/>
              </w:rPr>
            </w:pPr>
          </w:p>
        </w:tc>
      </w:tr>
      <w:tr w:rsidR="00180F5C" w:rsidRPr="005E04D3" w14:paraId="6DA5EB75" w14:textId="77777777" w:rsidTr="001915E3">
        <w:tc>
          <w:tcPr>
            <w:tcW w:w="1980" w:type="dxa"/>
          </w:tcPr>
          <w:p w14:paraId="3AA531C6" w14:textId="77777777" w:rsidR="00180F5C" w:rsidRPr="005E04D3" w:rsidRDefault="00180F5C" w:rsidP="001915E3">
            <w:pPr>
              <w:rPr>
                <w:b/>
                <w:color w:val="000000" w:themeColor="text1"/>
                <w:lang w:val="hr-HR" w:eastAsia="hr-HR"/>
              </w:rPr>
            </w:pPr>
            <w:r w:rsidRPr="005E04D3">
              <w:rPr>
                <w:b/>
                <w:color w:val="000000" w:themeColor="text1"/>
                <w:lang w:val="hr-HR" w:eastAsia="hr-HR"/>
              </w:rPr>
              <w:t>Nositelj programa</w:t>
            </w:r>
          </w:p>
        </w:tc>
        <w:tc>
          <w:tcPr>
            <w:tcW w:w="7082" w:type="dxa"/>
          </w:tcPr>
          <w:p w14:paraId="6E735E88" w14:textId="77777777" w:rsidR="00180F5C" w:rsidRPr="005E04D3" w:rsidRDefault="00180F5C" w:rsidP="001915E3">
            <w:pPr>
              <w:rPr>
                <w:lang w:val="hr-HR" w:eastAsia="hr-HR"/>
              </w:rPr>
            </w:pPr>
            <w:r w:rsidRPr="005E04D3">
              <w:rPr>
                <w:lang w:val="hr-HR" w:eastAsia="hr-HR"/>
              </w:rPr>
              <w:t>Stručna služba škole, nastavnica psihologije Marijana Mijat, nositelj projekta - Centar za socijalnu inkluziju Šibenik</w:t>
            </w:r>
          </w:p>
          <w:p w14:paraId="5AFE6CEF" w14:textId="77777777" w:rsidR="00180F5C" w:rsidRPr="005E04D3" w:rsidRDefault="00180F5C" w:rsidP="001915E3">
            <w:pPr>
              <w:rPr>
                <w:lang w:val="hr-HR" w:eastAsia="hr-HR"/>
              </w:rPr>
            </w:pPr>
          </w:p>
        </w:tc>
      </w:tr>
      <w:tr w:rsidR="00180F5C" w:rsidRPr="005E04D3" w14:paraId="0396B0E3" w14:textId="77777777" w:rsidTr="001915E3">
        <w:tc>
          <w:tcPr>
            <w:tcW w:w="1980" w:type="dxa"/>
          </w:tcPr>
          <w:p w14:paraId="1146D128" w14:textId="77777777" w:rsidR="00180F5C" w:rsidRPr="005E04D3" w:rsidRDefault="00180F5C" w:rsidP="001915E3">
            <w:pPr>
              <w:rPr>
                <w:b/>
                <w:color w:val="000000" w:themeColor="text1"/>
                <w:lang w:val="hr-HR" w:eastAsia="hr-HR"/>
              </w:rPr>
            </w:pPr>
            <w:r w:rsidRPr="005E04D3">
              <w:rPr>
                <w:b/>
                <w:color w:val="000000" w:themeColor="text1"/>
                <w:lang w:val="hr-HR" w:eastAsia="hr-HR"/>
              </w:rPr>
              <w:t>Način realizacije</w:t>
            </w:r>
          </w:p>
        </w:tc>
        <w:tc>
          <w:tcPr>
            <w:tcW w:w="7082" w:type="dxa"/>
          </w:tcPr>
          <w:p w14:paraId="64D2A380" w14:textId="77777777" w:rsidR="00180F5C" w:rsidRPr="005E04D3" w:rsidRDefault="00180F5C" w:rsidP="0014402B">
            <w:pPr>
              <w:rPr>
                <w:lang w:val="hr-HR" w:eastAsia="hr-HR"/>
              </w:rPr>
            </w:pPr>
            <w:r w:rsidRPr="005E04D3">
              <w:rPr>
                <w:lang w:val="hr-HR" w:eastAsia="hr-HR"/>
              </w:rPr>
              <w:t>Provedba terenske nastave za 3 razreda (ukupno 3 izleta)</w:t>
            </w:r>
            <w:r w:rsidR="0014402B" w:rsidRPr="005E04D3">
              <w:rPr>
                <w:lang w:val="hr-HR" w:eastAsia="hr-HR"/>
              </w:rPr>
              <w:t xml:space="preserve"> </w:t>
            </w:r>
          </w:p>
          <w:p w14:paraId="7FD759A3" w14:textId="77777777" w:rsidR="0014402B" w:rsidRPr="005E04D3" w:rsidRDefault="0014402B" w:rsidP="0014402B">
            <w:pPr>
              <w:rPr>
                <w:lang w:val="hr-HR" w:eastAsia="hr-HR"/>
              </w:rPr>
            </w:pPr>
          </w:p>
        </w:tc>
      </w:tr>
      <w:tr w:rsidR="00180F5C" w:rsidRPr="005E04D3" w14:paraId="35C988E9" w14:textId="77777777" w:rsidTr="001915E3">
        <w:tc>
          <w:tcPr>
            <w:tcW w:w="1980" w:type="dxa"/>
          </w:tcPr>
          <w:p w14:paraId="470CB2E1" w14:textId="77777777" w:rsidR="00180F5C" w:rsidRPr="005E04D3" w:rsidRDefault="00180F5C" w:rsidP="001915E3">
            <w:pPr>
              <w:rPr>
                <w:b/>
                <w:color w:val="000000" w:themeColor="text1"/>
                <w:lang w:val="hr-HR" w:eastAsia="hr-HR"/>
              </w:rPr>
            </w:pPr>
            <w:r w:rsidRPr="005E04D3">
              <w:rPr>
                <w:b/>
                <w:color w:val="000000" w:themeColor="text1"/>
                <w:lang w:val="hr-HR" w:eastAsia="hr-HR"/>
              </w:rPr>
              <w:t>Vremenik</w:t>
            </w:r>
          </w:p>
        </w:tc>
        <w:tc>
          <w:tcPr>
            <w:tcW w:w="7082" w:type="dxa"/>
          </w:tcPr>
          <w:p w14:paraId="4D374757" w14:textId="77777777" w:rsidR="00180F5C" w:rsidRPr="005E04D3" w:rsidRDefault="00180F5C" w:rsidP="001915E3">
            <w:pPr>
              <w:rPr>
                <w:lang w:val="hr-HR" w:eastAsia="hr-HR"/>
              </w:rPr>
            </w:pPr>
            <w:r w:rsidRPr="005E04D3">
              <w:rPr>
                <w:lang w:val="hr-HR" w:eastAsia="hr-HR"/>
              </w:rPr>
              <w:t>Tijekom školske godine 20</w:t>
            </w:r>
            <w:r w:rsidR="0014402B" w:rsidRPr="005E04D3">
              <w:rPr>
                <w:lang w:val="hr-HR" w:eastAsia="hr-HR"/>
              </w:rPr>
              <w:t>20</w:t>
            </w:r>
            <w:r w:rsidRPr="005E04D3">
              <w:rPr>
                <w:lang w:val="hr-HR" w:eastAsia="hr-HR"/>
              </w:rPr>
              <w:t>./202</w:t>
            </w:r>
            <w:r w:rsidR="0014402B" w:rsidRPr="005E04D3">
              <w:rPr>
                <w:lang w:val="hr-HR" w:eastAsia="hr-HR"/>
              </w:rPr>
              <w:t>1</w:t>
            </w:r>
            <w:r w:rsidRPr="005E04D3">
              <w:rPr>
                <w:lang w:val="hr-HR" w:eastAsia="hr-HR"/>
              </w:rPr>
              <w:t>.</w:t>
            </w:r>
          </w:p>
          <w:p w14:paraId="5CB8BA22" w14:textId="77777777" w:rsidR="00180F5C" w:rsidRPr="005E04D3" w:rsidRDefault="00180F5C" w:rsidP="001915E3">
            <w:pPr>
              <w:rPr>
                <w:lang w:val="hr-HR" w:eastAsia="hr-HR"/>
              </w:rPr>
            </w:pPr>
          </w:p>
        </w:tc>
      </w:tr>
      <w:tr w:rsidR="00180F5C" w:rsidRPr="005E04D3" w14:paraId="763DF1F2" w14:textId="77777777" w:rsidTr="001915E3">
        <w:tc>
          <w:tcPr>
            <w:tcW w:w="1980" w:type="dxa"/>
          </w:tcPr>
          <w:p w14:paraId="0F963554" w14:textId="77777777" w:rsidR="00180F5C" w:rsidRPr="005E04D3" w:rsidRDefault="00180F5C" w:rsidP="001915E3">
            <w:pPr>
              <w:rPr>
                <w:b/>
                <w:color w:val="000000" w:themeColor="text1"/>
                <w:lang w:val="hr-HR" w:eastAsia="hr-HR"/>
              </w:rPr>
            </w:pPr>
            <w:r w:rsidRPr="005E04D3">
              <w:rPr>
                <w:b/>
                <w:color w:val="000000" w:themeColor="text1"/>
                <w:lang w:val="hr-HR" w:eastAsia="hr-HR"/>
              </w:rPr>
              <w:t>Troškovnik</w:t>
            </w:r>
          </w:p>
        </w:tc>
        <w:tc>
          <w:tcPr>
            <w:tcW w:w="7082" w:type="dxa"/>
          </w:tcPr>
          <w:p w14:paraId="10889376" w14:textId="77777777" w:rsidR="00180F5C" w:rsidRPr="005E04D3" w:rsidRDefault="00180F5C" w:rsidP="001915E3">
            <w:pPr>
              <w:rPr>
                <w:lang w:val="hr-HR" w:eastAsia="hr-HR"/>
              </w:rPr>
            </w:pPr>
            <w:r w:rsidRPr="005E04D3">
              <w:rPr>
                <w:lang w:val="hr-HR" w:eastAsia="hr-HR"/>
              </w:rPr>
              <w:t>Za navedene aktivnosti su osigurana sredstva iz proračuna projekta</w:t>
            </w:r>
          </w:p>
          <w:p w14:paraId="628DD554" w14:textId="77777777" w:rsidR="00180F5C" w:rsidRPr="005E04D3" w:rsidRDefault="00180F5C" w:rsidP="001915E3">
            <w:pPr>
              <w:rPr>
                <w:lang w:val="hr-HR" w:eastAsia="hr-HR"/>
              </w:rPr>
            </w:pPr>
          </w:p>
        </w:tc>
      </w:tr>
      <w:tr w:rsidR="00180F5C" w:rsidRPr="005E04D3" w14:paraId="1A7C3666" w14:textId="77777777" w:rsidTr="001915E3">
        <w:tc>
          <w:tcPr>
            <w:tcW w:w="1980" w:type="dxa"/>
          </w:tcPr>
          <w:p w14:paraId="4177C979" w14:textId="77777777" w:rsidR="00180F5C" w:rsidRPr="005E04D3" w:rsidRDefault="00180F5C" w:rsidP="001915E3">
            <w:pPr>
              <w:rPr>
                <w:b/>
                <w:color w:val="000000" w:themeColor="text1"/>
                <w:lang w:val="hr-HR" w:eastAsia="hr-HR"/>
              </w:rPr>
            </w:pPr>
            <w:r w:rsidRPr="005E04D3">
              <w:rPr>
                <w:b/>
                <w:color w:val="000000" w:themeColor="text1"/>
                <w:lang w:val="hr-HR" w:eastAsia="hr-HR"/>
              </w:rPr>
              <w:t>Vrednovanje</w:t>
            </w:r>
          </w:p>
        </w:tc>
        <w:tc>
          <w:tcPr>
            <w:tcW w:w="7082" w:type="dxa"/>
          </w:tcPr>
          <w:p w14:paraId="2B790AD7" w14:textId="77777777" w:rsidR="00180F5C" w:rsidRPr="005E04D3" w:rsidRDefault="00180F5C" w:rsidP="001915E3">
            <w:pPr>
              <w:rPr>
                <w:lang w:val="hr-HR" w:eastAsia="hr-HR"/>
              </w:rPr>
            </w:pPr>
            <w:r w:rsidRPr="005E04D3">
              <w:rPr>
                <w:lang w:val="hr-HR" w:eastAsia="hr-HR"/>
              </w:rPr>
              <w:t>Analiza stava učenika, roditelja i nastavnika o provedenim aktivnostima</w:t>
            </w:r>
          </w:p>
          <w:p w14:paraId="5DA19273" w14:textId="77777777" w:rsidR="00180F5C" w:rsidRPr="005E04D3" w:rsidRDefault="00180F5C" w:rsidP="001915E3">
            <w:pPr>
              <w:rPr>
                <w:lang w:val="hr-HR" w:eastAsia="hr-HR"/>
              </w:rPr>
            </w:pPr>
          </w:p>
        </w:tc>
      </w:tr>
    </w:tbl>
    <w:p w14:paraId="2A3F9AC2" w14:textId="77777777" w:rsidR="002F0C65" w:rsidRPr="005E04D3" w:rsidRDefault="002F0C65" w:rsidP="002F0C65">
      <w:pPr>
        <w:rPr>
          <w:sz w:val="30"/>
          <w:szCs w:val="30"/>
          <w:lang w:val="hr-HR"/>
        </w:rPr>
      </w:pPr>
    </w:p>
    <w:p w14:paraId="6520C4B0" w14:textId="77777777" w:rsidR="00EE25F0" w:rsidRPr="005E04D3" w:rsidRDefault="00EE25F0" w:rsidP="0064027A">
      <w:pPr>
        <w:rPr>
          <w:sz w:val="28"/>
          <w:szCs w:val="28"/>
          <w:lang w:val="hr-HR"/>
        </w:rPr>
      </w:pPr>
    </w:p>
    <w:p w14:paraId="35268754" w14:textId="77777777" w:rsidR="00EE25F0" w:rsidRPr="005E04D3" w:rsidRDefault="00EE25F0" w:rsidP="0064027A">
      <w:pPr>
        <w:rPr>
          <w:sz w:val="28"/>
          <w:szCs w:val="28"/>
          <w:lang w:val="hr-HR"/>
        </w:rPr>
      </w:pPr>
    </w:p>
    <w:p w14:paraId="222270DE" w14:textId="77777777" w:rsidR="00E1383F" w:rsidRPr="005E04D3" w:rsidRDefault="00E1383F" w:rsidP="0064027A">
      <w:pPr>
        <w:rPr>
          <w:sz w:val="28"/>
          <w:szCs w:val="28"/>
          <w:lang w:val="hr-HR"/>
        </w:rPr>
      </w:pPr>
    </w:p>
    <w:p w14:paraId="1E50B5D7" w14:textId="77777777" w:rsidR="00E1383F" w:rsidRPr="005E04D3" w:rsidRDefault="00E1383F" w:rsidP="0064027A">
      <w:pPr>
        <w:rPr>
          <w:sz w:val="28"/>
          <w:szCs w:val="28"/>
          <w:lang w:val="hr-HR"/>
        </w:rPr>
      </w:pPr>
    </w:p>
    <w:p w14:paraId="195CADA2" w14:textId="77777777" w:rsidR="00E1383F" w:rsidRPr="005E04D3" w:rsidRDefault="00E1383F" w:rsidP="0064027A">
      <w:pPr>
        <w:rPr>
          <w:color w:val="00B0F0"/>
          <w:sz w:val="28"/>
          <w:szCs w:val="28"/>
          <w:lang w:val="hr-HR"/>
        </w:rPr>
      </w:pPr>
    </w:p>
    <w:p w14:paraId="137DDFFE" w14:textId="77777777" w:rsidR="001264FF" w:rsidRPr="005E04D3" w:rsidRDefault="001264FF" w:rsidP="001264FF">
      <w:pPr>
        <w:pStyle w:val="Naslov3"/>
        <w:rPr>
          <w:rFonts w:ascii="Times New Roman" w:hAnsi="Times New Roman" w:cs="Times New Roman"/>
          <w:color w:val="FF0000"/>
          <w:sz w:val="28"/>
          <w:szCs w:val="28"/>
          <w:lang w:val="hr-HR" w:eastAsia="hr-HR"/>
        </w:rPr>
      </w:pPr>
    </w:p>
    <w:p w14:paraId="5F06D954" w14:textId="77777777" w:rsidR="001264FF" w:rsidRPr="005E04D3" w:rsidRDefault="001264FF" w:rsidP="001264FF">
      <w:pPr>
        <w:pStyle w:val="Naslov3"/>
        <w:rPr>
          <w:rFonts w:ascii="Times New Roman" w:hAnsi="Times New Roman" w:cs="Times New Roman"/>
          <w:color w:val="FF0000"/>
          <w:sz w:val="28"/>
          <w:szCs w:val="28"/>
          <w:lang w:val="hr-HR" w:eastAsia="hr-HR"/>
        </w:rPr>
      </w:pPr>
    </w:p>
    <w:p w14:paraId="24CC655A" w14:textId="77777777" w:rsidR="008F302B" w:rsidRPr="005E04D3" w:rsidRDefault="008F302B" w:rsidP="008F302B">
      <w:pPr>
        <w:rPr>
          <w:lang w:val="hr-HR" w:eastAsia="hr-HR"/>
        </w:rPr>
      </w:pPr>
    </w:p>
    <w:p w14:paraId="5058EE82" w14:textId="77777777" w:rsidR="008F302B" w:rsidRPr="005E04D3" w:rsidRDefault="008F302B" w:rsidP="008F302B">
      <w:pPr>
        <w:rPr>
          <w:lang w:val="hr-HR" w:eastAsia="hr-HR"/>
        </w:rPr>
      </w:pPr>
    </w:p>
    <w:p w14:paraId="7EC2CFA2" w14:textId="77777777" w:rsidR="001264FF" w:rsidRPr="005E04D3" w:rsidRDefault="001264FF" w:rsidP="001264FF">
      <w:pPr>
        <w:pStyle w:val="Naslov3"/>
        <w:rPr>
          <w:rFonts w:ascii="Times New Roman" w:hAnsi="Times New Roman" w:cs="Times New Roman"/>
          <w:color w:val="FF0000"/>
          <w:sz w:val="28"/>
          <w:szCs w:val="28"/>
          <w:lang w:val="hr-HR" w:eastAsia="hr-HR"/>
        </w:rPr>
      </w:pPr>
    </w:p>
    <w:p w14:paraId="12A474F6" w14:textId="77777777" w:rsidR="00805888" w:rsidRPr="005E04D3" w:rsidRDefault="00805888" w:rsidP="00805888">
      <w:pPr>
        <w:rPr>
          <w:lang w:val="hr-HR" w:eastAsia="hr-HR"/>
        </w:rPr>
      </w:pPr>
    </w:p>
    <w:p w14:paraId="4A27C5A0" w14:textId="77777777" w:rsidR="00805888" w:rsidRPr="005E04D3" w:rsidRDefault="00805888" w:rsidP="00805888">
      <w:pPr>
        <w:rPr>
          <w:lang w:val="hr-HR" w:eastAsia="hr-HR"/>
        </w:rPr>
      </w:pPr>
    </w:p>
    <w:p w14:paraId="72D5772B" w14:textId="77777777" w:rsidR="00805888" w:rsidRPr="005E04D3" w:rsidRDefault="00805888" w:rsidP="00805888">
      <w:pPr>
        <w:rPr>
          <w:lang w:val="hr-HR" w:eastAsia="hr-HR"/>
        </w:rPr>
      </w:pPr>
    </w:p>
    <w:p w14:paraId="0249A9FB" w14:textId="77777777" w:rsidR="00805888" w:rsidRPr="005E04D3" w:rsidRDefault="00805888" w:rsidP="00805888">
      <w:pPr>
        <w:rPr>
          <w:lang w:val="hr-HR" w:eastAsia="hr-HR"/>
        </w:rPr>
      </w:pPr>
    </w:p>
    <w:p w14:paraId="5F0AB150" w14:textId="77777777" w:rsidR="00805888" w:rsidRPr="005E04D3" w:rsidRDefault="00805888" w:rsidP="00805888">
      <w:pPr>
        <w:rPr>
          <w:lang w:val="hr-HR" w:eastAsia="hr-HR"/>
        </w:rPr>
      </w:pPr>
    </w:p>
    <w:p w14:paraId="38412D92" w14:textId="77777777" w:rsidR="00805888" w:rsidRPr="005E04D3" w:rsidRDefault="00805888" w:rsidP="00805888">
      <w:pPr>
        <w:rPr>
          <w:lang w:val="hr-HR" w:eastAsia="hr-HR"/>
        </w:rPr>
      </w:pPr>
    </w:p>
    <w:p w14:paraId="377E0CE9" w14:textId="77777777" w:rsidR="001264FF" w:rsidRPr="005E04D3" w:rsidRDefault="001264FF" w:rsidP="001264FF">
      <w:pPr>
        <w:pStyle w:val="Naslov3"/>
        <w:rPr>
          <w:rFonts w:ascii="Times New Roman" w:hAnsi="Times New Roman" w:cs="Times New Roman"/>
          <w:color w:val="FF0000"/>
          <w:sz w:val="28"/>
          <w:szCs w:val="28"/>
          <w:lang w:val="hr-HR" w:eastAsia="hr-HR"/>
        </w:rPr>
      </w:pPr>
      <w:bookmarkStart w:id="50" w:name="_Toc52865522"/>
      <w:r w:rsidRPr="005E04D3">
        <w:rPr>
          <w:rFonts w:ascii="Times New Roman" w:hAnsi="Times New Roman" w:cs="Times New Roman"/>
          <w:color w:val="FF0000"/>
          <w:sz w:val="28"/>
          <w:szCs w:val="28"/>
          <w:lang w:val="hr-HR" w:eastAsia="hr-HR"/>
        </w:rPr>
        <w:t>Sudjelovanje u projektu Ministarstva turizma –„Knin otkrivanje neotkrivenog“</w:t>
      </w:r>
      <w:bookmarkEnd w:id="50"/>
    </w:p>
    <w:p w14:paraId="79C21C6F" w14:textId="77777777" w:rsidR="001264FF" w:rsidRPr="005E04D3" w:rsidRDefault="001264FF" w:rsidP="001264FF">
      <w:pPr>
        <w:rPr>
          <w:sz w:val="28"/>
          <w:szCs w:val="28"/>
          <w:lang w:val="hr-HR"/>
        </w:rPr>
      </w:pPr>
    </w:p>
    <w:tbl>
      <w:tblPr>
        <w:tblStyle w:val="Reetkatablice"/>
        <w:tblW w:w="0" w:type="auto"/>
        <w:tblLook w:val="04A0" w:firstRow="1" w:lastRow="0" w:firstColumn="1" w:lastColumn="0" w:noHBand="0" w:noVBand="1"/>
      </w:tblPr>
      <w:tblGrid>
        <w:gridCol w:w="1980"/>
        <w:gridCol w:w="7082"/>
      </w:tblGrid>
      <w:tr w:rsidR="001264FF" w:rsidRPr="005E04D3" w14:paraId="0394A1CF"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26C9CDB4" w14:textId="77777777" w:rsidR="001264FF" w:rsidRPr="005E04D3" w:rsidRDefault="001264FF">
            <w:pPr>
              <w:rPr>
                <w:b/>
                <w:lang w:val="hr-HR" w:eastAsia="hr-HR"/>
              </w:rPr>
            </w:pPr>
            <w:r w:rsidRPr="005E04D3">
              <w:rPr>
                <w:b/>
                <w:lang w:val="hr-HR" w:eastAsia="hr-HR"/>
              </w:rPr>
              <w:t>Ciljevi</w:t>
            </w:r>
          </w:p>
        </w:tc>
        <w:tc>
          <w:tcPr>
            <w:tcW w:w="7082" w:type="dxa"/>
            <w:tcBorders>
              <w:top w:val="single" w:sz="4" w:space="0" w:color="auto"/>
              <w:left w:val="single" w:sz="4" w:space="0" w:color="auto"/>
              <w:bottom w:val="single" w:sz="4" w:space="0" w:color="auto"/>
              <w:right w:val="single" w:sz="4" w:space="0" w:color="auto"/>
            </w:tcBorders>
          </w:tcPr>
          <w:p w14:paraId="26E54424" w14:textId="77777777" w:rsidR="001264FF" w:rsidRPr="005E04D3" w:rsidRDefault="001264FF">
            <w:pPr>
              <w:rPr>
                <w:lang w:val="hr-HR" w:eastAsia="hr-HR"/>
              </w:rPr>
            </w:pPr>
            <w:r w:rsidRPr="005E04D3">
              <w:rPr>
                <w:lang w:val="hr-HR" w:eastAsia="hr-HR"/>
              </w:rPr>
              <w:t>Promocija i jačanje kompetencija strukovnih zanimanja za turizam</w:t>
            </w:r>
          </w:p>
          <w:p w14:paraId="4473D313" w14:textId="77777777" w:rsidR="001264FF" w:rsidRPr="005E04D3" w:rsidRDefault="001264FF">
            <w:pPr>
              <w:rPr>
                <w:lang w:val="hr-HR" w:eastAsia="hr-HR"/>
              </w:rPr>
            </w:pPr>
            <w:r w:rsidRPr="005E04D3">
              <w:rPr>
                <w:lang w:val="hr-HR" w:eastAsia="hr-HR"/>
              </w:rPr>
              <w:t xml:space="preserve">Podizanje razine znanja učenika o poduzetništvu i turizmu </w:t>
            </w:r>
          </w:p>
          <w:p w14:paraId="2A754A02" w14:textId="77777777" w:rsidR="001264FF" w:rsidRPr="005E04D3" w:rsidRDefault="001264FF">
            <w:pPr>
              <w:rPr>
                <w:lang w:val="hr-HR" w:eastAsia="hr-HR"/>
              </w:rPr>
            </w:pPr>
            <w:r w:rsidRPr="005E04D3">
              <w:rPr>
                <w:lang w:val="hr-HR" w:eastAsia="hr-HR"/>
              </w:rPr>
              <w:t>Podizanje razine znanja učenika o važnosti promocije u poduzetništvu i turizmu</w:t>
            </w:r>
          </w:p>
          <w:p w14:paraId="70A4FADA" w14:textId="77777777" w:rsidR="001264FF" w:rsidRPr="005E04D3" w:rsidRDefault="001264FF">
            <w:pPr>
              <w:rPr>
                <w:lang w:val="hr-HR" w:eastAsia="hr-HR"/>
              </w:rPr>
            </w:pPr>
          </w:p>
          <w:p w14:paraId="04386C05" w14:textId="77777777" w:rsidR="001264FF" w:rsidRPr="005E04D3" w:rsidRDefault="001264FF">
            <w:pPr>
              <w:rPr>
                <w:lang w:val="hr-HR" w:eastAsia="hr-HR"/>
              </w:rPr>
            </w:pPr>
          </w:p>
        </w:tc>
      </w:tr>
      <w:tr w:rsidR="001264FF" w:rsidRPr="005E04D3" w14:paraId="22714AF9"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78103932" w14:textId="77777777" w:rsidR="001264FF" w:rsidRPr="005E04D3" w:rsidRDefault="001264FF">
            <w:pPr>
              <w:rPr>
                <w:b/>
                <w:lang w:val="hr-HR" w:eastAsia="hr-HR"/>
              </w:rPr>
            </w:pPr>
            <w:r w:rsidRPr="005E04D3">
              <w:rPr>
                <w:b/>
                <w:lang w:val="hr-HR" w:eastAsia="hr-HR"/>
              </w:rPr>
              <w:t>Namjena aktivnosti</w:t>
            </w:r>
          </w:p>
        </w:tc>
        <w:tc>
          <w:tcPr>
            <w:tcW w:w="7082" w:type="dxa"/>
            <w:tcBorders>
              <w:top w:val="single" w:sz="4" w:space="0" w:color="auto"/>
              <w:left w:val="single" w:sz="4" w:space="0" w:color="auto"/>
              <w:bottom w:val="single" w:sz="4" w:space="0" w:color="auto"/>
              <w:right w:val="single" w:sz="4" w:space="0" w:color="auto"/>
            </w:tcBorders>
          </w:tcPr>
          <w:p w14:paraId="216F1972" w14:textId="77777777" w:rsidR="001264FF" w:rsidRPr="005E04D3" w:rsidRDefault="001264FF">
            <w:pPr>
              <w:rPr>
                <w:lang w:val="hr-HR" w:eastAsia="hr-HR"/>
              </w:rPr>
            </w:pPr>
            <w:r w:rsidRPr="005E04D3">
              <w:rPr>
                <w:lang w:val="hr-HR" w:eastAsia="hr-HR"/>
              </w:rPr>
              <w:t>Iskorištavanje turističkih potencijala grada Knina</w:t>
            </w:r>
          </w:p>
          <w:p w14:paraId="3E2FDBA4" w14:textId="77777777" w:rsidR="001264FF" w:rsidRPr="005E04D3" w:rsidRDefault="001264FF">
            <w:pPr>
              <w:rPr>
                <w:lang w:val="hr-HR" w:eastAsia="hr-HR"/>
              </w:rPr>
            </w:pPr>
            <w:r w:rsidRPr="005E04D3">
              <w:rPr>
                <w:lang w:val="hr-HR" w:eastAsia="hr-HR"/>
              </w:rPr>
              <w:t>Unaprijeđenje turizma</w:t>
            </w:r>
          </w:p>
          <w:p w14:paraId="4D0A0961" w14:textId="77777777" w:rsidR="001264FF" w:rsidRPr="005E04D3" w:rsidRDefault="001264FF">
            <w:pPr>
              <w:rPr>
                <w:lang w:val="hr-HR" w:eastAsia="hr-HR"/>
              </w:rPr>
            </w:pPr>
            <w:r w:rsidRPr="005E04D3">
              <w:rPr>
                <w:lang w:val="hr-HR" w:eastAsia="hr-HR"/>
              </w:rPr>
              <w:t>Pokretanje novih programa za poticanje razvoja malih poduzetničkih poduhvata u turizmu i poljoprivredi</w:t>
            </w:r>
          </w:p>
          <w:p w14:paraId="1516B02C" w14:textId="77777777" w:rsidR="001264FF" w:rsidRPr="005E04D3" w:rsidRDefault="001264FF">
            <w:pPr>
              <w:rPr>
                <w:lang w:val="hr-HR" w:eastAsia="hr-HR"/>
              </w:rPr>
            </w:pPr>
          </w:p>
        </w:tc>
      </w:tr>
      <w:tr w:rsidR="001264FF" w:rsidRPr="005E04D3" w14:paraId="7B4716BD"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6F55F4C4" w14:textId="77777777" w:rsidR="001264FF" w:rsidRPr="005E04D3" w:rsidRDefault="001264FF">
            <w:pPr>
              <w:rPr>
                <w:b/>
                <w:lang w:val="hr-HR" w:eastAsia="hr-HR"/>
              </w:rPr>
            </w:pPr>
            <w:r w:rsidRPr="005E04D3">
              <w:rPr>
                <w:b/>
                <w:lang w:val="hr-HR" w:eastAsia="hr-HR"/>
              </w:rPr>
              <w:t>Nositelj programa</w:t>
            </w:r>
          </w:p>
        </w:tc>
        <w:tc>
          <w:tcPr>
            <w:tcW w:w="7082" w:type="dxa"/>
            <w:tcBorders>
              <w:top w:val="single" w:sz="4" w:space="0" w:color="auto"/>
              <w:left w:val="single" w:sz="4" w:space="0" w:color="auto"/>
              <w:bottom w:val="single" w:sz="4" w:space="0" w:color="auto"/>
              <w:right w:val="single" w:sz="4" w:space="0" w:color="auto"/>
            </w:tcBorders>
          </w:tcPr>
          <w:p w14:paraId="4F9BF9E4" w14:textId="77777777" w:rsidR="001264FF" w:rsidRPr="005E04D3" w:rsidRDefault="001264FF">
            <w:pPr>
              <w:rPr>
                <w:lang w:val="hr-HR" w:eastAsia="hr-HR"/>
              </w:rPr>
            </w:pPr>
            <w:r w:rsidRPr="005E04D3">
              <w:rPr>
                <w:lang w:val="hr-HR" w:eastAsia="hr-HR"/>
              </w:rPr>
              <w:t>Marija Vidović,dipl ing agronomije</w:t>
            </w:r>
          </w:p>
          <w:p w14:paraId="2DCE6EE1" w14:textId="77777777" w:rsidR="001264FF" w:rsidRPr="005E04D3" w:rsidRDefault="001264FF">
            <w:pPr>
              <w:rPr>
                <w:lang w:val="hr-HR" w:eastAsia="hr-HR"/>
              </w:rPr>
            </w:pPr>
            <w:r w:rsidRPr="005E04D3">
              <w:rPr>
                <w:lang w:val="hr-HR" w:eastAsia="hr-HR"/>
              </w:rPr>
              <w:t>Kristina Tepić,dipl.oecc.</w:t>
            </w:r>
          </w:p>
          <w:p w14:paraId="6380796A" w14:textId="77777777" w:rsidR="001264FF" w:rsidRPr="005E04D3" w:rsidRDefault="001264FF">
            <w:pPr>
              <w:rPr>
                <w:lang w:val="hr-HR" w:eastAsia="hr-HR"/>
              </w:rPr>
            </w:pPr>
            <w:r w:rsidRPr="005E04D3">
              <w:rPr>
                <w:lang w:val="hr-HR" w:eastAsia="hr-HR"/>
              </w:rPr>
              <w:t>UZ Trgoflores (agrotehničari i ekonomisti 1.,2.,i 3.razred)</w:t>
            </w:r>
          </w:p>
          <w:p w14:paraId="52BEC2E1" w14:textId="77777777" w:rsidR="001264FF" w:rsidRPr="005E04D3" w:rsidRDefault="001264FF">
            <w:pPr>
              <w:rPr>
                <w:lang w:val="hr-HR" w:eastAsia="hr-HR"/>
              </w:rPr>
            </w:pPr>
          </w:p>
        </w:tc>
      </w:tr>
      <w:tr w:rsidR="001264FF" w:rsidRPr="005E04D3" w14:paraId="607D8C5D"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71404B2A" w14:textId="77777777" w:rsidR="001264FF" w:rsidRPr="005E04D3" w:rsidRDefault="001264FF">
            <w:pPr>
              <w:rPr>
                <w:b/>
                <w:lang w:val="hr-HR" w:eastAsia="hr-HR"/>
              </w:rPr>
            </w:pPr>
            <w:r w:rsidRPr="005E04D3">
              <w:rPr>
                <w:b/>
                <w:lang w:val="hr-HR" w:eastAsia="hr-HR"/>
              </w:rPr>
              <w:t>Način realizacije</w:t>
            </w:r>
          </w:p>
        </w:tc>
        <w:tc>
          <w:tcPr>
            <w:tcW w:w="7082" w:type="dxa"/>
            <w:tcBorders>
              <w:top w:val="single" w:sz="4" w:space="0" w:color="auto"/>
              <w:left w:val="single" w:sz="4" w:space="0" w:color="auto"/>
              <w:bottom w:val="single" w:sz="4" w:space="0" w:color="auto"/>
              <w:right w:val="single" w:sz="4" w:space="0" w:color="auto"/>
            </w:tcBorders>
          </w:tcPr>
          <w:p w14:paraId="4A9089DC" w14:textId="77777777" w:rsidR="001264FF" w:rsidRPr="005E04D3" w:rsidRDefault="001264FF">
            <w:pPr>
              <w:rPr>
                <w:lang w:val="hr-HR" w:eastAsia="hr-HR"/>
              </w:rPr>
            </w:pPr>
            <w:r w:rsidRPr="005E04D3">
              <w:rPr>
                <w:lang w:val="hr-HR" w:eastAsia="hr-HR"/>
              </w:rPr>
              <w:t>Izrada suvenira „Ninia“ (sapun s privjeskom povijesnih motiva grada Knina)</w:t>
            </w:r>
          </w:p>
          <w:p w14:paraId="2605A3A7" w14:textId="77777777" w:rsidR="001264FF" w:rsidRPr="005E04D3" w:rsidRDefault="001264FF">
            <w:pPr>
              <w:rPr>
                <w:lang w:val="hr-HR" w:eastAsia="hr-HR"/>
              </w:rPr>
            </w:pPr>
            <w:r w:rsidRPr="005E04D3">
              <w:rPr>
                <w:lang w:val="hr-HR" w:eastAsia="hr-HR"/>
              </w:rPr>
              <w:t>Formiranje i oblikovanje turističke ponude-„Tenen Tour“,izrada promotivnog letka s povijesnim,kulturnim i prirodnim obilježjima grada</w:t>
            </w:r>
          </w:p>
          <w:p w14:paraId="4163F245" w14:textId="77777777" w:rsidR="001264FF" w:rsidRPr="005E04D3" w:rsidRDefault="001264FF">
            <w:pPr>
              <w:rPr>
                <w:lang w:val="hr-HR" w:eastAsia="hr-HR"/>
              </w:rPr>
            </w:pPr>
            <w:r w:rsidRPr="005E04D3">
              <w:rPr>
                <w:lang w:val="hr-HR" w:eastAsia="hr-HR"/>
              </w:rPr>
              <w:t>Promocija grada Knina na sajmovima,kulturnim manifestacijama i društvenim mrežama</w:t>
            </w:r>
          </w:p>
          <w:p w14:paraId="3252082D" w14:textId="77777777" w:rsidR="001264FF" w:rsidRPr="005E04D3" w:rsidRDefault="001264FF">
            <w:pPr>
              <w:rPr>
                <w:lang w:val="hr-HR" w:eastAsia="hr-HR"/>
              </w:rPr>
            </w:pPr>
          </w:p>
          <w:p w14:paraId="1010684A" w14:textId="77777777" w:rsidR="001264FF" w:rsidRPr="005E04D3" w:rsidRDefault="001264FF">
            <w:pPr>
              <w:rPr>
                <w:lang w:val="hr-HR" w:eastAsia="hr-HR"/>
              </w:rPr>
            </w:pPr>
          </w:p>
        </w:tc>
      </w:tr>
      <w:tr w:rsidR="001264FF" w:rsidRPr="005E04D3" w14:paraId="73F88249"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4B7EAF70" w14:textId="77777777" w:rsidR="001264FF" w:rsidRPr="005E04D3" w:rsidRDefault="001264FF">
            <w:pPr>
              <w:rPr>
                <w:b/>
                <w:lang w:val="hr-HR" w:eastAsia="hr-HR"/>
              </w:rPr>
            </w:pPr>
            <w:r w:rsidRPr="005E04D3">
              <w:rPr>
                <w:b/>
                <w:lang w:val="hr-HR" w:eastAsia="hr-HR"/>
              </w:rPr>
              <w:t>Vremenik</w:t>
            </w:r>
          </w:p>
        </w:tc>
        <w:tc>
          <w:tcPr>
            <w:tcW w:w="7082" w:type="dxa"/>
            <w:tcBorders>
              <w:top w:val="single" w:sz="4" w:space="0" w:color="auto"/>
              <w:left w:val="single" w:sz="4" w:space="0" w:color="auto"/>
              <w:bottom w:val="single" w:sz="4" w:space="0" w:color="auto"/>
              <w:right w:val="single" w:sz="4" w:space="0" w:color="auto"/>
            </w:tcBorders>
          </w:tcPr>
          <w:p w14:paraId="561D4BDB" w14:textId="77777777" w:rsidR="001264FF" w:rsidRPr="005E04D3" w:rsidRDefault="001264FF">
            <w:pPr>
              <w:rPr>
                <w:lang w:val="hr-HR" w:eastAsia="hr-HR"/>
              </w:rPr>
            </w:pPr>
            <w:r w:rsidRPr="005E04D3">
              <w:rPr>
                <w:lang w:val="hr-HR" w:eastAsia="hr-HR"/>
              </w:rPr>
              <w:t>Rujan-prosinac 2020.</w:t>
            </w:r>
          </w:p>
          <w:p w14:paraId="3CF3E72D" w14:textId="77777777" w:rsidR="001264FF" w:rsidRPr="005E04D3" w:rsidRDefault="001264FF">
            <w:pPr>
              <w:rPr>
                <w:lang w:val="hr-HR" w:eastAsia="hr-HR"/>
              </w:rPr>
            </w:pPr>
          </w:p>
        </w:tc>
      </w:tr>
      <w:tr w:rsidR="001264FF" w:rsidRPr="005E04D3" w14:paraId="5602743D"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1FAB1BAA" w14:textId="77777777" w:rsidR="001264FF" w:rsidRPr="005E04D3" w:rsidRDefault="001264FF">
            <w:pPr>
              <w:rPr>
                <w:b/>
                <w:lang w:val="hr-HR" w:eastAsia="hr-HR"/>
              </w:rPr>
            </w:pPr>
            <w:r w:rsidRPr="005E04D3">
              <w:rPr>
                <w:b/>
                <w:lang w:val="hr-HR" w:eastAsia="hr-HR"/>
              </w:rPr>
              <w:t>Troškovnik</w:t>
            </w:r>
          </w:p>
        </w:tc>
        <w:tc>
          <w:tcPr>
            <w:tcW w:w="7082" w:type="dxa"/>
            <w:tcBorders>
              <w:top w:val="single" w:sz="4" w:space="0" w:color="auto"/>
              <w:left w:val="single" w:sz="4" w:space="0" w:color="auto"/>
              <w:bottom w:val="single" w:sz="4" w:space="0" w:color="auto"/>
              <w:right w:val="single" w:sz="4" w:space="0" w:color="auto"/>
            </w:tcBorders>
          </w:tcPr>
          <w:p w14:paraId="02510707" w14:textId="77777777" w:rsidR="001264FF" w:rsidRPr="005E04D3" w:rsidRDefault="001264FF">
            <w:pPr>
              <w:rPr>
                <w:lang w:val="hr-HR" w:eastAsia="hr-HR"/>
              </w:rPr>
            </w:pPr>
            <w:r w:rsidRPr="005E04D3">
              <w:rPr>
                <w:lang w:val="hr-HR" w:eastAsia="hr-HR"/>
              </w:rPr>
              <w:t>20.000,00 kn</w:t>
            </w:r>
          </w:p>
          <w:p w14:paraId="798748D8" w14:textId="77777777" w:rsidR="001264FF" w:rsidRPr="005E04D3" w:rsidRDefault="001264FF">
            <w:pPr>
              <w:rPr>
                <w:lang w:val="hr-HR" w:eastAsia="hr-HR"/>
              </w:rPr>
            </w:pPr>
          </w:p>
        </w:tc>
      </w:tr>
      <w:tr w:rsidR="001264FF" w:rsidRPr="005E04D3" w14:paraId="3E08AE99" w14:textId="77777777" w:rsidTr="001264FF">
        <w:tc>
          <w:tcPr>
            <w:tcW w:w="1980" w:type="dxa"/>
            <w:tcBorders>
              <w:top w:val="single" w:sz="4" w:space="0" w:color="auto"/>
              <w:left w:val="single" w:sz="4" w:space="0" w:color="auto"/>
              <w:bottom w:val="single" w:sz="4" w:space="0" w:color="auto"/>
              <w:right w:val="single" w:sz="4" w:space="0" w:color="auto"/>
            </w:tcBorders>
            <w:hideMark/>
          </w:tcPr>
          <w:p w14:paraId="37323CF9" w14:textId="77777777" w:rsidR="001264FF" w:rsidRPr="005E04D3" w:rsidRDefault="001264FF">
            <w:pPr>
              <w:rPr>
                <w:b/>
                <w:lang w:val="hr-HR" w:eastAsia="hr-HR"/>
              </w:rPr>
            </w:pPr>
            <w:r w:rsidRPr="005E04D3">
              <w:rPr>
                <w:b/>
                <w:lang w:val="hr-HR" w:eastAsia="hr-HR"/>
              </w:rPr>
              <w:t>Vrednovanje</w:t>
            </w:r>
          </w:p>
        </w:tc>
        <w:tc>
          <w:tcPr>
            <w:tcW w:w="7082" w:type="dxa"/>
            <w:tcBorders>
              <w:top w:val="single" w:sz="4" w:space="0" w:color="auto"/>
              <w:left w:val="single" w:sz="4" w:space="0" w:color="auto"/>
              <w:bottom w:val="single" w:sz="4" w:space="0" w:color="auto"/>
              <w:right w:val="single" w:sz="4" w:space="0" w:color="auto"/>
            </w:tcBorders>
          </w:tcPr>
          <w:p w14:paraId="1D59FD1E" w14:textId="77777777" w:rsidR="001264FF" w:rsidRPr="005E04D3" w:rsidRDefault="001264FF">
            <w:pPr>
              <w:rPr>
                <w:lang w:val="hr-HR" w:eastAsia="hr-HR"/>
              </w:rPr>
            </w:pPr>
            <w:r w:rsidRPr="005E04D3">
              <w:rPr>
                <w:lang w:val="hr-HR" w:eastAsia="hr-HR"/>
              </w:rPr>
              <w:t>Analiza  učenika kroz   provedene  aktivnosti</w:t>
            </w:r>
          </w:p>
          <w:p w14:paraId="20502784" w14:textId="77777777" w:rsidR="001264FF" w:rsidRPr="005E04D3" w:rsidRDefault="001264FF">
            <w:pPr>
              <w:rPr>
                <w:lang w:val="hr-HR" w:eastAsia="hr-HR"/>
              </w:rPr>
            </w:pPr>
          </w:p>
        </w:tc>
      </w:tr>
    </w:tbl>
    <w:p w14:paraId="6E1EED89" w14:textId="77777777" w:rsidR="001264FF" w:rsidRPr="005E04D3" w:rsidRDefault="001264FF" w:rsidP="001264FF">
      <w:pPr>
        <w:rPr>
          <w:sz w:val="30"/>
          <w:szCs w:val="30"/>
          <w:lang w:val="hr-HR"/>
        </w:rPr>
      </w:pPr>
    </w:p>
    <w:p w14:paraId="338B8553" w14:textId="77777777" w:rsidR="001264FF" w:rsidRPr="005E04D3" w:rsidRDefault="001264FF" w:rsidP="001264FF"/>
    <w:p w14:paraId="0A869201" w14:textId="77777777" w:rsidR="004F227B" w:rsidRPr="005E04D3" w:rsidRDefault="004F227B" w:rsidP="004F227B">
      <w:pPr>
        <w:pStyle w:val="Naslov3"/>
        <w:rPr>
          <w:rFonts w:ascii="Times New Roman" w:hAnsi="Times New Roman" w:cs="Times New Roman"/>
          <w:color w:val="FF0000"/>
          <w:sz w:val="28"/>
          <w:szCs w:val="28"/>
          <w:lang w:val="hr-HR" w:eastAsia="hr-HR"/>
        </w:rPr>
      </w:pPr>
    </w:p>
    <w:p w14:paraId="679BE376" w14:textId="77777777" w:rsidR="004F227B" w:rsidRPr="005E04D3" w:rsidRDefault="004F227B" w:rsidP="004F227B">
      <w:pPr>
        <w:pStyle w:val="Naslov3"/>
        <w:rPr>
          <w:rFonts w:ascii="Times New Roman" w:hAnsi="Times New Roman" w:cs="Times New Roman"/>
          <w:color w:val="FF0000"/>
          <w:sz w:val="28"/>
          <w:szCs w:val="28"/>
          <w:lang w:val="hr-HR" w:eastAsia="hr-HR"/>
        </w:rPr>
      </w:pPr>
    </w:p>
    <w:p w14:paraId="6272216C" w14:textId="77777777" w:rsidR="008F302B" w:rsidRPr="005E04D3" w:rsidRDefault="008F302B" w:rsidP="008F302B">
      <w:pPr>
        <w:rPr>
          <w:lang w:val="hr-HR" w:eastAsia="hr-HR"/>
        </w:rPr>
      </w:pPr>
    </w:p>
    <w:p w14:paraId="4F791A3A" w14:textId="77777777" w:rsidR="008F302B" w:rsidRPr="005E04D3" w:rsidRDefault="008F302B" w:rsidP="008F302B">
      <w:pPr>
        <w:rPr>
          <w:lang w:val="hr-HR" w:eastAsia="hr-HR"/>
        </w:rPr>
      </w:pPr>
    </w:p>
    <w:p w14:paraId="73F015C8" w14:textId="77777777" w:rsidR="008F302B" w:rsidRPr="005E04D3" w:rsidRDefault="008F302B" w:rsidP="008F302B">
      <w:pPr>
        <w:rPr>
          <w:lang w:val="hr-HR" w:eastAsia="hr-HR"/>
        </w:rPr>
      </w:pPr>
    </w:p>
    <w:p w14:paraId="5C809D61" w14:textId="77777777" w:rsidR="00805888" w:rsidRPr="005E04D3" w:rsidRDefault="00805888" w:rsidP="008F302B">
      <w:pPr>
        <w:rPr>
          <w:lang w:val="hr-HR" w:eastAsia="hr-HR"/>
        </w:rPr>
      </w:pPr>
    </w:p>
    <w:p w14:paraId="4D2278AA" w14:textId="77777777" w:rsidR="00805888" w:rsidRPr="005E04D3" w:rsidRDefault="00805888" w:rsidP="008F302B">
      <w:pPr>
        <w:rPr>
          <w:lang w:val="hr-HR" w:eastAsia="hr-HR"/>
        </w:rPr>
      </w:pPr>
    </w:p>
    <w:p w14:paraId="3E7BF736" w14:textId="77777777" w:rsidR="00805888" w:rsidRPr="005E04D3" w:rsidRDefault="00805888" w:rsidP="008F302B">
      <w:pPr>
        <w:rPr>
          <w:lang w:val="hr-HR" w:eastAsia="hr-HR"/>
        </w:rPr>
      </w:pPr>
    </w:p>
    <w:p w14:paraId="34C7AA36" w14:textId="77777777" w:rsidR="008F302B" w:rsidRPr="005E04D3" w:rsidRDefault="008F302B" w:rsidP="008F302B">
      <w:pPr>
        <w:rPr>
          <w:lang w:val="hr-HR" w:eastAsia="hr-HR"/>
        </w:rPr>
      </w:pPr>
    </w:p>
    <w:p w14:paraId="6AD99A0E" w14:textId="77777777" w:rsidR="004F227B" w:rsidRPr="005E04D3" w:rsidRDefault="004F227B" w:rsidP="004F227B">
      <w:pPr>
        <w:pStyle w:val="Naslov3"/>
        <w:rPr>
          <w:rFonts w:ascii="Times New Roman" w:hAnsi="Times New Roman" w:cs="Times New Roman"/>
          <w:color w:val="FF0000"/>
          <w:sz w:val="28"/>
          <w:szCs w:val="28"/>
          <w:lang w:val="hr-HR" w:eastAsia="hr-HR"/>
        </w:rPr>
      </w:pPr>
      <w:bookmarkStart w:id="51" w:name="_Toc52865523"/>
      <w:r w:rsidRPr="005E04D3">
        <w:rPr>
          <w:rFonts w:ascii="Times New Roman" w:hAnsi="Times New Roman" w:cs="Times New Roman"/>
          <w:color w:val="FF0000"/>
          <w:sz w:val="28"/>
          <w:szCs w:val="28"/>
          <w:lang w:val="hr-HR" w:eastAsia="hr-HR"/>
        </w:rPr>
        <w:t xml:space="preserve">Sudjelovanje </w:t>
      </w:r>
      <w:r w:rsidR="00FC51C2" w:rsidRPr="005E04D3">
        <w:rPr>
          <w:rFonts w:ascii="Times New Roman" w:hAnsi="Times New Roman" w:cs="Times New Roman"/>
          <w:color w:val="FF0000"/>
          <w:sz w:val="28"/>
          <w:szCs w:val="28"/>
          <w:lang w:val="hr-HR" w:eastAsia="hr-HR"/>
        </w:rPr>
        <w:t>u projektu Čitanjem do zvijezda – kviz za poticanje čitanja i kreativnosti za šk. god. 2020./2021.</w:t>
      </w:r>
      <w:bookmarkEnd w:id="51"/>
    </w:p>
    <w:p w14:paraId="38F7ED05" w14:textId="77777777" w:rsidR="004F227B" w:rsidRPr="005E04D3" w:rsidRDefault="004F227B" w:rsidP="004F227B">
      <w:pPr>
        <w:rPr>
          <w:sz w:val="28"/>
          <w:szCs w:val="28"/>
          <w:lang w:val="hr-HR"/>
        </w:rPr>
      </w:pPr>
    </w:p>
    <w:tbl>
      <w:tblPr>
        <w:tblStyle w:val="Reetkatablice"/>
        <w:tblW w:w="0" w:type="auto"/>
        <w:tblLook w:val="04A0" w:firstRow="1" w:lastRow="0" w:firstColumn="1" w:lastColumn="0" w:noHBand="0" w:noVBand="1"/>
      </w:tblPr>
      <w:tblGrid>
        <w:gridCol w:w="1980"/>
        <w:gridCol w:w="7082"/>
      </w:tblGrid>
      <w:tr w:rsidR="004F227B" w:rsidRPr="005E04D3" w14:paraId="7ED401AD"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1A4C9BE1" w14:textId="77777777" w:rsidR="004F227B" w:rsidRPr="005E04D3" w:rsidRDefault="004F227B" w:rsidP="00FC51C2">
            <w:pPr>
              <w:rPr>
                <w:b/>
                <w:lang w:val="hr-HR" w:eastAsia="hr-HR"/>
              </w:rPr>
            </w:pPr>
            <w:r w:rsidRPr="005E04D3">
              <w:rPr>
                <w:b/>
                <w:lang w:val="hr-HR" w:eastAsia="hr-HR"/>
              </w:rPr>
              <w:t>Ciljevi</w:t>
            </w:r>
          </w:p>
        </w:tc>
        <w:tc>
          <w:tcPr>
            <w:tcW w:w="7082" w:type="dxa"/>
            <w:tcBorders>
              <w:top w:val="single" w:sz="4" w:space="0" w:color="auto"/>
              <w:left w:val="single" w:sz="4" w:space="0" w:color="auto"/>
              <w:bottom w:val="single" w:sz="4" w:space="0" w:color="auto"/>
              <w:right w:val="single" w:sz="4" w:space="0" w:color="auto"/>
            </w:tcBorders>
          </w:tcPr>
          <w:p w14:paraId="0804D006" w14:textId="77777777" w:rsidR="004F227B" w:rsidRPr="005E04D3" w:rsidRDefault="004A01C9" w:rsidP="00FC51C2">
            <w:pPr>
              <w:rPr>
                <w:lang w:val="hr-HR" w:eastAsia="hr-HR"/>
              </w:rPr>
            </w:pPr>
            <w:r w:rsidRPr="005E04D3">
              <w:rPr>
                <w:lang w:val="hr-HR" w:eastAsia="hr-HR"/>
              </w:rPr>
              <w:t>Poticanje čitanja i kreativnosti.</w:t>
            </w:r>
          </w:p>
          <w:p w14:paraId="3BAD1C05" w14:textId="77777777" w:rsidR="004F227B" w:rsidRPr="005E04D3" w:rsidRDefault="004F227B" w:rsidP="00FC51C2">
            <w:pPr>
              <w:rPr>
                <w:lang w:val="hr-HR" w:eastAsia="hr-HR"/>
              </w:rPr>
            </w:pPr>
          </w:p>
          <w:p w14:paraId="7B18BB3D" w14:textId="77777777" w:rsidR="004F227B" w:rsidRPr="005E04D3" w:rsidRDefault="004F227B" w:rsidP="00FC51C2">
            <w:pPr>
              <w:rPr>
                <w:lang w:val="hr-HR" w:eastAsia="hr-HR"/>
              </w:rPr>
            </w:pPr>
          </w:p>
        </w:tc>
      </w:tr>
      <w:tr w:rsidR="004F227B" w:rsidRPr="005E04D3" w14:paraId="26AEB7A3"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2651470E" w14:textId="77777777" w:rsidR="004F227B" w:rsidRPr="005E04D3" w:rsidRDefault="004F227B" w:rsidP="00FC51C2">
            <w:pPr>
              <w:rPr>
                <w:b/>
                <w:lang w:val="hr-HR" w:eastAsia="hr-HR"/>
              </w:rPr>
            </w:pPr>
            <w:r w:rsidRPr="005E04D3">
              <w:rPr>
                <w:b/>
                <w:lang w:val="hr-HR" w:eastAsia="hr-HR"/>
              </w:rPr>
              <w:t>Namjena aktivnosti</w:t>
            </w:r>
          </w:p>
        </w:tc>
        <w:tc>
          <w:tcPr>
            <w:tcW w:w="7082" w:type="dxa"/>
            <w:tcBorders>
              <w:top w:val="single" w:sz="4" w:space="0" w:color="auto"/>
              <w:left w:val="single" w:sz="4" w:space="0" w:color="auto"/>
              <w:bottom w:val="single" w:sz="4" w:space="0" w:color="auto"/>
              <w:right w:val="single" w:sz="4" w:space="0" w:color="auto"/>
            </w:tcBorders>
          </w:tcPr>
          <w:p w14:paraId="171FABA5" w14:textId="77777777" w:rsidR="004F227B" w:rsidRPr="005E04D3" w:rsidRDefault="004A01C9" w:rsidP="00FC51C2">
            <w:pPr>
              <w:rPr>
                <w:lang w:val="hr-HR" w:eastAsia="hr-HR"/>
              </w:rPr>
            </w:pPr>
            <w:r w:rsidRPr="005E04D3">
              <w:rPr>
                <w:lang w:val="hr-HR" w:eastAsia="hr-HR"/>
              </w:rPr>
              <w:t>Učenicima svih razreda škole.</w:t>
            </w:r>
          </w:p>
          <w:p w14:paraId="35089E53" w14:textId="77777777" w:rsidR="004F227B" w:rsidRPr="005E04D3" w:rsidRDefault="004F227B" w:rsidP="00FC51C2">
            <w:pPr>
              <w:rPr>
                <w:lang w:val="hr-HR" w:eastAsia="hr-HR"/>
              </w:rPr>
            </w:pPr>
          </w:p>
        </w:tc>
      </w:tr>
      <w:tr w:rsidR="004F227B" w:rsidRPr="005E04D3" w14:paraId="431B27CE"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17C7A7C2" w14:textId="77777777" w:rsidR="004F227B" w:rsidRPr="005E04D3" w:rsidRDefault="004F227B" w:rsidP="00FC51C2">
            <w:pPr>
              <w:rPr>
                <w:b/>
                <w:lang w:val="hr-HR" w:eastAsia="hr-HR"/>
              </w:rPr>
            </w:pPr>
            <w:r w:rsidRPr="005E04D3">
              <w:rPr>
                <w:b/>
                <w:lang w:val="hr-HR" w:eastAsia="hr-HR"/>
              </w:rPr>
              <w:t>Nositelj programa</w:t>
            </w:r>
          </w:p>
        </w:tc>
        <w:tc>
          <w:tcPr>
            <w:tcW w:w="7082" w:type="dxa"/>
            <w:tcBorders>
              <w:top w:val="single" w:sz="4" w:space="0" w:color="auto"/>
              <w:left w:val="single" w:sz="4" w:space="0" w:color="auto"/>
              <w:bottom w:val="single" w:sz="4" w:space="0" w:color="auto"/>
              <w:right w:val="single" w:sz="4" w:space="0" w:color="auto"/>
            </w:tcBorders>
          </w:tcPr>
          <w:p w14:paraId="617B7226" w14:textId="77777777" w:rsidR="004F227B" w:rsidRPr="005E04D3" w:rsidRDefault="004A01C9" w:rsidP="00FC51C2">
            <w:pPr>
              <w:rPr>
                <w:lang w:val="hr-HR" w:eastAsia="hr-HR"/>
              </w:rPr>
            </w:pPr>
            <w:r w:rsidRPr="005E04D3">
              <w:rPr>
                <w:lang w:val="hr-HR" w:eastAsia="hr-HR"/>
              </w:rPr>
              <w:t>Nada Jakovčević, prof.</w:t>
            </w:r>
          </w:p>
          <w:p w14:paraId="57D7103E" w14:textId="77777777" w:rsidR="004A01C9" w:rsidRPr="005E04D3" w:rsidRDefault="004A01C9" w:rsidP="00FC51C2">
            <w:pPr>
              <w:rPr>
                <w:lang w:val="hr-HR" w:eastAsia="hr-HR"/>
              </w:rPr>
            </w:pPr>
            <w:r w:rsidRPr="005E04D3">
              <w:rPr>
                <w:lang w:val="hr-HR" w:eastAsia="hr-HR"/>
              </w:rPr>
              <w:t>Jasminka Vujević, stručni suradnik – knjižničarka</w:t>
            </w:r>
          </w:p>
          <w:p w14:paraId="7096FEB3" w14:textId="77777777" w:rsidR="004A01C9" w:rsidRPr="005E04D3" w:rsidRDefault="004A01C9" w:rsidP="00FC51C2">
            <w:pPr>
              <w:rPr>
                <w:lang w:val="hr-HR" w:eastAsia="hr-HR"/>
              </w:rPr>
            </w:pPr>
            <w:r w:rsidRPr="005E04D3">
              <w:rPr>
                <w:lang w:val="hr-HR" w:eastAsia="hr-HR"/>
              </w:rPr>
              <w:t>Suradnja s Hrvatskom mrežom školskih knjižničara</w:t>
            </w:r>
          </w:p>
          <w:p w14:paraId="6BB6139C" w14:textId="77777777" w:rsidR="004F227B" w:rsidRPr="005E04D3" w:rsidRDefault="004F227B" w:rsidP="00FC51C2">
            <w:pPr>
              <w:rPr>
                <w:lang w:val="hr-HR" w:eastAsia="hr-HR"/>
              </w:rPr>
            </w:pPr>
          </w:p>
        </w:tc>
      </w:tr>
      <w:tr w:rsidR="004F227B" w:rsidRPr="005E04D3" w14:paraId="537773C0"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03D2E57A" w14:textId="77777777" w:rsidR="004F227B" w:rsidRPr="005E04D3" w:rsidRDefault="004F227B" w:rsidP="00FC51C2">
            <w:pPr>
              <w:rPr>
                <w:b/>
                <w:lang w:val="hr-HR" w:eastAsia="hr-HR"/>
              </w:rPr>
            </w:pPr>
            <w:r w:rsidRPr="005E04D3">
              <w:rPr>
                <w:b/>
                <w:lang w:val="hr-HR" w:eastAsia="hr-HR"/>
              </w:rPr>
              <w:t>Način realizacije</w:t>
            </w:r>
          </w:p>
        </w:tc>
        <w:tc>
          <w:tcPr>
            <w:tcW w:w="7082" w:type="dxa"/>
            <w:tcBorders>
              <w:top w:val="single" w:sz="4" w:space="0" w:color="auto"/>
              <w:left w:val="single" w:sz="4" w:space="0" w:color="auto"/>
              <w:bottom w:val="single" w:sz="4" w:space="0" w:color="auto"/>
              <w:right w:val="single" w:sz="4" w:space="0" w:color="auto"/>
            </w:tcBorders>
          </w:tcPr>
          <w:p w14:paraId="4CBA326A" w14:textId="77777777" w:rsidR="004F227B" w:rsidRPr="005E04D3" w:rsidRDefault="004A01C9" w:rsidP="00FC51C2">
            <w:pPr>
              <w:rPr>
                <w:lang w:val="hr-HR" w:eastAsia="hr-HR"/>
              </w:rPr>
            </w:pPr>
            <w:r w:rsidRPr="005E04D3">
              <w:rPr>
                <w:lang w:val="hr-HR" w:eastAsia="hr-HR"/>
              </w:rPr>
              <w:t>Kviz znanja i kreativnosti sastoji se od dva dijela:</w:t>
            </w:r>
          </w:p>
          <w:p w14:paraId="1E2CF616" w14:textId="77777777" w:rsidR="004A01C9" w:rsidRPr="005E04D3" w:rsidRDefault="004A01C9" w:rsidP="00056B65">
            <w:pPr>
              <w:pStyle w:val="Odlomakpopisa"/>
              <w:numPr>
                <w:ilvl w:val="0"/>
                <w:numId w:val="17"/>
              </w:numPr>
              <w:rPr>
                <w:rFonts w:ascii="Times New Roman" w:hAnsi="Times New Roman"/>
                <w:sz w:val="24"/>
                <w:szCs w:val="24"/>
                <w:lang w:eastAsia="hr-HR"/>
              </w:rPr>
            </w:pPr>
            <w:r w:rsidRPr="005E04D3">
              <w:rPr>
                <w:rFonts w:ascii="Times New Roman" w:hAnsi="Times New Roman"/>
                <w:sz w:val="24"/>
                <w:szCs w:val="24"/>
                <w:lang w:eastAsia="hr-HR"/>
              </w:rPr>
              <w:t>kviz znanja</w:t>
            </w:r>
          </w:p>
          <w:p w14:paraId="3DE95AD9" w14:textId="77777777" w:rsidR="004A01C9" w:rsidRPr="005E04D3" w:rsidRDefault="004A01C9" w:rsidP="00056B65">
            <w:pPr>
              <w:pStyle w:val="Odlomakpopisa"/>
              <w:numPr>
                <w:ilvl w:val="0"/>
                <w:numId w:val="17"/>
              </w:numPr>
              <w:rPr>
                <w:rFonts w:ascii="Times New Roman" w:hAnsi="Times New Roman"/>
                <w:sz w:val="24"/>
                <w:szCs w:val="24"/>
                <w:lang w:eastAsia="hr-HR"/>
              </w:rPr>
            </w:pPr>
            <w:r w:rsidRPr="005E04D3">
              <w:rPr>
                <w:rFonts w:ascii="Times New Roman" w:hAnsi="Times New Roman"/>
                <w:sz w:val="24"/>
                <w:szCs w:val="24"/>
                <w:lang w:eastAsia="hr-HR"/>
              </w:rPr>
              <w:t xml:space="preserve"> prezentacija multimedijskog uratka.</w:t>
            </w:r>
          </w:p>
          <w:p w14:paraId="3C4EFACB" w14:textId="77777777" w:rsidR="004A01C9" w:rsidRPr="005E04D3" w:rsidRDefault="004A01C9" w:rsidP="004A01C9">
            <w:pPr>
              <w:rPr>
                <w:lang w:eastAsia="hr-HR"/>
              </w:rPr>
            </w:pPr>
            <w:r w:rsidRPr="005E04D3">
              <w:rPr>
                <w:lang w:eastAsia="hr-HR"/>
              </w:rPr>
              <w:t>Kviz se provodi online u školskoj knjižnici.</w:t>
            </w:r>
          </w:p>
          <w:p w14:paraId="3CF80DEB" w14:textId="77777777" w:rsidR="004F227B" w:rsidRPr="005E04D3" w:rsidRDefault="004F227B" w:rsidP="00FC51C2">
            <w:pPr>
              <w:rPr>
                <w:lang w:val="hr-HR" w:eastAsia="hr-HR"/>
              </w:rPr>
            </w:pPr>
          </w:p>
          <w:p w14:paraId="133AD7DA" w14:textId="77777777" w:rsidR="004F227B" w:rsidRPr="005E04D3" w:rsidRDefault="004F227B" w:rsidP="00FC51C2">
            <w:pPr>
              <w:rPr>
                <w:lang w:val="hr-HR" w:eastAsia="hr-HR"/>
              </w:rPr>
            </w:pPr>
          </w:p>
        </w:tc>
      </w:tr>
      <w:tr w:rsidR="004F227B" w:rsidRPr="005E04D3" w14:paraId="76B061F7"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28A07760" w14:textId="77777777" w:rsidR="004F227B" w:rsidRPr="005E04D3" w:rsidRDefault="004F227B" w:rsidP="00FC51C2">
            <w:pPr>
              <w:rPr>
                <w:b/>
                <w:lang w:val="hr-HR" w:eastAsia="hr-HR"/>
              </w:rPr>
            </w:pPr>
            <w:r w:rsidRPr="005E04D3">
              <w:rPr>
                <w:b/>
                <w:lang w:val="hr-HR" w:eastAsia="hr-HR"/>
              </w:rPr>
              <w:t>Vremenik</w:t>
            </w:r>
          </w:p>
        </w:tc>
        <w:tc>
          <w:tcPr>
            <w:tcW w:w="7082" w:type="dxa"/>
            <w:tcBorders>
              <w:top w:val="single" w:sz="4" w:space="0" w:color="auto"/>
              <w:left w:val="single" w:sz="4" w:space="0" w:color="auto"/>
              <w:bottom w:val="single" w:sz="4" w:space="0" w:color="auto"/>
              <w:right w:val="single" w:sz="4" w:space="0" w:color="auto"/>
            </w:tcBorders>
          </w:tcPr>
          <w:p w14:paraId="2F10638F" w14:textId="77777777" w:rsidR="004F227B" w:rsidRPr="005E04D3" w:rsidRDefault="004A01C9" w:rsidP="00FC51C2">
            <w:pPr>
              <w:rPr>
                <w:lang w:val="hr-HR" w:eastAsia="hr-HR"/>
              </w:rPr>
            </w:pPr>
            <w:r w:rsidRPr="005E04D3">
              <w:rPr>
                <w:lang w:val="hr-HR" w:eastAsia="hr-HR"/>
              </w:rPr>
              <w:t>rujan-svibnja</w:t>
            </w:r>
            <w:r w:rsidR="004F227B" w:rsidRPr="005E04D3">
              <w:rPr>
                <w:lang w:val="hr-HR" w:eastAsia="hr-HR"/>
              </w:rPr>
              <w:t xml:space="preserve"> 2020.</w:t>
            </w:r>
            <w:r w:rsidRPr="005E04D3">
              <w:rPr>
                <w:lang w:val="hr-HR" w:eastAsia="hr-HR"/>
              </w:rPr>
              <w:t>/2021.</w:t>
            </w:r>
          </w:p>
          <w:p w14:paraId="22C83BF1" w14:textId="77777777" w:rsidR="004F227B" w:rsidRPr="005E04D3" w:rsidRDefault="004F227B" w:rsidP="00FC51C2">
            <w:pPr>
              <w:rPr>
                <w:lang w:val="hr-HR" w:eastAsia="hr-HR"/>
              </w:rPr>
            </w:pPr>
          </w:p>
        </w:tc>
      </w:tr>
      <w:tr w:rsidR="004F227B" w:rsidRPr="005E04D3" w14:paraId="453EE975"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67AB43A1" w14:textId="77777777" w:rsidR="004F227B" w:rsidRPr="005E04D3" w:rsidRDefault="004F227B" w:rsidP="00FC51C2">
            <w:pPr>
              <w:rPr>
                <w:b/>
                <w:lang w:val="hr-HR" w:eastAsia="hr-HR"/>
              </w:rPr>
            </w:pPr>
            <w:r w:rsidRPr="005E04D3">
              <w:rPr>
                <w:b/>
                <w:lang w:val="hr-HR" w:eastAsia="hr-HR"/>
              </w:rPr>
              <w:t>Troškovnik</w:t>
            </w:r>
          </w:p>
        </w:tc>
        <w:tc>
          <w:tcPr>
            <w:tcW w:w="7082" w:type="dxa"/>
            <w:tcBorders>
              <w:top w:val="single" w:sz="4" w:space="0" w:color="auto"/>
              <w:left w:val="single" w:sz="4" w:space="0" w:color="auto"/>
              <w:bottom w:val="single" w:sz="4" w:space="0" w:color="auto"/>
              <w:right w:val="single" w:sz="4" w:space="0" w:color="auto"/>
            </w:tcBorders>
          </w:tcPr>
          <w:p w14:paraId="304E5DEB" w14:textId="77777777" w:rsidR="004F227B" w:rsidRPr="005E04D3" w:rsidRDefault="004A01C9" w:rsidP="00FC51C2">
            <w:pPr>
              <w:rPr>
                <w:lang w:val="hr-HR" w:eastAsia="hr-HR"/>
              </w:rPr>
            </w:pPr>
            <w:r w:rsidRPr="005E04D3">
              <w:rPr>
                <w:lang w:val="hr-HR" w:eastAsia="hr-HR"/>
              </w:rPr>
              <w:t>Nagrade za najuspješnije učenike.</w:t>
            </w:r>
          </w:p>
          <w:p w14:paraId="4975BF76" w14:textId="77777777" w:rsidR="004F227B" w:rsidRPr="005E04D3" w:rsidRDefault="004F227B" w:rsidP="00FC51C2">
            <w:pPr>
              <w:rPr>
                <w:lang w:val="hr-HR" w:eastAsia="hr-HR"/>
              </w:rPr>
            </w:pPr>
          </w:p>
        </w:tc>
      </w:tr>
      <w:tr w:rsidR="004F227B" w:rsidRPr="005E04D3" w14:paraId="7BCF5365" w14:textId="77777777" w:rsidTr="00FC51C2">
        <w:tc>
          <w:tcPr>
            <w:tcW w:w="1980" w:type="dxa"/>
            <w:tcBorders>
              <w:top w:val="single" w:sz="4" w:space="0" w:color="auto"/>
              <w:left w:val="single" w:sz="4" w:space="0" w:color="auto"/>
              <w:bottom w:val="single" w:sz="4" w:space="0" w:color="auto"/>
              <w:right w:val="single" w:sz="4" w:space="0" w:color="auto"/>
            </w:tcBorders>
            <w:hideMark/>
          </w:tcPr>
          <w:p w14:paraId="198F144F" w14:textId="77777777" w:rsidR="004F227B" w:rsidRPr="005E04D3" w:rsidRDefault="004F227B" w:rsidP="00FC51C2">
            <w:pPr>
              <w:rPr>
                <w:b/>
                <w:lang w:val="hr-HR" w:eastAsia="hr-HR"/>
              </w:rPr>
            </w:pPr>
            <w:r w:rsidRPr="005E04D3">
              <w:rPr>
                <w:b/>
                <w:lang w:val="hr-HR" w:eastAsia="hr-HR"/>
              </w:rPr>
              <w:t>Vrednovanje</w:t>
            </w:r>
          </w:p>
        </w:tc>
        <w:tc>
          <w:tcPr>
            <w:tcW w:w="7082" w:type="dxa"/>
            <w:tcBorders>
              <w:top w:val="single" w:sz="4" w:space="0" w:color="auto"/>
              <w:left w:val="single" w:sz="4" w:space="0" w:color="auto"/>
              <w:bottom w:val="single" w:sz="4" w:space="0" w:color="auto"/>
              <w:right w:val="single" w:sz="4" w:space="0" w:color="auto"/>
            </w:tcBorders>
          </w:tcPr>
          <w:p w14:paraId="210AD645" w14:textId="77777777" w:rsidR="004F227B" w:rsidRPr="005E04D3" w:rsidRDefault="004F227B" w:rsidP="00FC51C2">
            <w:pPr>
              <w:rPr>
                <w:lang w:val="hr-HR" w:eastAsia="hr-HR"/>
              </w:rPr>
            </w:pPr>
            <w:r w:rsidRPr="005E04D3">
              <w:rPr>
                <w:lang w:val="hr-HR" w:eastAsia="hr-HR"/>
              </w:rPr>
              <w:t>Analiza  učenika kroz   provedene  aktivnosti</w:t>
            </w:r>
          </w:p>
          <w:p w14:paraId="37CAD80E" w14:textId="77777777" w:rsidR="004F227B" w:rsidRPr="005E04D3" w:rsidRDefault="004F227B" w:rsidP="00FC51C2">
            <w:pPr>
              <w:rPr>
                <w:lang w:val="hr-HR" w:eastAsia="hr-HR"/>
              </w:rPr>
            </w:pPr>
          </w:p>
        </w:tc>
      </w:tr>
    </w:tbl>
    <w:p w14:paraId="5BBF4060" w14:textId="77777777" w:rsidR="004016DF" w:rsidRPr="005E04D3" w:rsidRDefault="004016DF">
      <w:pPr>
        <w:rPr>
          <w:sz w:val="28"/>
          <w:szCs w:val="28"/>
          <w:lang w:val="hr-HR"/>
        </w:rPr>
      </w:pPr>
    </w:p>
    <w:p w14:paraId="53159849" w14:textId="77777777" w:rsidR="00C965C6" w:rsidRPr="005E04D3" w:rsidRDefault="00C965C6" w:rsidP="00C965C6">
      <w:pPr>
        <w:pStyle w:val="Naslov3"/>
        <w:rPr>
          <w:rFonts w:ascii="Times New Roman" w:hAnsi="Times New Roman" w:cs="Times New Roman"/>
          <w:color w:val="FF0000"/>
          <w:sz w:val="28"/>
          <w:szCs w:val="28"/>
          <w:lang w:val="hr-HR" w:eastAsia="hr-HR"/>
        </w:rPr>
      </w:pPr>
      <w:bookmarkStart w:id="52" w:name="_Toc52865524"/>
      <w:r w:rsidRPr="005E04D3">
        <w:rPr>
          <w:rFonts w:ascii="Times New Roman" w:hAnsi="Times New Roman" w:cs="Times New Roman"/>
          <w:color w:val="FF0000"/>
          <w:sz w:val="28"/>
          <w:szCs w:val="28"/>
          <w:lang w:val="hr-HR" w:eastAsia="hr-HR"/>
        </w:rPr>
        <w:t>Sudjelovanje u pilot projektu EDUMEDIATEST- Media literacy for all</w:t>
      </w:r>
      <w:bookmarkEnd w:id="52"/>
    </w:p>
    <w:p w14:paraId="7E801A8F" w14:textId="77777777" w:rsidR="00C965C6" w:rsidRPr="005E04D3" w:rsidRDefault="00C965C6" w:rsidP="00C965C6">
      <w:pPr>
        <w:rPr>
          <w:sz w:val="28"/>
          <w:szCs w:val="28"/>
          <w:lang w:val="hr-HR"/>
        </w:rPr>
      </w:pPr>
    </w:p>
    <w:tbl>
      <w:tblPr>
        <w:tblStyle w:val="Reetkatablice"/>
        <w:tblW w:w="0" w:type="auto"/>
        <w:tblLook w:val="04A0" w:firstRow="1" w:lastRow="0" w:firstColumn="1" w:lastColumn="0" w:noHBand="0" w:noVBand="1"/>
      </w:tblPr>
      <w:tblGrid>
        <w:gridCol w:w="1980"/>
        <w:gridCol w:w="7082"/>
      </w:tblGrid>
      <w:tr w:rsidR="00C965C6" w:rsidRPr="005E04D3" w14:paraId="4C7F65E2"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1387CB53" w14:textId="77777777" w:rsidR="00C965C6" w:rsidRPr="005E04D3" w:rsidRDefault="00C965C6" w:rsidP="00C46395">
            <w:pPr>
              <w:rPr>
                <w:b/>
                <w:lang w:val="hr-HR" w:eastAsia="hr-HR"/>
              </w:rPr>
            </w:pPr>
            <w:r w:rsidRPr="005E04D3">
              <w:rPr>
                <w:b/>
                <w:lang w:val="hr-HR" w:eastAsia="hr-HR"/>
              </w:rPr>
              <w:t>Ciljevi</w:t>
            </w:r>
          </w:p>
        </w:tc>
        <w:tc>
          <w:tcPr>
            <w:tcW w:w="7082" w:type="dxa"/>
            <w:tcBorders>
              <w:top w:val="single" w:sz="4" w:space="0" w:color="auto"/>
              <w:left w:val="single" w:sz="4" w:space="0" w:color="auto"/>
              <w:bottom w:val="single" w:sz="4" w:space="0" w:color="auto"/>
              <w:right w:val="single" w:sz="4" w:space="0" w:color="auto"/>
            </w:tcBorders>
          </w:tcPr>
          <w:p w14:paraId="5B8FEDDE" w14:textId="77777777" w:rsidR="00C965C6" w:rsidRPr="005E04D3" w:rsidRDefault="00C965C6" w:rsidP="00C46395">
            <w:pPr>
              <w:rPr>
                <w:lang w:val="hr-HR" w:eastAsia="hr-HR"/>
              </w:rPr>
            </w:pPr>
            <w:r w:rsidRPr="005E04D3">
              <w:rPr>
                <w:lang w:val="hr-HR" w:eastAsia="hr-HR"/>
              </w:rPr>
              <w:t>Jačanje i promocija medijske pismenosti.</w:t>
            </w:r>
          </w:p>
          <w:p w14:paraId="3BA538C3" w14:textId="77777777" w:rsidR="00C965C6" w:rsidRPr="005E04D3" w:rsidRDefault="00C965C6" w:rsidP="00C46395">
            <w:pPr>
              <w:rPr>
                <w:lang w:val="hr-HR" w:eastAsia="hr-HR"/>
              </w:rPr>
            </w:pPr>
          </w:p>
        </w:tc>
      </w:tr>
      <w:tr w:rsidR="00C965C6" w:rsidRPr="005E04D3" w14:paraId="2CD09123"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4E746F29" w14:textId="77777777" w:rsidR="00C965C6" w:rsidRPr="005E04D3" w:rsidRDefault="00C965C6" w:rsidP="00C46395">
            <w:pPr>
              <w:rPr>
                <w:b/>
                <w:lang w:val="hr-HR" w:eastAsia="hr-HR"/>
              </w:rPr>
            </w:pPr>
            <w:r w:rsidRPr="005E04D3">
              <w:rPr>
                <w:b/>
                <w:lang w:val="hr-HR" w:eastAsia="hr-HR"/>
              </w:rPr>
              <w:t>Namjena aktivnosti</w:t>
            </w:r>
          </w:p>
        </w:tc>
        <w:tc>
          <w:tcPr>
            <w:tcW w:w="7082" w:type="dxa"/>
            <w:tcBorders>
              <w:top w:val="single" w:sz="4" w:space="0" w:color="auto"/>
              <w:left w:val="single" w:sz="4" w:space="0" w:color="auto"/>
              <w:bottom w:val="single" w:sz="4" w:space="0" w:color="auto"/>
              <w:right w:val="single" w:sz="4" w:space="0" w:color="auto"/>
            </w:tcBorders>
          </w:tcPr>
          <w:p w14:paraId="63D94C7D" w14:textId="77777777" w:rsidR="00C965C6" w:rsidRPr="005E04D3" w:rsidRDefault="00C965C6" w:rsidP="00C46395">
            <w:pPr>
              <w:rPr>
                <w:lang w:val="hr-HR" w:eastAsia="hr-HR"/>
              </w:rPr>
            </w:pPr>
            <w:r w:rsidRPr="005E04D3">
              <w:rPr>
                <w:lang w:val="hr-HR" w:eastAsia="hr-HR"/>
              </w:rPr>
              <w:t>Treći</w:t>
            </w:r>
            <w:r w:rsidR="000E626B" w:rsidRPr="005E04D3">
              <w:rPr>
                <w:lang w:val="hr-HR" w:eastAsia="hr-HR"/>
              </w:rPr>
              <w:t>m</w:t>
            </w:r>
            <w:r w:rsidRPr="005E04D3">
              <w:rPr>
                <w:lang w:val="hr-HR" w:eastAsia="hr-HR"/>
              </w:rPr>
              <w:t xml:space="preserve"> razredi</w:t>
            </w:r>
            <w:r w:rsidR="000E626B" w:rsidRPr="005E04D3">
              <w:rPr>
                <w:lang w:val="hr-HR" w:eastAsia="hr-HR"/>
              </w:rPr>
              <w:t>ma</w:t>
            </w:r>
            <w:r w:rsidRPr="005E04D3">
              <w:rPr>
                <w:lang w:val="hr-HR" w:eastAsia="hr-HR"/>
              </w:rPr>
              <w:t>.</w:t>
            </w:r>
          </w:p>
          <w:p w14:paraId="22583406" w14:textId="77777777" w:rsidR="00C965C6" w:rsidRPr="005E04D3" w:rsidRDefault="00C965C6" w:rsidP="00C46395">
            <w:pPr>
              <w:rPr>
                <w:lang w:val="hr-HR" w:eastAsia="hr-HR"/>
              </w:rPr>
            </w:pPr>
          </w:p>
        </w:tc>
      </w:tr>
      <w:tr w:rsidR="00C965C6" w:rsidRPr="005E04D3" w14:paraId="55BCF431"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585CC614" w14:textId="77777777" w:rsidR="00C965C6" w:rsidRPr="005E04D3" w:rsidRDefault="00C965C6" w:rsidP="00C46395">
            <w:pPr>
              <w:rPr>
                <w:b/>
                <w:lang w:val="hr-HR" w:eastAsia="hr-HR"/>
              </w:rPr>
            </w:pPr>
            <w:r w:rsidRPr="005E04D3">
              <w:rPr>
                <w:b/>
                <w:lang w:val="hr-HR" w:eastAsia="hr-HR"/>
              </w:rPr>
              <w:t>Nositelj programa</w:t>
            </w:r>
          </w:p>
        </w:tc>
        <w:tc>
          <w:tcPr>
            <w:tcW w:w="7082" w:type="dxa"/>
            <w:tcBorders>
              <w:top w:val="single" w:sz="4" w:space="0" w:color="auto"/>
              <w:left w:val="single" w:sz="4" w:space="0" w:color="auto"/>
              <w:bottom w:val="single" w:sz="4" w:space="0" w:color="auto"/>
              <w:right w:val="single" w:sz="4" w:space="0" w:color="auto"/>
            </w:tcBorders>
          </w:tcPr>
          <w:p w14:paraId="7A27C959" w14:textId="77777777" w:rsidR="00C965C6" w:rsidRPr="005E04D3" w:rsidRDefault="00C965C6" w:rsidP="00C46395">
            <w:pPr>
              <w:rPr>
                <w:lang w:val="hr-HR" w:eastAsia="hr-HR"/>
              </w:rPr>
            </w:pPr>
            <w:r w:rsidRPr="005E04D3">
              <w:rPr>
                <w:lang w:val="hr-HR" w:eastAsia="hr-HR"/>
              </w:rPr>
              <w:t>Agencija za elektroničke medije</w:t>
            </w:r>
            <w:r w:rsidR="000E626B" w:rsidRPr="005E04D3">
              <w:rPr>
                <w:lang w:val="hr-HR" w:eastAsia="hr-HR"/>
              </w:rPr>
              <w:t>.</w:t>
            </w:r>
          </w:p>
          <w:p w14:paraId="63646499" w14:textId="77777777" w:rsidR="00C965C6" w:rsidRPr="005E04D3" w:rsidRDefault="00C965C6" w:rsidP="00C46395">
            <w:pPr>
              <w:rPr>
                <w:lang w:val="hr-HR" w:eastAsia="hr-HR"/>
              </w:rPr>
            </w:pPr>
            <w:r w:rsidRPr="005E04D3">
              <w:rPr>
                <w:lang w:val="hr-HR" w:eastAsia="hr-HR"/>
              </w:rPr>
              <w:t>Glavni partner projekta Sveučilište Pompeu Fabra iz Barcelone</w:t>
            </w:r>
            <w:r w:rsidR="000E626B" w:rsidRPr="005E04D3">
              <w:rPr>
                <w:lang w:val="hr-HR" w:eastAsia="hr-HR"/>
              </w:rPr>
              <w:t>.</w:t>
            </w:r>
          </w:p>
          <w:p w14:paraId="1D7438CC" w14:textId="77777777" w:rsidR="00C965C6" w:rsidRPr="005E04D3" w:rsidRDefault="00C965C6" w:rsidP="00C46395">
            <w:pPr>
              <w:rPr>
                <w:lang w:val="hr-HR" w:eastAsia="hr-HR"/>
              </w:rPr>
            </w:pPr>
            <w:r w:rsidRPr="005E04D3">
              <w:rPr>
                <w:lang w:val="hr-HR" w:eastAsia="hr-HR"/>
              </w:rPr>
              <w:t>Nada Jakovčević, prof.</w:t>
            </w:r>
          </w:p>
          <w:p w14:paraId="0EB39D37" w14:textId="77777777" w:rsidR="00C965C6" w:rsidRPr="005E04D3" w:rsidRDefault="00C965C6" w:rsidP="00C46395">
            <w:pPr>
              <w:rPr>
                <w:lang w:val="hr-HR" w:eastAsia="hr-HR"/>
              </w:rPr>
            </w:pPr>
          </w:p>
          <w:p w14:paraId="1BA2F5D0" w14:textId="77777777" w:rsidR="00C965C6" w:rsidRPr="005E04D3" w:rsidRDefault="00C965C6" w:rsidP="00C46395">
            <w:pPr>
              <w:rPr>
                <w:lang w:val="hr-HR" w:eastAsia="hr-HR"/>
              </w:rPr>
            </w:pPr>
          </w:p>
        </w:tc>
      </w:tr>
      <w:tr w:rsidR="00C965C6" w:rsidRPr="005E04D3" w14:paraId="55FF0418"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4CF0EE84" w14:textId="77777777" w:rsidR="00C965C6" w:rsidRPr="005E04D3" w:rsidRDefault="00C965C6" w:rsidP="00C46395">
            <w:pPr>
              <w:rPr>
                <w:b/>
                <w:lang w:val="hr-HR" w:eastAsia="hr-HR"/>
              </w:rPr>
            </w:pPr>
            <w:r w:rsidRPr="005E04D3">
              <w:rPr>
                <w:b/>
                <w:lang w:val="hr-HR" w:eastAsia="hr-HR"/>
              </w:rPr>
              <w:t>Način realizacije</w:t>
            </w:r>
          </w:p>
        </w:tc>
        <w:tc>
          <w:tcPr>
            <w:tcW w:w="7082" w:type="dxa"/>
            <w:tcBorders>
              <w:top w:val="single" w:sz="4" w:space="0" w:color="auto"/>
              <w:left w:val="single" w:sz="4" w:space="0" w:color="auto"/>
              <w:bottom w:val="single" w:sz="4" w:space="0" w:color="auto"/>
              <w:right w:val="single" w:sz="4" w:space="0" w:color="auto"/>
            </w:tcBorders>
          </w:tcPr>
          <w:p w14:paraId="51FB1B50" w14:textId="77777777" w:rsidR="00C965C6" w:rsidRPr="005E04D3" w:rsidRDefault="000E626B" w:rsidP="00C46395">
            <w:pPr>
              <w:rPr>
                <w:lang w:eastAsia="hr-HR"/>
              </w:rPr>
            </w:pPr>
            <w:r w:rsidRPr="005E04D3">
              <w:rPr>
                <w:lang w:val="hr-HR" w:eastAsia="hr-HR"/>
              </w:rPr>
              <w:t>Sudjelovanje u testiranju upitnika učenika trećeg razreda. Osim popunjavanja upitnika škola će osigurati i jedan uvodni sat upoznavanja učenika s upitnikom kao i s temom medijske pismenosti.</w:t>
            </w:r>
          </w:p>
          <w:p w14:paraId="2953B257" w14:textId="77777777" w:rsidR="00C965C6" w:rsidRPr="005E04D3" w:rsidRDefault="00C965C6" w:rsidP="00C46395">
            <w:pPr>
              <w:rPr>
                <w:lang w:val="hr-HR" w:eastAsia="hr-HR"/>
              </w:rPr>
            </w:pPr>
          </w:p>
          <w:p w14:paraId="0AED8B20" w14:textId="77777777" w:rsidR="00C965C6" w:rsidRPr="005E04D3" w:rsidRDefault="00C965C6" w:rsidP="00C46395">
            <w:pPr>
              <w:rPr>
                <w:lang w:val="hr-HR" w:eastAsia="hr-HR"/>
              </w:rPr>
            </w:pPr>
          </w:p>
        </w:tc>
      </w:tr>
      <w:tr w:rsidR="00C965C6" w:rsidRPr="005E04D3" w14:paraId="40418572"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334CF2C6" w14:textId="77777777" w:rsidR="00C965C6" w:rsidRPr="005E04D3" w:rsidRDefault="00C965C6" w:rsidP="00C46395">
            <w:pPr>
              <w:rPr>
                <w:b/>
                <w:lang w:val="hr-HR" w:eastAsia="hr-HR"/>
              </w:rPr>
            </w:pPr>
            <w:r w:rsidRPr="005E04D3">
              <w:rPr>
                <w:b/>
                <w:lang w:val="hr-HR" w:eastAsia="hr-HR"/>
              </w:rPr>
              <w:t>Vremenik</w:t>
            </w:r>
          </w:p>
        </w:tc>
        <w:tc>
          <w:tcPr>
            <w:tcW w:w="7082" w:type="dxa"/>
            <w:tcBorders>
              <w:top w:val="single" w:sz="4" w:space="0" w:color="auto"/>
              <w:left w:val="single" w:sz="4" w:space="0" w:color="auto"/>
              <w:bottom w:val="single" w:sz="4" w:space="0" w:color="auto"/>
              <w:right w:val="single" w:sz="4" w:space="0" w:color="auto"/>
            </w:tcBorders>
          </w:tcPr>
          <w:p w14:paraId="2A0A588B" w14:textId="77777777" w:rsidR="00C965C6" w:rsidRPr="005E04D3" w:rsidRDefault="000E626B" w:rsidP="00C46395">
            <w:pPr>
              <w:rPr>
                <w:lang w:val="hr-HR" w:eastAsia="hr-HR"/>
              </w:rPr>
            </w:pPr>
            <w:r w:rsidRPr="005E04D3">
              <w:rPr>
                <w:lang w:val="hr-HR" w:eastAsia="hr-HR"/>
              </w:rPr>
              <w:t>Šk. god.</w:t>
            </w:r>
            <w:r w:rsidR="00C965C6" w:rsidRPr="005E04D3">
              <w:rPr>
                <w:lang w:val="hr-HR" w:eastAsia="hr-HR"/>
              </w:rPr>
              <w:t xml:space="preserve"> 2020./2021.</w:t>
            </w:r>
          </w:p>
          <w:p w14:paraId="69F39254" w14:textId="77777777" w:rsidR="00C965C6" w:rsidRPr="005E04D3" w:rsidRDefault="00C965C6" w:rsidP="00C46395">
            <w:pPr>
              <w:rPr>
                <w:lang w:val="hr-HR" w:eastAsia="hr-HR"/>
              </w:rPr>
            </w:pPr>
          </w:p>
        </w:tc>
      </w:tr>
      <w:tr w:rsidR="00C965C6" w:rsidRPr="005E04D3" w14:paraId="442B1563"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2CA93397" w14:textId="77777777" w:rsidR="00C965C6" w:rsidRPr="005E04D3" w:rsidRDefault="00C965C6" w:rsidP="00C46395">
            <w:pPr>
              <w:rPr>
                <w:b/>
                <w:lang w:val="hr-HR" w:eastAsia="hr-HR"/>
              </w:rPr>
            </w:pPr>
            <w:r w:rsidRPr="005E04D3">
              <w:rPr>
                <w:b/>
                <w:lang w:val="hr-HR" w:eastAsia="hr-HR"/>
              </w:rPr>
              <w:t>Troškovnik</w:t>
            </w:r>
          </w:p>
        </w:tc>
        <w:tc>
          <w:tcPr>
            <w:tcW w:w="7082" w:type="dxa"/>
            <w:tcBorders>
              <w:top w:val="single" w:sz="4" w:space="0" w:color="auto"/>
              <w:left w:val="single" w:sz="4" w:space="0" w:color="auto"/>
              <w:bottom w:val="single" w:sz="4" w:space="0" w:color="auto"/>
              <w:right w:val="single" w:sz="4" w:space="0" w:color="auto"/>
            </w:tcBorders>
          </w:tcPr>
          <w:p w14:paraId="722D0523" w14:textId="77777777" w:rsidR="00C965C6" w:rsidRPr="005E04D3" w:rsidRDefault="000E626B" w:rsidP="0070488B">
            <w:pPr>
              <w:rPr>
                <w:lang w:val="hr-HR" w:eastAsia="hr-HR"/>
              </w:rPr>
            </w:pPr>
            <w:r w:rsidRPr="005E04D3">
              <w:rPr>
                <w:lang w:val="hr-HR" w:eastAsia="hr-HR"/>
              </w:rPr>
              <w:t>-</w:t>
            </w:r>
          </w:p>
        </w:tc>
      </w:tr>
      <w:tr w:rsidR="00C965C6" w:rsidRPr="005E04D3" w14:paraId="79A1447D" w14:textId="77777777" w:rsidTr="00C46395">
        <w:tc>
          <w:tcPr>
            <w:tcW w:w="1980" w:type="dxa"/>
            <w:tcBorders>
              <w:top w:val="single" w:sz="4" w:space="0" w:color="auto"/>
              <w:left w:val="single" w:sz="4" w:space="0" w:color="auto"/>
              <w:bottom w:val="single" w:sz="4" w:space="0" w:color="auto"/>
              <w:right w:val="single" w:sz="4" w:space="0" w:color="auto"/>
            </w:tcBorders>
            <w:hideMark/>
          </w:tcPr>
          <w:p w14:paraId="43E0529A" w14:textId="77777777" w:rsidR="00C965C6" w:rsidRPr="005E04D3" w:rsidRDefault="00C965C6" w:rsidP="00C46395">
            <w:pPr>
              <w:rPr>
                <w:b/>
                <w:lang w:val="hr-HR" w:eastAsia="hr-HR"/>
              </w:rPr>
            </w:pPr>
            <w:r w:rsidRPr="005E04D3">
              <w:rPr>
                <w:b/>
                <w:lang w:val="hr-HR" w:eastAsia="hr-HR"/>
              </w:rPr>
              <w:t>Vrednovanje</w:t>
            </w:r>
          </w:p>
        </w:tc>
        <w:tc>
          <w:tcPr>
            <w:tcW w:w="7082" w:type="dxa"/>
            <w:tcBorders>
              <w:top w:val="single" w:sz="4" w:space="0" w:color="auto"/>
              <w:left w:val="single" w:sz="4" w:space="0" w:color="auto"/>
              <w:bottom w:val="single" w:sz="4" w:space="0" w:color="auto"/>
              <w:right w:val="single" w:sz="4" w:space="0" w:color="auto"/>
            </w:tcBorders>
          </w:tcPr>
          <w:p w14:paraId="0FCDBD68" w14:textId="77777777" w:rsidR="0070488B" w:rsidRDefault="00C965C6" w:rsidP="00C46395">
            <w:pPr>
              <w:rPr>
                <w:lang w:val="hr-HR" w:eastAsia="hr-HR"/>
              </w:rPr>
            </w:pPr>
            <w:r w:rsidRPr="005E04D3">
              <w:rPr>
                <w:lang w:val="hr-HR" w:eastAsia="hr-HR"/>
              </w:rPr>
              <w:t>Analiza  učenika kroz   provedene  aktivnosti</w:t>
            </w:r>
          </w:p>
          <w:p w14:paraId="62E801FD" w14:textId="77777777" w:rsidR="0070488B" w:rsidRPr="005E04D3" w:rsidRDefault="0070488B" w:rsidP="00C46395">
            <w:pPr>
              <w:rPr>
                <w:lang w:val="hr-HR" w:eastAsia="hr-HR"/>
              </w:rPr>
            </w:pPr>
          </w:p>
        </w:tc>
      </w:tr>
    </w:tbl>
    <w:p w14:paraId="3ACD59BC" w14:textId="77777777" w:rsidR="00BF195D" w:rsidRPr="005E04D3" w:rsidRDefault="009C23B9" w:rsidP="009C23B9">
      <w:pPr>
        <w:pStyle w:val="Naslov3"/>
        <w:rPr>
          <w:rFonts w:ascii="Times New Roman" w:hAnsi="Times New Roman" w:cs="Times New Roman"/>
          <w:color w:val="FF0000"/>
          <w:sz w:val="28"/>
          <w:szCs w:val="28"/>
        </w:rPr>
      </w:pPr>
      <w:bookmarkStart w:id="53" w:name="_Toc52865525"/>
      <w:r w:rsidRPr="005E04D3">
        <w:rPr>
          <w:rFonts w:ascii="Times New Roman" w:hAnsi="Times New Roman" w:cs="Times New Roman"/>
          <w:color w:val="FF0000"/>
          <w:sz w:val="28"/>
          <w:szCs w:val="28"/>
        </w:rPr>
        <w:t>P</w:t>
      </w:r>
      <w:r w:rsidR="006758F0" w:rsidRPr="005E04D3">
        <w:rPr>
          <w:rFonts w:ascii="Times New Roman" w:hAnsi="Times New Roman" w:cs="Times New Roman"/>
          <w:color w:val="FF0000"/>
          <w:sz w:val="28"/>
          <w:szCs w:val="28"/>
        </w:rPr>
        <w:t>rojekt „ Financijska pismenost“</w:t>
      </w:r>
      <w:bookmarkEnd w:id="53"/>
    </w:p>
    <w:tbl>
      <w:tblPr>
        <w:tblStyle w:val="Reetkatablice1"/>
        <w:tblpPr w:leftFromText="180" w:rightFromText="180" w:vertAnchor="page" w:horzAnchor="margin" w:tblpY="1981"/>
        <w:tblW w:w="9747" w:type="dxa"/>
        <w:tblLook w:val="04A0" w:firstRow="1" w:lastRow="0" w:firstColumn="1" w:lastColumn="0" w:noHBand="0" w:noVBand="1"/>
      </w:tblPr>
      <w:tblGrid>
        <w:gridCol w:w="1668"/>
        <w:gridCol w:w="8079"/>
      </w:tblGrid>
      <w:tr w:rsidR="006758F0" w:rsidRPr="005E04D3" w14:paraId="4106794C" w14:textId="77777777" w:rsidTr="006758F0">
        <w:trPr>
          <w:trHeight w:val="408"/>
        </w:trPr>
        <w:tc>
          <w:tcPr>
            <w:tcW w:w="1668" w:type="dxa"/>
          </w:tcPr>
          <w:p w14:paraId="72F8518B"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 xml:space="preserve">Ciljevi </w:t>
            </w:r>
          </w:p>
        </w:tc>
        <w:tc>
          <w:tcPr>
            <w:tcW w:w="8079" w:type="dxa"/>
          </w:tcPr>
          <w:p w14:paraId="3B5D2FF1"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Upoznati ulogu novca, bankovnih računa i platnih kartica  u svakodnevnom životu te razvijat odgovornost u korištenju istih.</w:t>
            </w:r>
          </w:p>
          <w:p w14:paraId="01050081"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Upoznati se s prednostima i rizicima Internet trgovine i online plaćanja (mobilno i Internet bankarstvo).</w:t>
            </w:r>
          </w:p>
          <w:p w14:paraId="37F10112"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 xml:space="preserve">Razumjeti prava i obveza pri korištenju različitih financijskih proizvoda. </w:t>
            </w:r>
          </w:p>
          <w:p w14:paraId="33C2EFD3"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 xml:space="preserve">Razumjeti rizik kod različitih oblika ulaganja. </w:t>
            </w:r>
          </w:p>
          <w:p w14:paraId="58774040"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 xml:space="preserve">Razumjeti različite načine otplate kredita. </w:t>
            </w:r>
          </w:p>
          <w:p w14:paraId="71E8C5D7"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 xml:space="preserve">Upoznati se s različitim oblicima štednje te poticati sklonost ka štednji. </w:t>
            </w:r>
          </w:p>
          <w:p w14:paraId="09FACD35"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Planirati osobne financije te pratiti i kontrolirati izvršenje plana osobnih financija</w:t>
            </w:r>
          </w:p>
          <w:p w14:paraId="759F26B8"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Osvijestiti važnost informiranosti i financijske pismenosti pri donošenju odluka o kupnji</w:t>
            </w:r>
          </w:p>
          <w:p w14:paraId="759D5115"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Prihvaćati posljedice vlastitog izbora, odnosno odluke</w:t>
            </w:r>
          </w:p>
          <w:p w14:paraId="2F3C96BB"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 xml:space="preserve">Razvoj znanja, vještina  i stavova odgovornog potrošača </w:t>
            </w:r>
          </w:p>
          <w:p w14:paraId="426F4067" w14:textId="77777777" w:rsidR="006758F0" w:rsidRPr="005E04D3" w:rsidRDefault="006758F0" w:rsidP="006758F0">
            <w:pPr>
              <w:pStyle w:val="Odlomakpopisa"/>
              <w:numPr>
                <w:ilvl w:val="0"/>
                <w:numId w:val="20"/>
              </w:numPr>
              <w:spacing w:after="0" w:line="240" w:lineRule="auto"/>
              <w:rPr>
                <w:rFonts w:ascii="Times New Roman" w:hAnsi="Times New Roman" w:cs="Times New Roman"/>
                <w:sz w:val="24"/>
              </w:rPr>
            </w:pPr>
            <w:r w:rsidRPr="005E04D3">
              <w:rPr>
                <w:rFonts w:ascii="Times New Roman" w:hAnsi="Times New Roman" w:cs="Times New Roman"/>
                <w:sz w:val="24"/>
              </w:rPr>
              <w:t>Prepoznavanje razlike između potreba i želja te razumijevanje utjecaja marketinških poruka, medija, okoline i emocija na ponašanje potrošača</w:t>
            </w:r>
          </w:p>
        </w:tc>
      </w:tr>
      <w:tr w:rsidR="006758F0" w:rsidRPr="005E04D3" w14:paraId="3170BEB3" w14:textId="77777777" w:rsidTr="006758F0">
        <w:trPr>
          <w:trHeight w:val="809"/>
        </w:trPr>
        <w:tc>
          <w:tcPr>
            <w:tcW w:w="1668" w:type="dxa"/>
          </w:tcPr>
          <w:p w14:paraId="30683632"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Namjena aktivnosti</w:t>
            </w:r>
          </w:p>
        </w:tc>
        <w:tc>
          <w:tcPr>
            <w:tcW w:w="8079" w:type="dxa"/>
          </w:tcPr>
          <w:p w14:paraId="28F3F0FC"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Razvijanja financijske pismenosti kod mladih  (učenici od 1. – 4. razreda) te promicanje financijske pismenosti u društvu.</w:t>
            </w:r>
          </w:p>
        </w:tc>
      </w:tr>
      <w:tr w:rsidR="006758F0" w:rsidRPr="005E04D3" w14:paraId="54022ECA" w14:textId="77777777" w:rsidTr="006758F0">
        <w:trPr>
          <w:trHeight w:val="694"/>
        </w:trPr>
        <w:tc>
          <w:tcPr>
            <w:tcW w:w="1668" w:type="dxa"/>
          </w:tcPr>
          <w:p w14:paraId="4D50B9FC"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Nositelji aktivnosti</w:t>
            </w:r>
          </w:p>
        </w:tc>
        <w:tc>
          <w:tcPr>
            <w:tcW w:w="8079" w:type="dxa"/>
          </w:tcPr>
          <w:p w14:paraId="2CFBD409" w14:textId="77777777" w:rsidR="006758F0" w:rsidRPr="005E04D3" w:rsidRDefault="006758F0" w:rsidP="006758F0">
            <w:pPr>
              <w:rPr>
                <w:rFonts w:ascii="Times New Roman" w:hAnsi="Times New Roman" w:cs="Times New Roman"/>
              </w:rPr>
            </w:pPr>
            <w:r w:rsidRPr="005E04D3">
              <w:rPr>
                <w:rFonts w:ascii="Times New Roman" w:hAnsi="Times New Roman" w:cs="Times New Roman"/>
                <w:b/>
              </w:rPr>
              <w:t>Dragan Boduljak, prof. -  Nikolina Grizelj, prof. - vanjski suradnici</w:t>
            </w:r>
            <w:r w:rsidRPr="005E04D3">
              <w:rPr>
                <w:rFonts w:ascii="Times New Roman" w:hAnsi="Times New Roman" w:cs="Times New Roman"/>
              </w:rPr>
              <w:t xml:space="preserve"> </w:t>
            </w:r>
          </w:p>
        </w:tc>
      </w:tr>
      <w:tr w:rsidR="006758F0" w:rsidRPr="005E04D3" w14:paraId="323C61B7" w14:textId="77777777" w:rsidTr="006758F0">
        <w:trPr>
          <w:trHeight w:val="1419"/>
        </w:trPr>
        <w:tc>
          <w:tcPr>
            <w:tcW w:w="1668" w:type="dxa"/>
          </w:tcPr>
          <w:p w14:paraId="72C9ED32"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Način realizacije</w:t>
            </w:r>
          </w:p>
        </w:tc>
        <w:tc>
          <w:tcPr>
            <w:tcW w:w="8079" w:type="dxa"/>
          </w:tcPr>
          <w:p w14:paraId="479D93FF"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Aktivnosti projekta obuhvaćaju aktivnosti učenika kroz:</w:t>
            </w:r>
          </w:p>
          <w:p w14:paraId="034368CB"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Istraživanje financijske pismenosti učenika</w:t>
            </w:r>
            <w:r w:rsidR="005B3A8C" w:rsidRPr="005E04D3">
              <w:rPr>
                <w:rFonts w:ascii="Times New Roman" w:hAnsi="Times New Roman" w:cs="Times New Roman"/>
              </w:rPr>
              <w:t xml:space="preserve"> završnih razreda</w:t>
            </w:r>
          </w:p>
          <w:p w14:paraId="4C17EE57"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 xml:space="preserve">Istraživanje koliko učenici i građani poznaju prava potrošača </w:t>
            </w:r>
          </w:p>
          <w:p w14:paraId="4D1F5B18"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Izrada prezentacija – predstavljanje rezultata istraživanja</w:t>
            </w:r>
          </w:p>
          <w:p w14:paraId="46F6903E"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Izrada promidžbenih materijala s ciljem promoviranja i edukacije o  pravima potrošača</w:t>
            </w:r>
          </w:p>
          <w:p w14:paraId="7C088345"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Predavanja i radionice o zaštititi prava potrošača</w:t>
            </w:r>
          </w:p>
          <w:p w14:paraId="6DA0EBB8" w14:textId="77777777" w:rsidR="006758F0" w:rsidRPr="005E04D3" w:rsidRDefault="006758F0" w:rsidP="006758F0">
            <w:pPr>
              <w:numPr>
                <w:ilvl w:val="0"/>
                <w:numId w:val="9"/>
              </w:numPr>
              <w:contextualSpacing/>
              <w:rPr>
                <w:rFonts w:ascii="Times New Roman" w:hAnsi="Times New Roman" w:cs="Times New Roman"/>
              </w:rPr>
            </w:pPr>
            <w:r w:rsidRPr="005E04D3">
              <w:rPr>
                <w:rFonts w:ascii="Times New Roman" w:hAnsi="Times New Roman" w:cs="Times New Roman"/>
              </w:rPr>
              <w:t>Predavanja i radionice na temu novca, financijskih institucija, financijskih proizvoda i planiranja osobnih financija</w:t>
            </w:r>
          </w:p>
          <w:p w14:paraId="517FE336" w14:textId="77777777" w:rsidR="006758F0" w:rsidRPr="005E04D3" w:rsidRDefault="006758F0" w:rsidP="006758F0">
            <w:pPr>
              <w:ind w:left="360"/>
              <w:contextualSpacing/>
              <w:rPr>
                <w:rFonts w:ascii="Times New Roman" w:hAnsi="Times New Roman" w:cs="Times New Roman"/>
              </w:rPr>
            </w:pPr>
          </w:p>
        </w:tc>
      </w:tr>
      <w:tr w:rsidR="006758F0" w:rsidRPr="005E04D3" w14:paraId="6E917BA2" w14:textId="77777777" w:rsidTr="006758F0">
        <w:trPr>
          <w:trHeight w:val="583"/>
        </w:trPr>
        <w:tc>
          <w:tcPr>
            <w:tcW w:w="1668" w:type="dxa"/>
          </w:tcPr>
          <w:p w14:paraId="517D6DD0"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 xml:space="preserve">Vremenik </w:t>
            </w:r>
          </w:p>
        </w:tc>
        <w:tc>
          <w:tcPr>
            <w:tcW w:w="8079" w:type="dxa"/>
          </w:tcPr>
          <w:p w14:paraId="53EAB794"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 xml:space="preserve">Projektne aktivnosti realizirat će se tijekom nastavne godine 2020./2021. Predstavljanje rezultata istraživanja i kviz natjecanja  bit će u mjesecu ožujku u okviru Svjetskog /Europskog tjedna novca. </w:t>
            </w:r>
          </w:p>
        </w:tc>
      </w:tr>
      <w:tr w:rsidR="006758F0" w:rsidRPr="005E04D3" w14:paraId="64189DA4" w14:textId="77777777" w:rsidTr="006758F0">
        <w:trPr>
          <w:trHeight w:val="644"/>
        </w:trPr>
        <w:tc>
          <w:tcPr>
            <w:tcW w:w="1668" w:type="dxa"/>
          </w:tcPr>
          <w:p w14:paraId="5E40F202"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 xml:space="preserve">Troškovnik </w:t>
            </w:r>
          </w:p>
        </w:tc>
        <w:tc>
          <w:tcPr>
            <w:tcW w:w="8079" w:type="dxa"/>
          </w:tcPr>
          <w:p w14:paraId="7C910FD0"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Potrebna sredstva osigurat će škola.</w:t>
            </w:r>
          </w:p>
        </w:tc>
      </w:tr>
      <w:tr w:rsidR="006758F0" w:rsidRPr="005E04D3" w14:paraId="64598227" w14:textId="77777777" w:rsidTr="006758F0">
        <w:trPr>
          <w:trHeight w:val="1262"/>
        </w:trPr>
        <w:tc>
          <w:tcPr>
            <w:tcW w:w="1668" w:type="dxa"/>
          </w:tcPr>
          <w:p w14:paraId="1F6478D1" w14:textId="77777777" w:rsidR="006758F0" w:rsidRPr="005E04D3" w:rsidRDefault="006758F0" w:rsidP="006758F0">
            <w:pPr>
              <w:rPr>
                <w:rFonts w:ascii="Times New Roman" w:hAnsi="Times New Roman" w:cs="Times New Roman"/>
                <w:b/>
              </w:rPr>
            </w:pPr>
            <w:r w:rsidRPr="005E04D3">
              <w:rPr>
                <w:rFonts w:ascii="Times New Roman" w:hAnsi="Times New Roman" w:cs="Times New Roman"/>
                <w:b/>
              </w:rPr>
              <w:t>Način vrednovanja</w:t>
            </w:r>
          </w:p>
        </w:tc>
        <w:tc>
          <w:tcPr>
            <w:tcW w:w="8079" w:type="dxa"/>
          </w:tcPr>
          <w:p w14:paraId="6C7BB467"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 xml:space="preserve">Izrada prezentacija </w:t>
            </w:r>
          </w:p>
          <w:p w14:paraId="60C4C263"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 xml:space="preserve">Primjena naučenog u izradi osobnog plana financija </w:t>
            </w:r>
          </w:p>
          <w:p w14:paraId="77622A40"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Utvrđivanje korisnosti projekta anketiranjem učenika</w:t>
            </w:r>
          </w:p>
          <w:p w14:paraId="0BFBD4BC"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Primjena naučenog svakodnevnom životu.</w:t>
            </w:r>
          </w:p>
          <w:p w14:paraId="571CF0F5"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Kviz znanja u financijskoj pismenosti i u poznavanju prava potrošača</w:t>
            </w:r>
          </w:p>
          <w:p w14:paraId="0C54DDD8" w14:textId="77777777" w:rsidR="006758F0" w:rsidRPr="005E04D3" w:rsidRDefault="006758F0" w:rsidP="006758F0">
            <w:pPr>
              <w:rPr>
                <w:rFonts w:ascii="Times New Roman" w:hAnsi="Times New Roman" w:cs="Times New Roman"/>
              </w:rPr>
            </w:pPr>
            <w:r w:rsidRPr="005E04D3">
              <w:rPr>
                <w:rFonts w:ascii="Times New Roman" w:hAnsi="Times New Roman" w:cs="Times New Roman"/>
              </w:rPr>
              <w:t>Fotodokumentacija -  aktivnosti na facebook stranici škole</w:t>
            </w:r>
          </w:p>
          <w:p w14:paraId="2ECF5E18" w14:textId="77777777" w:rsidR="006758F0" w:rsidRPr="005E04D3" w:rsidRDefault="006758F0" w:rsidP="006758F0">
            <w:pPr>
              <w:rPr>
                <w:rFonts w:ascii="Times New Roman" w:hAnsi="Times New Roman" w:cs="Times New Roman"/>
              </w:rPr>
            </w:pPr>
          </w:p>
        </w:tc>
      </w:tr>
    </w:tbl>
    <w:p w14:paraId="58E2FE4A" w14:textId="77777777" w:rsidR="006758F0" w:rsidRPr="005E04D3" w:rsidRDefault="006758F0" w:rsidP="00652504">
      <w:pPr>
        <w:pStyle w:val="Naslov1"/>
        <w:ind w:left="360"/>
        <w:rPr>
          <w:bCs/>
          <w:color w:val="FF0000"/>
          <w:szCs w:val="28"/>
        </w:rPr>
      </w:pPr>
    </w:p>
    <w:p w14:paraId="17423AD8" w14:textId="77777777" w:rsidR="00BF195D" w:rsidRPr="005E04D3" w:rsidRDefault="00BF195D" w:rsidP="006758F0">
      <w:pPr>
        <w:pStyle w:val="Naslov1"/>
      </w:pPr>
    </w:p>
    <w:p w14:paraId="62D841C4" w14:textId="77777777" w:rsidR="00EE25F0" w:rsidRPr="005E04D3" w:rsidRDefault="00EE25F0" w:rsidP="0064027A">
      <w:pPr>
        <w:rPr>
          <w:sz w:val="28"/>
          <w:szCs w:val="28"/>
          <w:lang w:val="hr-HR"/>
        </w:rPr>
      </w:pPr>
    </w:p>
    <w:p w14:paraId="1D5FD91E" w14:textId="77777777" w:rsidR="00C46395" w:rsidRPr="005E04D3" w:rsidRDefault="00A82166" w:rsidP="00A82166">
      <w:pPr>
        <w:pStyle w:val="Naslov1"/>
        <w:ind w:left="360"/>
      </w:pPr>
      <w:bookmarkStart w:id="54" w:name="_Toc52865526"/>
      <w:r>
        <w:t>6.</w:t>
      </w:r>
      <w:r w:rsidR="00C46395" w:rsidRPr="005E04D3">
        <w:t>IZVANNASTAVNE AKTIVNOSTI</w:t>
      </w:r>
      <w:bookmarkEnd w:id="54"/>
    </w:p>
    <w:p w14:paraId="0119105F" w14:textId="77777777" w:rsidR="009C23B9" w:rsidRPr="005E04D3" w:rsidRDefault="009C23B9" w:rsidP="009C23B9">
      <w:pPr>
        <w:rPr>
          <w:lang w:val="hr-HR"/>
        </w:rPr>
      </w:pPr>
    </w:p>
    <w:tbl>
      <w:tblPr>
        <w:tblStyle w:val="Reetkatablice"/>
        <w:tblW w:w="0" w:type="auto"/>
        <w:tblLook w:val="04A0" w:firstRow="1" w:lastRow="0" w:firstColumn="1" w:lastColumn="0" w:noHBand="0" w:noVBand="1"/>
      </w:tblPr>
      <w:tblGrid>
        <w:gridCol w:w="2376"/>
        <w:gridCol w:w="6912"/>
      </w:tblGrid>
      <w:tr w:rsidR="006B32D6" w:rsidRPr="005E04D3" w14:paraId="09530446" w14:textId="77777777" w:rsidTr="009725E9">
        <w:tc>
          <w:tcPr>
            <w:tcW w:w="2376" w:type="dxa"/>
          </w:tcPr>
          <w:p w14:paraId="3995B007" w14:textId="77777777" w:rsidR="006B32D6" w:rsidRPr="005E04D3" w:rsidRDefault="006B32D6" w:rsidP="009725E9">
            <w:pPr>
              <w:rPr>
                <w:b/>
                <w:lang w:val="hr-HR"/>
              </w:rPr>
            </w:pPr>
            <w:r w:rsidRPr="005E04D3">
              <w:rPr>
                <w:b/>
                <w:lang w:val="hr-HR"/>
              </w:rPr>
              <w:t>Naziv izvannastavne aktivnosti</w:t>
            </w:r>
          </w:p>
        </w:tc>
        <w:tc>
          <w:tcPr>
            <w:tcW w:w="6912" w:type="dxa"/>
          </w:tcPr>
          <w:p w14:paraId="3E8EDA21" w14:textId="77777777" w:rsidR="006B32D6" w:rsidRPr="005E04D3" w:rsidRDefault="00AD6784" w:rsidP="005F3A4B">
            <w:pPr>
              <w:pStyle w:val="Naslov3"/>
              <w:rPr>
                <w:rFonts w:ascii="Times New Roman" w:hAnsi="Times New Roman" w:cs="Times New Roman"/>
                <w:color w:val="548DD4" w:themeColor="text2" w:themeTint="99"/>
                <w:sz w:val="28"/>
                <w:szCs w:val="28"/>
                <w:lang w:val="hr-HR"/>
              </w:rPr>
            </w:pPr>
            <w:bookmarkStart w:id="55" w:name="_Toc52865527"/>
            <w:r w:rsidRPr="005E04D3">
              <w:rPr>
                <w:rFonts w:ascii="Times New Roman" w:hAnsi="Times New Roman" w:cs="Times New Roman"/>
                <w:color w:val="FF0000"/>
                <w:sz w:val="28"/>
                <w:szCs w:val="28"/>
                <w:lang w:val="hr-HR"/>
              </w:rPr>
              <w:t>Dramska skupina</w:t>
            </w:r>
            <w:bookmarkEnd w:id="55"/>
          </w:p>
        </w:tc>
      </w:tr>
      <w:tr w:rsidR="006B32D6" w:rsidRPr="005E04D3" w14:paraId="07D37304" w14:textId="77777777" w:rsidTr="009725E9">
        <w:tc>
          <w:tcPr>
            <w:tcW w:w="2376" w:type="dxa"/>
          </w:tcPr>
          <w:p w14:paraId="50D7B491" w14:textId="77777777" w:rsidR="006B32D6" w:rsidRPr="005E04D3" w:rsidRDefault="006B32D6" w:rsidP="009725E9">
            <w:pPr>
              <w:rPr>
                <w:b/>
                <w:lang w:val="hr-HR"/>
              </w:rPr>
            </w:pPr>
            <w:r w:rsidRPr="005E04D3">
              <w:rPr>
                <w:b/>
                <w:lang w:val="hr-HR"/>
              </w:rPr>
              <w:t>Ciljevi</w:t>
            </w:r>
          </w:p>
        </w:tc>
        <w:tc>
          <w:tcPr>
            <w:tcW w:w="6912" w:type="dxa"/>
          </w:tcPr>
          <w:p w14:paraId="7E36EEEC" w14:textId="77777777" w:rsidR="006B32D6" w:rsidRPr="005E04D3" w:rsidRDefault="006B32D6" w:rsidP="00056B65">
            <w:pPr>
              <w:pStyle w:val="Odlomakpopisa"/>
              <w:numPr>
                <w:ilvl w:val="0"/>
                <w:numId w:val="4"/>
              </w:numPr>
              <w:spacing w:after="0" w:line="240" w:lineRule="auto"/>
              <w:rPr>
                <w:rFonts w:ascii="Times New Roman" w:hAnsi="Times New Roman"/>
                <w:sz w:val="24"/>
                <w:szCs w:val="24"/>
              </w:rPr>
            </w:pPr>
            <w:r w:rsidRPr="005E04D3">
              <w:rPr>
                <w:rFonts w:ascii="Times New Roman" w:hAnsi="Times New Roman"/>
                <w:sz w:val="24"/>
                <w:szCs w:val="24"/>
              </w:rPr>
              <w:t>Kvalitetno provođenje slobodnog vremena.</w:t>
            </w:r>
          </w:p>
          <w:p w14:paraId="1C78C22E" w14:textId="77777777" w:rsidR="006B32D6" w:rsidRPr="005E04D3" w:rsidRDefault="006B32D6" w:rsidP="00056B65">
            <w:pPr>
              <w:pStyle w:val="Odlomakpopisa"/>
              <w:numPr>
                <w:ilvl w:val="0"/>
                <w:numId w:val="4"/>
              </w:numPr>
              <w:spacing w:after="0" w:line="240" w:lineRule="auto"/>
              <w:rPr>
                <w:rFonts w:ascii="Times New Roman" w:hAnsi="Times New Roman"/>
                <w:sz w:val="24"/>
                <w:szCs w:val="24"/>
              </w:rPr>
            </w:pPr>
            <w:r w:rsidRPr="005E04D3">
              <w:rPr>
                <w:rFonts w:ascii="Times New Roman" w:hAnsi="Times New Roman"/>
                <w:sz w:val="24"/>
                <w:szCs w:val="24"/>
              </w:rPr>
              <w:t>Senzibiliziranje učenika za dramski i kazališni medij kao sredstvo  poboljšanja međuljudskih odnosa i kvalitete življenja.</w:t>
            </w:r>
          </w:p>
          <w:p w14:paraId="5FBE2EA8" w14:textId="77777777" w:rsidR="006B32D6" w:rsidRPr="005E04D3" w:rsidRDefault="006B32D6" w:rsidP="00056B65">
            <w:pPr>
              <w:pStyle w:val="Odlomakpopisa"/>
              <w:numPr>
                <w:ilvl w:val="0"/>
                <w:numId w:val="4"/>
              </w:numPr>
              <w:spacing w:after="0" w:line="240" w:lineRule="auto"/>
              <w:rPr>
                <w:rFonts w:ascii="Times New Roman" w:hAnsi="Times New Roman"/>
                <w:sz w:val="24"/>
                <w:szCs w:val="24"/>
              </w:rPr>
            </w:pPr>
            <w:r w:rsidRPr="005E04D3">
              <w:rPr>
                <w:rFonts w:ascii="Times New Roman" w:hAnsi="Times New Roman"/>
                <w:sz w:val="24"/>
                <w:szCs w:val="24"/>
              </w:rPr>
              <w:t>Bavljenje  dramskim radom u okviru grupe kao oblik  bezbolnog spoznavanja  samog sebe , vlastitih sposobnosti, ali i nedostataka.</w:t>
            </w:r>
          </w:p>
          <w:p w14:paraId="1E10DBF8" w14:textId="77777777" w:rsidR="006B32D6" w:rsidRPr="005E04D3" w:rsidRDefault="006B32D6" w:rsidP="00056B65">
            <w:pPr>
              <w:pStyle w:val="Odlomakpopisa"/>
              <w:numPr>
                <w:ilvl w:val="0"/>
                <w:numId w:val="4"/>
              </w:numPr>
              <w:spacing w:after="0" w:line="240" w:lineRule="auto"/>
              <w:rPr>
                <w:rFonts w:ascii="Times New Roman" w:hAnsi="Times New Roman"/>
                <w:sz w:val="24"/>
                <w:szCs w:val="24"/>
              </w:rPr>
            </w:pPr>
            <w:r w:rsidRPr="005E04D3">
              <w:rPr>
                <w:rFonts w:ascii="Times New Roman" w:hAnsi="Times New Roman"/>
                <w:sz w:val="24"/>
                <w:szCs w:val="24"/>
              </w:rPr>
              <w:t>Bolje nastupanje u javnosti.</w:t>
            </w:r>
          </w:p>
        </w:tc>
      </w:tr>
      <w:tr w:rsidR="006B32D6" w:rsidRPr="005E04D3" w14:paraId="1A195BE4" w14:textId="77777777" w:rsidTr="009725E9">
        <w:tc>
          <w:tcPr>
            <w:tcW w:w="2376" w:type="dxa"/>
          </w:tcPr>
          <w:p w14:paraId="55F02396" w14:textId="77777777" w:rsidR="006B32D6" w:rsidRPr="005E04D3" w:rsidRDefault="006B32D6" w:rsidP="009725E9">
            <w:pPr>
              <w:rPr>
                <w:b/>
                <w:lang w:val="hr-HR"/>
              </w:rPr>
            </w:pPr>
            <w:r w:rsidRPr="005E04D3">
              <w:rPr>
                <w:b/>
                <w:lang w:val="hr-HR"/>
              </w:rPr>
              <w:t>Namjena aktivnosti</w:t>
            </w:r>
          </w:p>
        </w:tc>
        <w:tc>
          <w:tcPr>
            <w:tcW w:w="6912" w:type="dxa"/>
          </w:tcPr>
          <w:p w14:paraId="7892281A" w14:textId="77777777" w:rsidR="006B32D6" w:rsidRPr="005E04D3" w:rsidRDefault="006B32D6" w:rsidP="009725E9">
            <w:pPr>
              <w:rPr>
                <w:lang w:val="hr-HR"/>
              </w:rPr>
            </w:pPr>
            <w:r w:rsidRPr="005E04D3">
              <w:rPr>
                <w:lang w:val="hr-HR"/>
              </w:rPr>
              <w:t>Svim učenicima škole.</w:t>
            </w:r>
          </w:p>
        </w:tc>
      </w:tr>
      <w:tr w:rsidR="006B32D6" w:rsidRPr="005E04D3" w14:paraId="0D616596" w14:textId="77777777" w:rsidTr="009725E9">
        <w:tc>
          <w:tcPr>
            <w:tcW w:w="2376" w:type="dxa"/>
          </w:tcPr>
          <w:p w14:paraId="59E709C6" w14:textId="77777777" w:rsidR="006B32D6" w:rsidRPr="005E04D3" w:rsidRDefault="006B32D6" w:rsidP="009725E9">
            <w:pPr>
              <w:rPr>
                <w:b/>
                <w:lang w:val="hr-HR"/>
              </w:rPr>
            </w:pPr>
            <w:r w:rsidRPr="005E04D3">
              <w:rPr>
                <w:b/>
                <w:lang w:val="hr-HR"/>
              </w:rPr>
              <w:t>Program</w:t>
            </w:r>
          </w:p>
        </w:tc>
        <w:tc>
          <w:tcPr>
            <w:tcW w:w="6912" w:type="dxa"/>
          </w:tcPr>
          <w:p w14:paraId="0F6EE9DE" w14:textId="77777777" w:rsidR="006B32D6" w:rsidRPr="005E04D3" w:rsidRDefault="006B32D6" w:rsidP="008672AE">
            <w:pPr>
              <w:pStyle w:val="Bezproreda"/>
              <w:jc w:val="both"/>
              <w:rPr>
                <w:rFonts w:ascii="Times New Roman" w:hAnsi="Times New Roman" w:cs="Times New Roman"/>
                <w:b/>
                <w:sz w:val="24"/>
                <w:szCs w:val="24"/>
              </w:rPr>
            </w:pPr>
            <w:r w:rsidRPr="005E04D3">
              <w:rPr>
                <w:rFonts w:ascii="Times New Roman" w:hAnsi="Times New Roman" w:cs="Times New Roman"/>
                <w:b/>
                <w:sz w:val="24"/>
                <w:szCs w:val="24"/>
              </w:rPr>
              <w:t>PROGRAM</w:t>
            </w:r>
          </w:p>
          <w:p w14:paraId="2D0EA392" w14:textId="77777777" w:rsidR="006B32D6" w:rsidRPr="005E04D3" w:rsidRDefault="006B32D6" w:rsidP="008672AE">
            <w:pPr>
              <w:pStyle w:val="Bezproreda"/>
              <w:jc w:val="both"/>
              <w:rPr>
                <w:rFonts w:ascii="Times New Roman" w:hAnsi="Times New Roman" w:cs="Times New Roman"/>
                <w:b/>
                <w:sz w:val="24"/>
                <w:szCs w:val="24"/>
              </w:rPr>
            </w:pPr>
            <w:r w:rsidRPr="005E04D3">
              <w:rPr>
                <w:rFonts w:ascii="Times New Roman" w:hAnsi="Times New Roman" w:cs="Times New Roman"/>
                <w:b/>
                <w:sz w:val="24"/>
                <w:szCs w:val="24"/>
              </w:rPr>
              <w:t>Uvod</w:t>
            </w:r>
          </w:p>
          <w:p w14:paraId="25A5DB2D"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Ova izvannastavna aktivnost namijenjena je svim učenicima škole. U dramsku skupinu prvenstveno će se uključiti učenici zainteresirani za glumu i scenski nastup, ali kako je gluma i odigravanje uloga, improvizacija, komunikacija i rješavanje sukoba sastavnim dijelom svih profesija i svakodnevnog života, sudjelovanje u dramskoj skupini važno je svim učenicima, mladim ljudima. Osim toga, u dramsku se skupinu mogu uključiti učenici koji bi se željeli okušati u pisanju dramskih tekstova, režiji, plesu, koreografiji, pjevanju i sl., dakle u svemu onome što je potrebno za život jedne predstave.</w:t>
            </w:r>
          </w:p>
          <w:p w14:paraId="66D61D98"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Kao dio rada ove skupine bit će predstavljeno Forum-kazalište. Prva i osnovna zadaća ovog kazališta jest da tehnika forum-kazališta posluži osvješćivanju i suzbijanju nasilja među učenicima. Ova tehnika omogućava djeci i mladima, ali i njihovim roditeljima, da kroz fikciju dramske/kazališne igre dotaknu teme i probleme o kojima je neki put i teško progovoriti u vlastito ime (problematika nasilja u svijetu u kojem živimo). Riječ je o tehnikama koje pomažu pronalaženju rješenja sukoba nenasilnim putem i definitivno pridonose boljoj komunikaciji i međuljudskim odnosima.</w:t>
            </w:r>
          </w:p>
          <w:p w14:paraId="3F3A3EAA"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Održavanje sati bit će prilagođeno broju i mogućnostima učenika, najvjerojatnije će biti u jutarnjem terminu (ukoliko ćemo biti u mogućnosti uklopiti u raspored, pogotovo zbog</w:t>
            </w:r>
            <w:r w:rsidR="006F68AF" w:rsidRPr="005E04D3">
              <w:rPr>
                <w:rFonts w:ascii="Times New Roman" w:hAnsi="Times New Roman" w:cs="Times New Roman"/>
                <w:sz w:val="24"/>
                <w:szCs w:val="24"/>
              </w:rPr>
              <w:t xml:space="preserve"> učenika koji su putnici).</w:t>
            </w:r>
          </w:p>
          <w:p w14:paraId="3882CF8F" w14:textId="77777777" w:rsidR="006B32D6" w:rsidRPr="005E04D3" w:rsidRDefault="006F68AF" w:rsidP="00805888">
            <w:pPr>
              <w:pStyle w:val="Bezproreda"/>
              <w:jc w:val="both"/>
              <w:rPr>
                <w:rFonts w:ascii="Times New Roman" w:hAnsi="Times New Roman" w:cs="Times New Roman"/>
                <w:sz w:val="24"/>
                <w:szCs w:val="24"/>
              </w:rPr>
            </w:pPr>
            <w:r w:rsidRPr="005E04D3">
              <w:rPr>
                <w:rFonts w:ascii="Times New Roman" w:hAnsi="Times New Roman" w:cs="Times New Roman"/>
                <w:sz w:val="24"/>
                <w:szCs w:val="24"/>
              </w:rPr>
              <w:t>Ove će godine početak biti online prema preporukama HZZJZ-a.</w:t>
            </w:r>
          </w:p>
        </w:tc>
      </w:tr>
      <w:tr w:rsidR="006B32D6" w:rsidRPr="005E04D3" w14:paraId="4823C850" w14:textId="77777777" w:rsidTr="009725E9">
        <w:tc>
          <w:tcPr>
            <w:tcW w:w="2376" w:type="dxa"/>
          </w:tcPr>
          <w:p w14:paraId="6C82EDA7" w14:textId="77777777" w:rsidR="006B32D6" w:rsidRPr="005E04D3" w:rsidRDefault="006B32D6" w:rsidP="009725E9">
            <w:pPr>
              <w:rPr>
                <w:b/>
                <w:lang w:val="hr-HR"/>
              </w:rPr>
            </w:pPr>
            <w:r w:rsidRPr="005E04D3">
              <w:rPr>
                <w:b/>
                <w:lang w:val="hr-HR"/>
              </w:rPr>
              <w:t>Nositelj programa</w:t>
            </w:r>
          </w:p>
        </w:tc>
        <w:tc>
          <w:tcPr>
            <w:tcW w:w="6912" w:type="dxa"/>
          </w:tcPr>
          <w:p w14:paraId="75E4086A" w14:textId="77777777" w:rsidR="006B32D6" w:rsidRPr="005E04D3" w:rsidRDefault="006B32D6" w:rsidP="009725E9">
            <w:pPr>
              <w:rPr>
                <w:lang w:val="hr-HR"/>
              </w:rPr>
            </w:pPr>
            <w:r w:rsidRPr="005E04D3">
              <w:rPr>
                <w:lang w:val="hr-HR"/>
              </w:rPr>
              <w:t>Nada Jakovčević, prof.</w:t>
            </w:r>
          </w:p>
        </w:tc>
      </w:tr>
      <w:tr w:rsidR="006B32D6" w:rsidRPr="005E04D3" w14:paraId="55FCC48E" w14:textId="77777777" w:rsidTr="009725E9">
        <w:tc>
          <w:tcPr>
            <w:tcW w:w="2376" w:type="dxa"/>
          </w:tcPr>
          <w:p w14:paraId="1FC87E01" w14:textId="77777777" w:rsidR="006B32D6" w:rsidRPr="005E04D3" w:rsidRDefault="006B32D6" w:rsidP="009725E9">
            <w:pPr>
              <w:rPr>
                <w:b/>
                <w:lang w:val="hr-HR"/>
              </w:rPr>
            </w:pPr>
            <w:r w:rsidRPr="005E04D3">
              <w:rPr>
                <w:b/>
                <w:lang w:val="hr-HR"/>
              </w:rPr>
              <w:t>Način realizacije</w:t>
            </w:r>
          </w:p>
        </w:tc>
        <w:tc>
          <w:tcPr>
            <w:tcW w:w="6912" w:type="dxa"/>
          </w:tcPr>
          <w:p w14:paraId="6996B724" w14:textId="77777777" w:rsidR="006B32D6" w:rsidRPr="005E04D3" w:rsidRDefault="006B32D6" w:rsidP="008672AE">
            <w:pPr>
              <w:jc w:val="both"/>
              <w:rPr>
                <w:lang w:val="hr-HR"/>
              </w:rPr>
            </w:pPr>
            <w:r w:rsidRPr="005E04D3">
              <w:rPr>
                <w:lang w:val="hr-HR"/>
              </w:rPr>
              <w:t>Aktivnost će se odvijati u školskoj učionici,ali i izvan nje.  Druženja započinju vježbama disanja, koncentracije, međusobnim upoznavanjem. Nakon što se odabere tekst (ili napiše) te prilagodi zahtjevima skupine započinje se s probama (čitanje teksta, podjela uloga, postavljanje i uvježbavanje predstave). Kao konačni rezultat nastupa se pred publikom.</w:t>
            </w:r>
          </w:p>
        </w:tc>
      </w:tr>
      <w:tr w:rsidR="006B32D6" w:rsidRPr="005E04D3" w14:paraId="0A61F1FD" w14:textId="77777777" w:rsidTr="009725E9">
        <w:tc>
          <w:tcPr>
            <w:tcW w:w="2376" w:type="dxa"/>
          </w:tcPr>
          <w:p w14:paraId="5D0D6BAD" w14:textId="77777777" w:rsidR="006B32D6" w:rsidRPr="005E04D3" w:rsidRDefault="006B32D6" w:rsidP="009725E9">
            <w:pPr>
              <w:rPr>
                <w:b/>
                <w:lang w:val="hr-HR"/>
              </w:rPr>
            </w:pPr>
            <w:r w:rsidRPr="005E04D3">
              <w:rPr>
                <w:b/>
                <w:lang w:val="hr-HR"/>
              </w:rPr>
              <w:t>Vremenik</w:t>
            </w:r>
          </w:p>
        </w:tc>
        <w:tc>
          <w:tcPr>
            <w:tcW w:w="6912" w:type="dxa"/>
          </w:tcPr>
          <w:p w14:paraId="66E8C1DC" w14:textId="77777777" w:rsidR="006B32D6" w:rsidRPr="005E04D3" w:rsidRDefault="006B32D6" w:rsidP="009725E9">
            <w:pPr>
              <w:rPr>
                <w:lang w:val="hr-HR"/>
              </w:rPr>
            </w:pPr>
            <w:r w:rsidRPr="005E04D3">
              <w:rPr>
                <w:lang w:val="hr-HR"/>
              </w:rPr>
              <w:t>Od listopada do lipnja tijekom čitave nastavne godine.</w:t>
            </w:r>
          </w:p>
        </w:tc>
      </w:tr>
      <w:tr w:rsidR="006B32D6" w:rsidRPr="005E04D3" w14:paraId="0929B622" w14:textId="77777777" w:rsidTr="009725E9">
        <w:tc>
          <w:tcPr>
            <w:tcW w:w="2376" w:type="dxa"/>
          </w:tcPr>
          <w:p w14:paraId="6A8D1AF3" w14:textId="77777777" w:rsidR="006B32D6" w:rsidRPr="005E04D3" w:rsidRDefault="006B32D6" w:rsidP="009725E9">
            <w:pPr>
              <w:rPr>
                <w:b/>
                <w:lang w:val="hr-HR"/>
              </w:rPr>
            </w:pPr>
            <w:r w:rsidRPr="005E04D3">
              <w:rPr>
                <w:b/>
                <w:lang w:val="hr-HR"/>
              </w:rPr>
              <w:t>Troškovnik</w:t>
            </w:r>
          </w:p>
        </w:tc>
        <w:tc>
          <w:tcPr>
            <w:tcW w:w="6912" w:type="dxa"/>
          </w:tcPr>
          <w:p w14:paraId="424FC447" w14:textId="77777777" w:rsidR="006B32D6" w:rsidRPr="005E04D3" w:rsidRDefault="006B32D6" w:rsidP="009725E9">
            <w:pPr>
              <w:rPr>
                <w:lang w:val="hr-HR"/>
              </w:rPr>
            </w:pPr>
            <w:r w:rsidRPr="005E04D3">
              <w:rPr>
                <w:lang w:val="hr-HR"/>
              </w:rPr>
              <w:t>Ovisi o materijalnim mogućnostima škole (najmanje troškovi nastupa na LiDraNu).</w:t>
            </w:r>
          </w:p>
        </w:tc>
      </w:tr>
      <w:tr w:rsidR="006B32D6" w:rsidRPr="005E04D3" w14:paraId="5D2D0FEE" w14:textId="77777777" w:rsidTr="009725E9">
        <w:tc>
          <w:tcPr>
            <w:tcW w:w="2376" w:type="dxa"/>
          </w:tcPr>
          <w:p w14:paraId="203CDDC4" w14:textId="77777777" w:rsidR="006B32D6" w:rsidRPr="005E04D3" w:rsidRDefault="006B32D6" w:rsidP="009725E9">
            <w:pPr>
              <w:rPr>
                <w:b/>
                <w:lang w:val="hr-HR"/>
              </w:rPr>
            </w:pPr>
            <w:r w:rsidRPr="005E04D3">
              <w:rPr>
                <w:b/>
                <w:lang w:val="hr-HR"/>
              </w:rPr>
              <w:t>Vrednovanje</w:t>
            </w:r>
          </w:p>
        </w:tc>
        <w:tc>
          <w:tcPr>
            <w:tcW w:w="6912" w:type="dxa"/>
          </w:tcPr>
          <w:p w14:paraId="5A147082" w14:textId="77777777" w:rsidR="006B32D6" w:rsidRPr="005E04D3" w:rsidRDefault="006B32D6" w:rsidP="009725E9">
            <w:pPr>
              <w:rPr>
                <w:lang w:val="hr-HR"/>
              </w:rPr>
            </w:pPr>
            <w:r w:rsidRPr="005E04D3">
              <w:rPr>
                <w:lang w:val="hr-HR"/>
              </w:rPr>
              <w:t xml:space="preserve"> Rezultati na natjecanju, zadovoljstvo učenika samim nastupima.</w:t>
            </w:r>
          </w:p>
        </w:tc>
      </w:tr>
    </w:tbl>
    <w:p w14:paraId="24C8FC19" w14:textId="77777777" w:rsidR="00180F5C" w:rsidRPr="005E04D3" w:rsidRDefault="00180F5C" w:rsidP="005F22A4">
      <w:pPr>
        <w:rPr>
          <w:lang w:val="hr-HR"/>
        </w:rPr>
      </w:pPr>
    </w:p>
    <w:tbl>
      <w:tblPr>
        <w:tblStyle w:val="Reetkatablice"/>
        <w:tblW w:w="0" w:type="auto"/>
        <w:tblLook w:val="04A0" w:firstRow="1" w:lastRow="0" w:firstColumn="1" w:lastColumn="0" w:noHBand="0" w:noVBand="1"/>
      </w:tblPr>
      <w:tblGrid>
        <w:gridCol w:w="2376"/>
        <w:gridCol w:w="6912"/>
      </w:tblGrid>
      <w:tr w:rsidR="006B32D6" w:rsidRPr="005E04D3" w14:paraId="52D94515" w14:textId="77777777" w:rsidTr="009725E9">
        <w:tc>
          <w:tcPr>
            <w:tcW w:w="2376" w:type="dxa"/>
          </w:tcPr>
          <w:p w14:paraId="4D7C0E5E" w14:textId="77777777" w:rsidR="006B32D6" w:rsidRPr="005E04D3" w:rsidRDefault="006B32D6" w:rsidP="009725E9">
            <w:pPr>
              <w:rPr>
                <w:b/>
                <w:lang w:val="hr-HR"/>
              </w:rPr>
            </w:pPr>
            <w:r w:rsidRPr="005E04D3">
              <w:rPr>
                <w:b/>
                <w:lang w:val="hr-HR"/>
              </w:rPr>
              <w:t>Naziv izvannastavne aktivnosti</w:t>
            </w:r>
          </w:p>
        </w:tc>
        <w:tc>
          <w:tcPr>
            <w:tcW w:w="6912" w:type="dxa"/>
          </w:tcPr>
          <w:p w14:paraId="2B400A56" w14:textId="77777777" w:rsidR="006B32D6" w:rsidRPr="005E04D3" w:rsidRDefault="005E5A31" w:rsidP="005F3A4B">
            <w:pPr>
              <w:pStyle w:val="Naslov3"/>
              <w:rPr>
                <w:rFonts w:ascii="Times New Roman" w:hAnsi="Times New Roman" w:cs="Times New Roman"/>
                <w:color w:val="548DD4" w:themeColor="text2" w:themeTint="99"/>
                <w:sz w:val="28"/>
                <w:szCs w:val="28"/>
                <w:lang w:val="hr-HR"/>
              </w:rPr>
            </w:pPr>
            <w:bookmarkStart w:id="56" w:name="_Toc52865528"/>
            <w:r w:rsidRPr="005E04D3">
              <w:rPr>
                <w:rFonts w:ascii="Times New Roman" w:hAnsi="Times New Roman" w:cs="Times New Roman"/>
                <w:color w:val="FF0000"/>
                <w:sz w:val="28"/>
                <w:szCs w:val="28"/>
                <w:lang w:val="hr-HR"/>
              </w:rPr>
              <w:t>Debatni klub</w:t>
            </w:r>
            <w:bookmarkEnd w:id="56"/>
          </w:p>
        </w:tc>
      </w:tr>
      <w:tr w:rsidR="006B32D6" w:rsidRPr="005E04D3" w14:paraId="0FB4E238" w14:textId="77777777" w:rsidTr="009725E9">
        <w:tc>
          <w:tcPr>
            <w:tcW w:w="2376" w:type="dxa"/>
          </w:tcPr>
          <w:p w14:paraId="743C072D" w14:textId="77777777" w:rsidR="006B32D6" w:rsidRPr="005E04D3" w:rsidRDefault="006B32D6" w:rsidP="009725E9">
            <w:pPr>
              <w:rPr>
                <w:b/>
                <w:lang w:val="hr-HR"/>
              </w:rPr>
            </w:pPr>
            <w:r w:rsidRPr="005E04D3">
              <w:rPr>
                <w:b/>
                <w:lang w:val="hr-HR"/>
              </w:rPr>
              <w:t>Ciljevi/ program</w:t>
            </w:r>
          </w:p>
        </w:tc>
        <w:tc>
          <w:tcPr>
            <w:tcW w:w="6912" w:type="dxa"/>
          </w:tcPr>
          <w:p w14:paraId="3DEC2D4D" w14:textId="77777777" w:rsidR="006B32D6" w:rsidRPr="005E04D3" w:rsidRDefault="006B32D6" w:rsidP="008672AE">
            <w:pPr>
              <w:jc w:val="both"/>
              <w:rPr>
                <w:b/>
                <w:lang w:val="hr-HR"/>
              </w:rPr>
            </w:pPr>
            <w:r w:rsidRPr="005E04D3">
              <w:rPr>
                <w:b/>
                <w:lang w:val="hr-HR"/>
              </w:rPr>
              <w:t>GODIŠNJI PLAN RADA DEBATE KAO IZVANNASTAVNE AKTIVNOSTI</w:t>
            </w:r>
          </w:p>
          <w:p w14:paraId="2892C8CD" w14:textId="77777777" w:rsidR="006B32D6" w:rsidRPr="005E04D3" w:rsidRDefault="006B32D6" w:rsidP="008672AE">
            <w:pPr>
              <w:jc w:val="both"/>
              <w:rPr>
                <w:b/>
                <w:lang w:val="hr-HR"/>
              </w:rPr>
            </w:pPr>
            <w:r w:rsidRPr="005E04D3">
              <w:rPr>
                <w:b/>
                <w:lang w:val="hr-HR"/>
              </w:rPr>
              <w:t>Uvod</w:t>
            </w:r>
          </w:p>
          <w:p w14:paraId="222E348B"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„Globalno društvo u kakvom danas živimo omogućava nam brzu razmjenu informacija i raspravu o istima, a uspjeh u radnoj i poslovnoj atmosferi u velikoj je mjeri povezan sa vještinama komunikacije i razmišljanja. Ipak, mladim ljudima unatoč svim edukacijskim nastojanjima često nedostaju upravo te vještine potrebne za uspješan život. U spomenutom kontekstu, kao i kontekstu rastuće važnosti rasprave o socijalnim i političkim pitanjima i važnosti aktivnog građanstva, metode koje uključuju debatiranje, javne govore i slične komunikacijske aktivnosti trebaju biti prepoznate kao izuzetno važne za djecu i mlade.</w:t>
            </w:r>
          </w:p>
          <w:p w14:paraId="61A28AB1" w14:textId="77777777" w:rsidR="006B32D6" w:rsidRPr="005E04D3" w:rsidRDefault="006B32D6" w:rsidP="008672AE">
            <w:pPr>
              <w:pStyle w:val="StandardWeb"/>
              <w:shd w:val="clear" w:color="auto" w:fill="FFFFFF"/>
              <w:spacing w:before="0" w:beforeAutospacing="0" w:after="300"/>
              <w:jc w:val="both"/>
              <w:rPr>
                <w:spacing w:val="15"/>
              </w:rPr>
            </w:pPr>
            <w:r w:rsidRPr="005E04D3">
              <w:rPr>
                <w:spacing w:val="15"/>
              </w:rPr>
              <w:t xml:space="preserve">Prevladavajuće mišljenje o debati kao natjecateljskoj aktivnosti u drugi plan stavlja njene druge vrijedne uloge. </w:t>
            </w:r>
            <w:r w:rsidRPr="005E04D3">
              <w:rPr>
                <w:spacing w:val="15"/>
                <w:u w:val="single"/>
              </w:rPr>
              <w:t>Jedna od njih je upotreba debate kao metode za učenje. Takvo, aktivno učenje, omogućava učenicima i studentima da rade individualno i u timu, samostalno istražuju, razvijaju komunikacijske i govorničke vještine, kritički razmišljaju, grade argumente i bolje upoznaju društvena pitanja</w:t>
            </w:r>
            <w:r w:rsidRPr="005E04D3">
              <w:rPr>
                <w:spacing w:val="15"/>
              </w:rPr>
              <w:t xml:space="preserve"> (Reppert 1991; Crenshaw 1998, Arbenz 2001., Ajduković 2007).</w:t>
            </w:r>
          </w:p>
          <w:p w14:paraId="33AF8C1B" w14:textId="77777777" w:rsidR="006B32D6" w:rsidRPr="005E04D3" w:rsidRDefault="006B32D6" w:rsidP="008672AE">
            <w:pPr>
              <w:pStyle w:val="StandardWeb"/>
              <w:shd w:val="clear" w:color="auto" w:fill="FFFFFF"/>
              <w:spacing w:before="0" w:beforeAutospacing="0" w:after="0"/>
              <w:jc w:val="both"/>
              <w:rPr>
                <w:spacing w:val="15"/>
              </w:rPr>
            </w:pPr>
            <w:r w:rsidRPr="005E04D3">
              <w:rPr>
                <w:spacing w:val="15"/>
              </w:rPr>
              <w:t>U suštini, istraživanje i rasprava o nekom stavu i zagovaranje tog stava predstavlja cjelovitiji način učenja od čitanja udžbenika ili slušanja predavanja bez obzira na opaženu kvalitetu navedenih (Tumposky 2004, p. 52).“  HDD</w:t>
            </w:r>
          </w:p>
          <w:p w14:paraId="709EBF8C" w14:textId="77777777" w:rsidR="006B32D6" w:rsidRPr="005E04D3" w:rsidRDefault="006B32D6" w:rsidP="008672AE">
            <w:pPr>
              <w:ind w:left="360"/>
              <w:jc w:val="both"/>
              <w:rPr>
                <w:lang w:val="hr-HR"/>
              </w:rPr>
            </w:pPr>
          </w:p>
          <w:p w14:paraId="1527529A" w14:textId="77777777" w:rsidR="006B32D6" w:rsidRPr="005E04D3" w:rsidRDefault="006B32D6" w:rsidP="008672AE">
            <w:pPr>
              <w:jc w:val="both"/>
              <w:rPr>
                <w:b/>
                <w:lang w:val="hr-HR"/>
              </w:rPr>
            </w:pPr>
            <w:r w:rsidRPr="005E04D3">
              <w:rPr>
                <w:b/>
                <w:lang w:val="hr-HR"/>
              </w:rPr>
              <w:t xml:space="preserve">Program </w:t>
            </w:r>
          </w:p>
          <w:p w14:paraId="2098916C" w14:textId="77777777" w:rsidR="006B32D6" w:rsidRPr="005E04D3" w:rsidRDefault="006B32D6" w:rsidP="008672AE">
            <w:pPr>
              <w:jc w:val="both"/>
              <w:rPr>
                <w:lang w:val="hr-HR"/>
              </w:rPr>
            </w:pPr>
            <w:r w:rsidRPr="005E04D3">
              <w:rPr>
                <w:lang w:val="hr-HR"/>
              </w:rPr>
              <w:t xml:space="preserve"> Debata, kao argumentirana rasprava, odvija se prema utvrđenim pravilima i u određenom vremenskom okviru.</w:t>
            </w:r>
          </w:p>
          <w:p w14:paraId="180FADE9" w14:textId="77777777" w:rsidR="006B32D6" w:rsidRPr="005E04D3" w:rsidRDefault="006B32D6" w:rsidP="008672AE">
            <w:pPr>
              <w:jc w:val="both"/>
              <w:rPr>
                <w:lang w:val="hr-HR"/>
              </w:rPr>
            </w:pPr>
            <w:r w:rsidRPr="005E04D3">
              <w:rPr>
                <w:lang w:val="hr-HR"/>
              </w:rPr>
              <w:t xml:space="preserve">   Debata razvija učenike kao cjelovite osobe koje su se u stanju kritički odnositi prema zajednici u kojoj žive, ali istovremeno i prema samima sebi, odnosno prema osobnom razvoju što je i cilj odgoja i obrazovanja.</w:t>
            </w:r>
          </w:p>
          <w:p w14:paraId="2C8F76AC" w14:textId="77777777" w:rsidR="006B32D6" w:rsidRPr="005E04D3" w:rsidRDefault="006B32D6" w:rsidP="008672AE">
            <w:pPr>
              <w:jc w:val="both"/>
              <w:rPr>
                <w:lang w:val="hr-HR"/>
              </w:rPr>
            </w:pPr>
          </w:p>
          <w:p w14:paraId="16C872B6" w14:textId="77777777" w:rsidR="006B32D6" w:rsidRPr="005E04D3" w:rsidRDefault="006B32D6" w:rsidP="008672AE">
            <w:pPr>
              <w:jc w:val="both"/>
              <w:rPr>
                <w:lang w:val="hr-HR"/>
              </w:rPr>
            </w:pPr>
            <w:r w:rsidRPr="005E04D3">
              <w:rPr>
                <w:lang w:val="hr-HR"/>
              </w:rPr>
              <w:t>CILJEVI DEBATE:</w:t>
            </w:r>
          </w:p>
          <w:p w14:paraId="22E57BDF"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motivacija u učenju i radu (pomaže u razumijevanju problema)</w:t>
            </w:r>
          </w:p>
          <w:p w14:paraId="58CDE5FD"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razvoj kritičkog razmišljanja</w:t>
            </w:r>
          </w:p>
          <w:p w14:paraId="6DFCFBC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razvoj komunikacijskih i socijalnih vještina</w:t>
            </w:r>
          </w:p>
          <w:p w14:paraId="1D546F45"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razvoj vještine govora</w:t>
            </w:r>
          </w:p>
          <w:p w14:paraId="4B3D5959"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razvoj poduzetnosti i samopouzdanja</w:t>
            </w:r>
          </w:p>
          <w:p w14:paraId="0B99766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razvoj demokratskog ponašanja</w:t>
            </w:r>
          </w:p>
          <w:p w14:paraId="19607423" w14:textId="77777777" w:rsidR="006B32D6" w:rsidRPr="005E04D3" w:rsidRDefault="006B32D6" w:rsidP="008672AE">
            <w:pPr>
              <w:jc w:val="both"/>
              <w:rPr>
                <w:lang w:val="hr-HR"/>
              </w:rPr>
            </w:pPr>
            <w:r w:rsidRPr="005E04D3">
              <w:rPr>
                <w:lang w:val="hr-HR"/>
              </w:rPr>
              <w:t>OBLICI RADA:</w:t>
            </w:r>
          </w:p>
          <w:p w14:paraId="24541BF6"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frontalni rad</w:t>
            </w:r>
          </w:p>
          <w:p w14:paraId="49C17D84"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rad u paru</w:t>
            </w:r>
          </w:p>
          <w:p w14:paraId="1EF8FFEE"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rad u timu (skupini)</w:t>
            </w:r>
          </w:p>
          <w:p w14:paraId="517F122B"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individualni rad</w:t>
            </w:r>
          </w:p>
          <w:p w14:paraId="12E8EB1E" w14:textId="77777777" w:rsidR="006B32D6" w:rsidRPr="005E04D3" w:rsidRDefault="006B32D6" w:rsidP="008672AE">
            <w:pPr>
              <w:jc w:val="both"/>
              <w:rPr>
                <w:lang w:val="hr-HR"/>
              </w:rPr>
            </w:pPr>
            <w:r w:rsidRPr="005E04D3">
              <w:rPr>
                <w:lang w:val="hr-HR"/>
              </w:rPr>
              <w:t>METODE RADA:</w:t>
            </w:r>
          </w:p>
          <w:p w14:paraId="0C909C2B"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metode suradničkog učenja</w:t>
            </w:r>
          </w:p>
          <w:p w14:paraId="22C3CEED"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metoda demonstracije</w:t>
            </w:r>
          </w:p>
          <w:p w14:paraId="4CE62181"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metoda razgovora</w:t>
            </w:r>
          </w:p>
          <w:p w14:paraId="33A02FAD" w14:textId="77777777" w:rsidR="006B32D6" w:rsidRPr="005E04D3" w:rsidRDefault="006B32D6" w:rsidP="008672AE">
            <w:pPr>
              <w:jc w:val="both"/>
              <w:rPr>
                <w:lang w:val="hr-HR"/>
              </w:rPr>
            </w:pPr>
            <w:r w:rsidRPr="005E04D3">
              <w:rPr>
                <w:lang w:val="hr-HR"/>
              </w:rPr>
              <w:t xml:space="preserve">   Tijekom školske godine obrađuju se sljedeći sadržaji koji se isprepliću:</w:t>
            </w:r>
          </w:p>
          <w:p w14:paraId="2351C336"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DEBATNE VJEŽBE ( s ciljem razvijanja govorničkih vještina)</w:t>
            </w:r>
          </w:p>
          <w:p w14:paraId="12BAAD69"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uvodne vježbe ( spoji pojmove, stvaranje priče…)</w:t>
            </w:r>
          </w:p>
          <w:p w14:paraId="1E9B50DD"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vježbe konstrukcije argumenata</w:t>
            </w:r>
          </w:p>
          <w:p w14:paraId="4779FF35"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društvena uloga debate</w:t>
            </w:r>
          </w:p>
          <w:p w14:paraId="2E4074B0"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priprema i analiza</w:t>
            </w:r>
          </w:p>
          <w:p w14:paraId="79C95502"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konstrukcija afirmacije</w:t>
            </w:r>
          </w:p>
          <w:p w14:paraId="3BCF1C19"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unakrsno ispitivanje</w:t>
            </w:r>
          </w:p>
          <w:p w14:paraId="1375B3FE"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pobijanje i završne riječi</w:t>
            </w:r>
          </w:p>
          <w:p w14:paraId="2586C0A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konkluzija argumenata</w:t>
            </w:r>
          </w:p>
          <w:p w14:paraId="3D98EAE2"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stil i izvedba</w:t>
            </w:r>
          </w:p>
          <w:p w14:paraId="2E77A663" w14:textId="77777777" w:rsidR="006B32D6" w:rsidRPr="005E04D3" w:rsidRDefault="006B32D6" w:rsidP="008672AE">
            <w:pPr>
              <w:pStyle w:val="Odlomakpopisa"/>
              <w:jc w:val="both"/>
              <w:rPr>
                <w:rFonts w:ascii="Times New Roman" w:hAnsi="Times New Roman"/>
                <w:sz w:val="24"/>
                <w:szCs w:val="24"/>
              </w:rPr>
            </w:pPr>
          </w:p>
          <w:p w14:paraId="3F36E5FA"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VJEŽBE KONCENTRACIJE</w:t>
            </w:r>
          </w:p>
          <w:p w14:paraId="382182A2"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individualne</w:t>
            </w:r>
          </w:p>
          <w:p w14:paraId="789D6062"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 paru</w:t>
            </w:r>
          </w:p>
          <w:p w14:paraId="48878025"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skupne</w:t>
            </w:r>
          </w:p>
          <w:p w14:paraId="114BDEB1" w14:textId="77777777" w:rsidR="006B32D6" w:rsidRPr="005E04D3" w:rsidRDefault="006B32D6" w:rsidP="008672AE">
            <w:pPr>
              <w:pStyle w:val="Odlomakpopisa"/>
              <w:jc w:val="both"/>
              <w:rPr>
                <w:rFonts w:ascii="Times New Roman" w:hAnsi="Times New Roman"/>
                <w:sz w:val="24"/>
                <w:szCs w:val="24"/>
              </w:rPr>
            </w:pPr>
          </w:p>
          <w:p w14:paraId="26AAD836"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VJEŽBE  KOMUNIKACIJE I SAMOPOŠTOVANJA</w:t>
            </w:r>
          </w:p>
          <w:p w14:paraId="03355408"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predstavljanje prijatelja</w:t>
            </w:r>
          </w:p>
          <w:p w14:paraId="2FE5642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ogledalo</w:t>
            </w:r>
          </w:p>
          <w:p w14:paraId="0E406E0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magična ruka</w:t>
            </w:r>
          </w:p>
          <w:p w14:paraId="58C92FE5"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moje i tvoje kvalitete</w:t>
            </w:r>
          </w:p>
          <w:p w14:paraId="393F56FB" w14:textId="77777777" w:rsidR="006B32D6" w:rsidRPr="005E04D3" w:rsidRDefault="006B32D6" w:rsidP="008672AE">
            <w:pPr>
              <w:pStyle w:val="Odlomakpopisa"/>
              <w:jc w:val="both"/>
              <w:rPr>
                <w:rFonts w:ascii="Times New Roman" w:hAnsi="Times New Roman"/>
                <w:sz w:val="24"/>
                <w:szCs w:val="24"/>
              </w:rPr>
            </w:pPr>
          </w:p>
          <w:p w14:paraId="4DF8BF83"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PRAVILA  DEBATE</w:t>
            </w:r>
          </w:p>
          <w:p w14:paraId="5AD7E6BF"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timski rad</w:t>
            </w:r>
          </w:p>
          <w:p w14:paraId="27BC0548"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određivanje smisla pojedinih pravila</w:t>
            </w:r>
          </w:p>
          <w:p w14:paraId="7323511A" w14:textId="77777777" w:rsidR="006B32D6" w:rsidRPr="005E04D3" w:rsidRDefault="006B32D6" w:rsidP="008672AE">
            <w:pPr>
              <w:pStyle w:val="Odlomakpopisa"/>
              <w:jc w:val="both"/>
              <w:rPr>
                <w:rFonts w:ascii="Times New Roman" w:hAnsi="Times New Roman"/>
                <w:sz w:val="24"/>
                <w:szCs w:val="24"/>
              </w:rPr>
            </w:pPr>
          </w:p>
          <w:p w14:paraId="2CEB4A42"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DEFINICIJA</w:t>
            </w:r>
          </w:p>
          <w:p w14:paraId="598C8A89"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uloga definiranja u debati</w:t>
            </w:r>
          </w:p>
          <w:p w14:paraId="7FAB8B5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tehnike definiranja</w:t>
            </w:r>
          </w:p>
          <w:p w14:paraId="730CDC05" w14:textId="77777777" w:rsidR="006B32D6" w:rsidRPr="005E04D3" w:rsidRDefault="006B32D6" w:rsidP="008672AE">
            <w:pPr>
              <w:pStyle w:val="Bezproreda"/>
              <w:jc w:val="both"/>
              <w:rPr>
                <w:rFonts w:ascii="Times New Roman" w:hAnsi="Times New Roman" w:cs="Times New Roman"/>
                <w:sz w:val="24"/>
                <w:szCs w:val="24"/>
              </w:rPr>
            </w:pPr>
          </w:p>
          <w:p w14:paraId="4F61A92C"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GOVORNIČKE POZICIJE</w:t>
            </w:r>
          </w:p>
          <w:p w14:paraId="70A3D27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upoznavanje s ulogama i zadacima govornika</w:t>
            </w:r>
          </w:p>
          <w:p w14:paraId="57CE75D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vrijeme trajanja govora</w:t>
            </w:r>
          </w:p>
          <w:p w14:paraId="268B01E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uvježbavanje govorničkih pozicija</w:t>
            </w:r>
          </w:p>
          <w:p w14:paraId="3DD419F6" w14:textId="77777777" w:rsidR="006B32D6" w:rsidRPr="005E04D3" w:rsidRDefault="006B32D6" w:rsidP="008672AE">
            <w:pPr>
              <w:pStyle w:val="Odlomakpopisa"/>
              <w:jc w:val="both"/>
              <w:rPr>
                <w:rFonts w:ascii="Times New Roman" w:hAnsi="Times New Roman"/>
                <w:sz w:val="24"/>
                <w:szCs w:val="24"/>
              </w:rPr>
            </w:pPr>
          </w:p>
          <w:p w14:paraId="0CF4CA90"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ARGUMENTACIJA (struktura argumenata)</w:t>
            </w:r>
          </w:p>
          <w:p w14:paraId="260BA1C6"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struktura argumenata: teza, obrazloženje, potkrjepa</w:t>
            </w:r>
          </w:p>
          <w:p w14:paraId="2749E9E5" w14:textId="77777777" w:rsidR="006B32D6" w:rsidRPr="005E04D3" w:rsidRDefault="006B32D6" w:rsidP="008672AE">
            <w:pPr>
              <w:pStyle w:val="Odlomakpopisa"/>
              <w:jc w:val="both"/>
              <w:rPr>
                <w:rFonts w:ascii="Times New Roman" w:hAnsi="Times New Roman"/>
                <w:sz w:val="24"/>
                <w:szCs w:val="24"/>
              </w:rPr>
            </w:pPr>
          </w:p>
          <w:p w14:paraId="599EBC2C"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AFIRMACIJSKA/NEGACIJSKA ARGUMENTACIJSKA LINIJA</w:t>
            </w:r>
          </w:p>
          <w:p w14:paraId="39A5D6D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definicija, kriterij, argument (međusobne veze)</w:t>
            </w:r>
          </w:p>
          <w:p w14:paraId="2A302E22"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analiza teze,(definiranje i razumijevanje pojmova)</w:t>
            </w:r>
          </w:p>
          <w:p w14:paraId="15668607"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 xml:space="preserve">oluja mozgova </w:t>
            </w:r>
          </w:p>
          <w:p w14:paraId="19306C7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strukturiranje</w:t>
            </w:r>
          </w:p>
          <w:p w14:paraId="71BD2A34"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argumenti i traženje primjera</w:t>
            </w:r>
          </w:p>
          <w:p w14:paraId="0108F01A"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kriterij</w:t>
            </w:r>
          </w:p>
          <w:p w14:paraId="4EEFB570" w14:textId="77777777" w:rsidR="006B32D6" w:rsidRPr="005E04D3" w:rsidRDefault="006B32D6" w:rsidP="008672AE">
            <w:pPr>
              <w:pStyle w:val="Odlomakpopisa"/>
              <w:jc w:val="both"/>
              <w:rPr>
                <w:rFonts w:ascii="Times New Roman" w:hAnsi="Times New Roman"/>
                <w:sz w:val="24"/>
                <w:szCs w:val="24"/>
              </w:rPr>
            </w:pPr>
          </w:p>
          <w:p w14:paraId="5D107908"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POGREŠKE PRI ARGUMENTACIJI</w:t>
            </w:r>
          </w:p>
          <w:p w14:paraId="5C000A10"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opće logičke pogreške</w:t>
            </w:r>
          </w:p>
          <w:p w14:paraId="088EDFB5"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najčešće pogreške pri formuliranju argumenata</w:t>
            </w:r>
          </w:p>
          <w:p w14:paraId="6C28D8B3" w14:textId="77777777" w:rsidR="006B32D6" w:rsidRPr="005E04D3" w:rsidRDefault="006B32D6" w:rsidP="008672AE">
            <w:pPr>
              <w:pStyle w:val="Odlomakpopisa"/>
              <w:jc w:val="both"/>
              <w:rPr>
                <w:rFonts w:ascii="Times New Roman" w:hAnsi="Times New Roman"/>
                <w:sz w:val="24"/>
                <w:szCs w:val="24"/>
              </w:rPr>
            </w:pPr>
          </w:p>
          <w:p w14:paraId="760E42D6"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POBIJANJE ARGUMENATA/POGREŠKE PRI POBIJANJU ARGUMENATA</w:t>
            </w:r>
          </w:p>
          <w:p w14:paraId="1C26F6AB"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načini pobijanja</w:t>
            </w:r>
          </w:p>
          <w:p w14:paraId="1DD1B964"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pogreške (pobijanje krivog argumenta; pobijanje teze umjesto argumenta; djelomično pobijanje argumenta)</w:t>
            </w:r>
          </w:p>
          <w:p w14:paraId="11C1FECF" w14:textId="77777777" w:rsidR="006B32D6" w:rsidRPr="005E04D3" w:rsidRDefault="006B32D6" w:rsidP="008672AE">
            <w:pPr>
              <w:pStyle w:val="Odlomakpopisa"/>
              <w:jc w:val="both"/>
              <w:rPr>
                <w:rFonts w:ascii="Times New Roman" w:hAnsi="Times New Roman"/>
                <w:sz w:val="24"/>
                <w:szCs w:val="24"/>
              </w:rPr>
            </w:pPr>
          </w:p>
          <w:p w14:paraId="5A58F7A1" w14:textId="77777777" w:rsidR="006B32D6" w:rsidRPr="005E04D3" w:rsidRDefault="006B32D6" w:rsidP="00056B65">
            <w:pPr>
              <w:pStyle w:val="Odlomakpopisa"/>
              <w:numPr>
                <w:ilvl w:val="0"/>
                <w:numId w:val="10"/>
              </w:numPr>
              <w:spacing w:after="0" w:line="240" w:lineRule="auto"/>
              <w:jc w:val="both"/>
              <w:rPr>
                <w:rFonts w:ascii="Times New Roman" w:hAnsi="Times New Roman"/>
                <w:sz w:val="24"/>
                <w:szCs w:val="24"/>
              </w:rPr>
            </w:pPr>
            <w:r w:rsidRPr="005E04D3">
              <w:rPr>
                <w:rFonts w:ascii="Times New Roman" w:hAnsi="Times New Roman"/>
                <w:sz w:val="24"/>
                <w:szCs w:val="24"/>
              </w:rPr>
              <w:t>UNAKRSNO ISPITIVANJE</w:t>
            </w:r>
          </w:p>
          <w:p w14:paraId="2220D0AE" w14:textId="77777777" w:rsidR="006B32D6" w:rsidRPr="005E04D3" w:rsidRDefault="006B32D6" w:rsidP="008672AE">
            <w:pPr>
              <w:ind w:left="360"/>
              <w:jc w:val="both"/>
              <w:rPr>
                <w:lang w:val="hr-HR"/>
              </w:rPr>
            </w:pPr>
            <w:r w:rsidRPr="005E04D3">
              <w:rPr>
                <w:lang w:val="hr-HR"/>
              </w:rPr>
              <w:t xml:space="preserve"> -   ciljevi i tehnike unakrsnog ispitivanja</w:t>
            </w:r>
          </w:p>
          <w:p w14:paraId="5FF259FB" w14:textId="77777777" w:rsidR="006B32D6" w:rsidRPr="005E04D3" w:rsidRDefault="006B32D6" w:rsidP="008672AE">
            <w:pPr>
              <w:jc w:val="both"/>
              <w:rPr>
                <w:lang w:val="hr-HR"/>
              </w:rPr>
            </w:pPr>
            <w:r w:rsidRPr="005E04D3">
              <w:rPr>
                <w:lang w:val="hr-HR"/>
              </w:rPr>
              <w:t xml:space="preserve">    11. STRUKTURA I OBLIKOVANJE GOVORA</w:t>
            </w:r>
          </w:p>
          <w:p w14:paraId="6F72E9EB" w14:textId="77777777" w:rsidR="006B32D6" w:rsidRPr="005E04D3" w:rsidRDefault="006F68AF" w:rsidP="008672AE">
            <w:pPr>
              <w:jc w:val="both"/>
              <w:rPr>
                <w:lang w:val="hr-HR"/>
              </w:rPr>
            </w:pPr>
            <w:r w:rsidRPr="005E04D3">
              <w:rPr>
                <w:lang w:val="hr-HR"/>
              </w:rPr>
              <w:t xml:space="preserve">  </w:t>
            </w:r>
          </w:p>
          <w:p w14:paraId="2684C041" w14:textId="77777777" w:rsidR="006B32D6" w:rsidRPr="005E04D3" w:rsidRDefault="006B32D6" w:rsidP="008672AE">
            <w:pPr>
              <w:jc w:val="both"/>
              <w:rPr>
                <w:lang w:val="hr-HR"/>
              </w:rPr>
            </w:pPr>
            <w:r w:rsidRPr="005E04D3">
              <w:rPr>
                <w:lang w:val="hr-HR"/>
              </w:rPr>
              <w:t xml:space="preserve">    </w:t>
            </w:r>
          </w:p>
          <w:p w14:paraId="4DD03609" w14:textId="77777777" w:rsidR="006B32D6" w:rsidRPr="005E04D3" w:rsidRDefault="006B32D6" w:rsidP="008672AE">
            <w:pPr>
              <w:jc w:val="both"/>
              <w:rPr>
                <w:lang w:val="hr-HR"/>
              </w:rPr>
            </w:pPr>
          </w:p>
          <w:p w14:paraId="47B5C87E" w14:textId="77777777" w:rsidR="006B32D6" w:rsidRPr="005E04D3" w:rsidRDefault="006B32D6" w:rsidP="008672AE">
            <w:pPr>
              <w:jc w:val="both"/>
              <w:rPr>
                <w:lang w:val="hr-HR"/>
              </w:rPr>
            </w:pPr>
            <w:r w:rsidRPr="005E04D3">
              <w:rPr>
                <w:lang w:val="hr-HR"/>
              </w:rPr>
              <w:t>P</w:t>
            </w:r>
            <w:r w:rsidR="006F68AF" w:rsidRPr="005E04D3">
              <w:rPr>
                <w:lang w:val="hr-HR"/>
              </w:rPr>
              <w:t>LANIRANE AKTIVNOSTI TIJEKOM 2020./2021</w:t>
            </w:r>
            <w:r w:rsidRPr="005E04D3">
              <w:rPr>
                <w:lang w:val="hr-HR"/>
              </w:rPr>
              <w:t>. NASTAVNE/ŠKOLSKE GODINE:</w:t>
            </w:r>
          </w:p>
          <w:p w14:paraId="23D95FB8"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prezentacija debate u našoj školi</w:t>
            </w:r>
          </w:p>
          <w:p w14:paraId="6539D66E"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seminar</w:t>
            </w:r>
            <w:r w:rsidR="008F69B6" w:rsidRPr="005E04D3">
              <w:rPr>
                <w:rFonts w:ascii="Times New Roman" w:hAnsi="Times New Roman"/>
                <w:sz w:val="24"/>
                <w:szCs w:val="24"/>
              </w:rPr>
              <w:t>/edukacija</w:t>
            </w:r>
            <w:r w:rsidRPr="005E04D3">
              <w:rPr>
                <w:rFonts w:ascii="Times New Roman" w:hAnsi="Times New Roman"/>
                <w:sz w:val="24"/>
                <w:szCs w:val="24"/>
              </w:rPr>
              <w:t xml:space="preserve"> za debatne početnike/škole/kampovi</w:t>
            </w:r>
          </w:p>
          <w:p w14:paraId="76E429D3"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turniri</w:t>
            </w:r>
          </w:p>
          <w:p w14:paraId="2A258B20" w14:textId="77777777" w:rsidR="006B32D6" w:rsidRPr="005E04D3" w:rsidRDefault="006B32D6" w:rsidP="00056B65">
            <w:pPr>
              <w:pStyle w:val="Odlomakpopisa"/>
              <w:numPr>
                <w:ilvl w:val="0"/>
                <w:numId w:val="5"/>
              </w:numPr>
              <w:spacing w:after="0" w:line="240" w:lineRule="auto"/>
              <w:jc w:val="both"/>
              <w:rPr>
                <w:rFonts w:ascii="Times New Roman" w:hAnsi="Times New Roman"/>
                <w:sz w:val="24"/>
                <w:szCs w:val="24"/>
              </w:rPr>
            </w:pPr>
            <w:r w:rsidRPr="005E04D3">
              <w:rPr>
                <w:rFonts w:ascii="Times New Roman" w:hAnsi="Times New Roman"/>
                <w:sz w:val="24"/>
                <w:szCs w:val="24"/>
              </w:rPr>
              <w:t>aktivnosti vezane za eko datume i ostala školska događanja</w:t>
            </w:r>
          </w:p>
          <w:p w14:paraId="7D570DAF" w14:textId="77777777" w:rsidR="006B32D6" w:rsidRPr="005E04D3" w:rsidRDefault="006B32D6" w:rsidP="00056B65">
            <w:pPr>
              <w:pStyle w:val="Odlomakpopisa"/>
              <w:numPr>
                <w:ilvl w:val="0"/>
                <w:numId w:val="5"/>
              </w:numPr>
              <w:jc w:val="both"/>
              <w:rPr>
                <w:rFonts w:ascii="Times New Roman" w:hAnsi="Times New Roman"/>
              </w:rPr>
            </w:pPr>
            <w:r w:rsidRPr="005E04D3">
              <w:rPr>
                <w:rFonts w:ascii="Times New Roman" w:hAnsi="Times New Roman"/>
              </w:rPr>
              <w:t>suradnja s ostalim debatnim klubovima</w:t>
            </w:r>
          </w:p>
        </w:tc>
      </w:tr>
      <w:tr w:rsidR="006B32D6" w:rsidRPr="005E04D3" w14:paraId="74120874" w14:textId="77777777" w:rsidTr="009725E9">
        <w:tc>
          <w:tcPr>
            <w:tcW w:w="2376" w:type="dxa"/>
          </w:tcPr>
          <w:p w14:paraId="29574AB3" w14:textId="77777777" w:rsidR="006B32D6" w:rsidRPr="005E04D3" w:rsidRDefault="006B32D6" w:rsidP="009725E9">
            <w:pPr>
              <w:rPr>
                <w:b/>
                <w:lang w:val="hr-HR"/>
              </w:rPr>
            </w:pPr>
            <w:r w:rsidRPr="005E04D3">
              <w:rPr>
                <w:b/>
                <w:lang w:val="hr-HR"/>
              </w:rPr>
              <w:t>Namjena aktivnosti</w:t>
            </w:r>
          </w:p>
        </w:tc>
        <w:tc>
          <w:tcPr>
            <w:tcW w:w="6912" w:type="dxa"/>
          </w:tcPr>
          <w:p w14:paraId="14D96C07" w14:textId="77777777" w:rsidR="006B32D6" w:rsidRPr="005E04D3" w:rsidRDefault="006B32D6" w:rsidP="009725E9">
            <w:pPr>
              <w:rPr>
                <w:lang w:val="hr-HR"/>
              </w:rPr>
            </w:pPr>
            <w:r w:rsidRPr="005E04D3">
              <w:rPr>
                <w:lang w:val="hr-HR"/>
              </w:rPr>
              <w:t>Svim učenicima škole.</w:t>
            </w:r>
          </w:p>
        </w:tc>
      </w:tr>
      <w:tr w:rsidR="006B32D6" w:rsidRPr="005E04D3" w14:paraId="3F06116F" w14:textId="77777777" w:rsidTr="009725E9">
        <w:tc>
          <w:tcPr>
            <w:tcW w:w="2376" w:type="dxa"/>
          </w:tcPr>
          <w:p w14:paraId="72DB4804" w14:textId="77777777" w:rsidR="006B32D6" w:rsidRPr="005E04D3" w:rsidRDefault="006B32D6" w:rsidP="009725E9">
            <w:pPr>
              <w:rPr>
                <w:b/>
                <w:lang w:val="hr-HR"/>
              </w:rPr>
            </w:pPr>
            <w:r w:rsidRPr="005E04D3">
              <w:rPr>
                <w:b/>
                <w:lang w:val="hr-HR"/>
              </w:rPr>
              <w:t>Nositelj programa</w:t>
            </w:r>
          </w:p>
        </w:tc>
        <w:tc>
          <w:tcPr>
            <w:tcW w:w="6912" w:type="dxa"/>
          </w:tcPr>
          <w:p w14:paraId="6166C7A6" w14:textId="77777777" w:rsidR="006B32D6" w:rsidRPr="005E04D3" w:rsidRDefault="006B32D6" w:rsidP="009725E9">
            <w:pPr>
              <w:rPr>
                <w:lang w:val="hr-HR"/>
              </w:rPr>
            </w:pPr>
            <w:r w:rsidRPr="005E04D3">
              <w:rPr>
                <w:lang w:val="hr-HR"/>
              </w:rPr>
              <w:t>Nada Jakovčević, prof.</w:t>
            </w:r>
          </w:p>
        </w:tc>
      </w:tr>
      <w:tr w:rsidR="006B32D6" w:rsidRPr="005E04D3" w14:paraId="391BB257" w14:textId="77777777" w:rsidTr="009725E9">
        <w:tc>
          <w:tcPr>
            <w:tcW w:w="2376" w:type="dxa"/>
          </w:tcPr>
          <w:p w14:paraId="66D798E7" w14:textId="77777777" w:rsidR="006B32D6" w:rsidRPr="005E04D3" w:rsidRDefault="006B32D6" w:rsidP="009725E9">
            <w:pPr>
              <w:rPr>
                <w:b/>
                <w:lang w:val="hr-HR"/>
              </w:rPr>
            </w:pPr>
            <w:r w:rsidRPr="005E04D3">
              <w:rPr>
                <w:b/>
                <w:lang w:val="hr-HR"/>
              </w:rPr>
              <w:t>Način realizacije</w:t>
            </w:r>
          </w:p>
        </w:tc>
        <w:tc>
          <w:tcPr>
            <w:tcW w:w="6912" w:type="dxa"/>
          </w:tcPr>
          <w:p w14:paraId="7811BDFE" w14:textId="77777777" w:rsidR="006B32D6" w:rsidRPr="005E04D3" w:rsidRDefault="006B32D6" w:rsidP="008672AE">
            <w:pPr>
              <w:jc w:val="both"/>
              <w:rPr>
                <w:lang w:val="hr-HR"/>
              </w:rPr>
            </w:pPr>
            <w:r w:rsidRPr="005E04D3">
              <w:rPr>
                <w:lang w:val="hr-HR"/>
              </w:rPr>
              <w:t>S</w:t>
            </w:r>
            <w:r w:rsidR="002F112C" w:rsidRPr="005E04D3">
              <w:rPr>
                <w:lang w:val="hr-HR"/>
              </w:rPr>
              <w:t>udjelovat ćemo na natjecanju i turnirima</w:t>
            </w:r>
            <w:r w:rsidRPr="005E04D3">
              <w:rPr>
                <w:lang w:val="hr-HR"/>
              </w:rPr>
              <w:t>.</w:t>
            </w:r>
          </w:p>
          <w:p w14:paraId="5BB29E93"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Program je ponuđen svim učenicima Srednje škole Lovre Montija.</w:t>
            </w:r>
          </w:p>
          <w:p w14:paraId="6E7A5D6B" w14:textId="77777777" w:rsidR="006B32D6" w:rsidRPr="005E04D3" w:rsidRDefault="006B32D6" w:rsidP="008672AE">
            <w:pPr>
              <w:pStyle w:val="Bezproreda"/>
              <w:jc w:val="both"/>
              <w:rPr>
                <w:rFonts w:ascii="Times New Roman" w:hAnsi="Times New Roman" w:cs="Times New Roman"/>
                <w:sz w:val="24"/>
                <w:szCs w:val="24"/>
              </w:rPr>
            </w:pPr>
            <w:r w:rsidRPr="005E04D3">
              <w:rPr>
                <w:rFonts w:ascii="Times New Roman" w:hAnsi="Times New Roman" w:cs="Times New Roman"/>
                <w:sz w:val="24"/>
                <w:szCs w:val="24"/>
              </w:rPr>
              <w:t>Sastajali bi se jednom tjedno.</w:t>
            </w:r>
          </w:p>
          <w:p w14:paraId="675EC0EA" w14:textId="77777777" w:rsidR="006B32D6" w:rsidRPr="005E04D3" w:rsidRDefault="006B32D6" w:rsidP="008672AE">
            <w:pPr>
              <w:jc w:val="both"/>
              <w:rPr>
                <w:lang w:val="hr-HR"/>
              </w:rPr>
            </w:pPr>
          </w:p>
        </w:tc>
      </w:tr>
      <w:tr w:rsidR="006B32D6" w:rsidRPr="005E04D3" w14:paraId="57DB6E30" w14:textId="77777777" w:rsidTr="009725E9">
        <w:tc>
          <w:tcPr>
            <w:tcW w:w="2376" w:type="dxa"/>
          </w:tcPr>
          <w:p w14:paraId="76958B91" w14:textId="77777777" w:rsidR="006B32D6" w:rsidRPr="005E04D3" w:rsidRDefault="006B32D6" w:rsidP="009725E9">
            <w:pPr>
              <w:rPr>
                <w:b/>
                <w:lang w:val="hr-HR"/>
              </w:rPr>
            </w:pPr>
            <w:r w:rsidRPr="005E04D3">
              <w:rPr>
                <w:b/>
                <w:lang w:val="hr-HR"/>
              </w:rPr>
              <w:t>Vremenik</w:t>
            </w:r>
          </w:p>
        </w:tc>
        <w:tc>
          <w:tcPr>
            <w:tcW w:w="6912" w:type="dxa"/>
          </w:tcPr>
          <w:p w14:paraId="62184351" w14:textId="77777777" w:rsidR="006B32D6" w:rsidRPr="005E04D3" w:rsidRDefault="006B32D6" w:rsidP="008672AE">
            <w:pPr>
              <w:jc w:val="both"/>
              <w:rPr>
                <w:lang w:val="hr-HR"/>
              </w:rPr>
            </w:pPr>
            <w:r w:rsidRPr="005E04D3">
              <w:rPr>
                <w:lang w:val="hr-HR"/>
              </w:rPr>
              <w:t>Od listopada do lipnja tijekom čitave nastavne godine (najmanje 35 sati). Postoji mogućnost sudjelovanja u aktivnostima i tijekom cijele školske godine (kampovi i sl.).</w:t>
            </w:r>
          </w:p>
        </w:tc>
      </w:tr>
      <w:tr w:rsidR="006B32D6" w:rsidRPr="005E04D3" w14:paraId="007B6717" w14:textId="77777777" w:rsidTr="009725E9">
        <w:tc>
          <w:tcPr>
            <w:tcW w:w="2376" w:type="dxa"/>
          </w:tcPr>
          <w:p w14:paraId="181F19A2" w14:textId="77777777" w:rsidR="006B32D6" w:rsidRPr="005E04D3" w:rsidRDefault="006B32D6" w:rsidP="009725E9">
            <w:pPr>
              <w:rPr>
                <w:b/>
                <w:lang w:val="hr-HR"/>
              </w:rPr>
            </w:pPr>
            <w:r w:rsidRPr="005E04D3">
              <w:rPr>
                <w:b/>
                <w:lang w:val="hr-HR"/>
              </w:rPr>
              <w:t>Troškovnik</w:t>
            </w:r>
          </w:p>
        </w:tc>
        <w:tc>
          <w:tcPr>
            <w:tcW w:w="6912" w:type="dxa"/>
          </w:tcPr>
          <w:p w14:paraId="7C27086E" w14:textId="77777777" w:rsidR="006B32D6" w:rsidRPr="005E04D3" w:rsidRDefault="006B32D6" w:rsidP="008672AE">
            <w:pPr>
              <w:jc w:val="both"/>
              <w:rPr>
                <w:lang w:val="hr-HR"/>
              </w:rPr>
            </w:pPr>
            <w:r w:rsidRPr="005E04D3">
              <w:rPr>
                <w:lang w:val="hr-HR"/>
              </w:rPr>
              <w:t>Ovisi o materijalnim mogućnostima škole. Printanje priručnika, odlazak na natjecanja/turnire.</w:t>
            </w:r>
            <w:r w:rsidR="002F112C" w:rsidRPr="005E04D3">
              <w:rPr>
                <w:lang w:val="hr-HR"/>
              </w:rPr>
              <w:t xml:space="preserve"> Odlazak u kamp: Ljetna škola demokracije.</w:t>
            </w:r>
          </w:p>
        </w:tc>
      </w:tr>
      <w:tr w:rsidR="006B32D6" w:rsidRPr="005E04D3" w14:paraId="22A2179D" w14:textId="77777777" w:rsidTr="009725E9">
        <w:tc>
          <w:tcPr>
            <w:tcW w:w="2376" w:type="dxa"/>
          </w:tcPr>
          <w:p w14:paraId="192E8C0A" w14:textId="77777777" w:rsidR="006B32D6" w:rsidRPr="005E04D3" w:rsidRDefault="006B32D6" w:rsidP="009725E9">
            <w:pPr>
              <w:rPr>
                <w:b/>
                <w:lang w:val="hr-HR"/>
              </w:rPr>
            </w:pPr>
            <w:r w:rsidRPr="005E04D3">
              <w:rPr>
                <w:b/>
                <w:lang w:val="hr-HR"/>
              </w:rPr>
              <w:t>Vrednovanje</w:t>
            </w:r>
          </w:p>
        </w:tc>
        <w:tc>
          <w:tcPr>
            <w:tcW w:w="6912" w:type="dxa"/>
          </w:tcPr>
          <w:p w14:paraId="29BF1555" w14:textId="77777777" w:rsidR="006B32D6" w:rsidRPr="005E04D3" w:rsidRDefault="006B32D6" w:rsidP="008672AE">
            <w:pPr>
              <w:jc w:val="both"/>
              <w:rPr>
                <w:lang w:val="hr-HR"/>
              </w:rPr>
            </w:pPr>
            <w:r w:rsidRPr="005E04D3">
              <w:rPr>
                <w:lang w:val="hr-HR"/>
              </w:rPr>
              <w:t xml:space="preserve"> Rezultati na natjecanju, zadovoljstvo učenika samim nastupima.</w:t>
            </w:r>
          </w:p>
        </w:tc>
      </w:tr>
    </w:tbl>
    <w:p w14:paraId="3F70A6EF" w14:textId="77777777" w:rsidR="0070488B" w:rsidRDefault="0070488B" w:rsidP="00EB44BA">
      <w:pPr>
        <w:pStyle w:val="Naslov3"/>
        <w:rPr>
          <w:rFonts w:ascii="Times New Roman" w:hAnsi="Times New Roman" w:cs="Times New Roman"/>
          <w:b w:val="0"/>
          <w:bCs w:val="0"/>
          <w:sz w:val="24"/>
          <w:szCs w:val="24"/>
          <w:lang w:val="hr-HR"/>
        </w:rPr>
      </w:pPr>
    </w:p>
    <w:p w14:paraId="5FC0E631" w14:textId="77777777" w:rsidR="00EB44BA" w:rsidRPr="005E04D3" w:rsidRDefault="00EB44BA" w:rsidP="00EB44BA">
      <w:pPr>
        <w:pStyle w:val="Naslov3"/>
        <w:rPr>
          <w:rFonts w:ascii="Times New Roman" w:hAnsi="Times New Roman" w:cs="Times New Roman"/>
          <w:color w:val="FF0000"/>
          <w:sz w:val="28"/>
          <w:szCs w:val="28"/>
          <w:lang w:val="hr-HR" w:eastAsia="hr-HR"/>
        </w:rPr>
      </w:pPr>
      <w:bookmarkStart w:id="57" w:name="_Toc52865529"/>
      <w:r w:rsidRPr="005E04D3">
        <w:rPr>
          <w:rFonts w:ascii="Times New Roman" w:hAnsi="Times New Roman" w:cs="Times New Roman"/>
          <w:color w:val="FF0000"/>
          <w:sz w:val="28"/>
          <w:szCs w:val="28"/>
          <w:lang w:val="hr-HR" w:eastAsia="hr-HR"/>
        </w:rPr>
        <w:t>Sudjelovanje u obilježavanju Svjetskog dana knjige i autorskih prava – Noć knjige</w:t>
      </w:r>
      <w:bookmarkEnd w:id="57"/>
    </w:p>
    <w:p w14:paraId="064BD35A" w14:textId="77777777" w:rsidR="00EB44BA" w:rsidRPr="005E04D3" w:rsidRDefault="00EB44BA" w:rsidP="00EB44BA">
      <w:pPr>
        <w:rPr>
          <w:sz w:val="28"/>
          <w:szCs w:val="28"/>
          <w:lang w:val="hr-HR"/>
        </w:rPr>
      </w:pPr>
    </w:p>
    <w:tbl>
      <w:tblPr>
        <w:tblStyle w:val="Reetkatablice"/>
        <w:tblW w:w="0" w:type="auto"/>
        <w:tblLook w:val="04A0" w:firstRow="1" w:lastRow="0" w:firstColumn="1" w:lastColumn="0" w:noHBand="0" w:noVBand="1"/>
      </w:tblPr>
      <w:tblGrid>
        <w:gridCol w:w="1980"/>
        <w:gridCol w:w="7082"/>
      </w:tblGrid>
      <w:tr w:rsidR="00EB44BA" w:rsidRPr="005E04D3" w14:paraId="340401A3"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25F7C63D" w14:textId="77777777" w:rsidR="00EB44BA" w:rsidRPr="005E04D3" w:rsidRDefault="00EB44BA" w:rsidP="00920DB6">
            <w:pPr>
              <w:rPr>
                <w:b/>
                <w:lang w:val="hr-HR" w:eastAsia="hr-HR"/>
              </w:rPr>
            </w:pPr>
            <w:r w:rsidRPr="005E04D3">
              <w:rPr>
                <w:b/>
                <w:lang w:val="hr-HR" w:eastAsia="hr-HR"/>
              </w:rPr>
              <w:t>Ciljevi</w:t>
            </w:r>
          </w:p>
        </w:tc>
        <w:tc>
          <w:tcPr>
            <w:tcW w:w="7082" w:type="dxa"/>
            <w:tcBorders>
              <w:top w:val="single" w:sz="4" w:space="0" w:color="auto"/>
              <w:left w:val="single" w:sz="4" w:space="0" w:color="auto"/>
              <w:bottom w:val="single" w:sz="4" w:space="0" w:color="auto"/>
              <w:right w:val="single" w:sz="4" w:space="0" w:color="auto"/>
            </w:tcBorders>
          </w:tcPr>
          <w:p w14:paraId="2D7CE1E3" w14:textId="77777777" w:rsidR="00EB44BA" w:rsidRPr="005E04D3" w:rsidRDefault="00EB44BA" w:rsidP="00920DB6">
            <w:pPr>
              <w:rPr>
                <w:lang w:val="hr-HR" w:eastAsia="hr-HR"/>
              </w:rPr>
            </w:pPr>
            <w:r w:rsidRPr="005E04D3">
              <w:rPr>
                <w:lang w:val="hr-HR" w:eastAsia="hr-HR"/>
              </w:rPr>
              <w:t>Poticanje čitanja i kreativnosti.</w:t>
            </w:r>
          </w:p>
          <w:p w14:paraId="2AF27F22" w14:textId="77777777" w:rsidR="00EB44BA" w:rsidRPr="005E04D3" w:rsidRDefault="00EB44BA" w:rsidP="00920DB6">
            <w:pPr>
              <w:rPr>
                <w:lang w:val="hr-HR" w:eastAsia="hr-HR"/>
              </w:rPr>
            </w:pPr>
          </w:p>
        </w:tc>
      </w:tr>
      <w:tr w:rsidR="00EB44BA" w:rsidRPr="005E04D3" w14:paraId="50D4BF65"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18BF8C3B" w14:textId="77777777" w:rsidR="00EB44BA" w:rsidRPr="005E04D3" w:rsidRDefault="00EB44BA" w:rsidP="00920DB6">
            <w:pPr>
              <w:rPr>
                <w:b/>
                <w:lang w:val="hr-HR" w:eastAsia="hr-HR"/>
              </w:rPr>
            </w:pPr>
            <w:r w:rsidRPr="005E04D3">
              <w:rPr>
                <w:b/>
                <w:lang w:val="hr-HR" w:eastAsia="hr-HR"/>
              </w:rPr>
              <w:t>Namjena aktivnosti</w:t>
            </w:r>
          </w:p>
        </w:tc>
        <w:tc>
          <w:tcPr>
            <w:tcW w:w="7082" w:type="dxa"/>
            <w:tcBorders>
              <w:top w:val="single" w:sz="4" w:space="0" w:color="auto"/>
              <w:left w:val="single" w:sz="4" w:space="0" w:color="auto"/>
              <w:bottom w:val="single" w:sz="4" w:space="0" w:color="auto"/>
              <w:right w:val="single" w:sz="4" w:space="0" w:color="auto"/>
            </w:tcBorders>
          </w:tcPr>
          <w:p w14:paraId="077367E3" w14:textId="77777777" w:rsidR="00EB44BA" w:rsidRPr="005E04D3" w:rsidRDefault="00EB44BA" w:rsidP="00920DB6">
            <w:pPr>
              <w:rPr>
                <w:lang w:val="hr-HR" w:eastAsia="hr-HR"/>
              </w:rPr>
            </w:pPr>
            <w:r w:rsidRPr="005E04D3">
              <w:rPr>
                <w:lang w:val="hr-HR" w:eastAsia="hr-HR"/>
              </w:rPr>
              <w:t>Učenicima svih razreda škole.</w:t>
            </w:r>
          </w:p>
          <w:p w14:paraId="716528A2" w14:textId="77777777" w:rsidR="00EB44BA" w:rsidRPr="005E04D3" w:rsidRDefault="00EB44BA" w:rsidP="00920DB6">
            <w:pPr>
              <w:rPr>
                <w:lang w:val="hr-HR" w:eastAsia="hr-HR"/>
              </w:rPr>
            </w:pPr>
          </w:p>
        </w:tc>
      </w:tr>
      <w:tr w:rsidR="00EB44BA" w:rsidRPr="005E04D3" w14:paraId="47F84625"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0CBF58F1" w14:textId="77777777" w:rsidR="00EB44BA" w:rsidRPr="005E04D3" w:rsidRDefault="00EB44BA" w:rsidP="00920DB6">
            <w:pPr>
              <w:rPr>
                <w:b/>
                <w:lang w:val="hr-HR" w:eastAsia="hr-HR"/>
              </w:rPr>
            </w:pPr>
            <w:r w:rsidRPr="005E04D3">
              <w:rPr>
                <w:b/>
                <w:lang w:val="hr-HR" w:eastAsia="hr-HR"/>
              </w:rPr>
              <w:t>Nositelj programa</w:t>
            </w:r>
          </w:p>
        </w:tc>
        <w:tc>
          <w:tcPr>
            <w:tcW w:w="7082" w:type="dxa"/>
            <w:tcBorders>
              <w:top w:val="single" w:sz="4" w:space="0" w:color="auto"/>
              <w:left w:val="single" w:sz="4" w:space="0" w:color="auto"/>
              <w:bottom w:val="single" w:sz="4" w:space="0" w:color="auto"/>
              <w:right w:val="single" w:sz="4" w:space="0" w:color="auto"/>
            </w:tcBorders>
          </w:tcPr>
          <w:p w14:paraId="23C3C176" w14:textId="77777777" w:rsidR="00EB44BA" w:rsidRPr="005E04D3" w:rsidRDefault="00EB44BA" w:rsidP="00920DB6">
            <w:pPr>
              <w:rPr>
                <w:lang w:val="hr-HR" w:eastAsia="hr-HR"/>
              </w:rPr>
            </w:pPr>
            <w:r w:rsidRPr="005E04D3">
              <w:rPr>
                <w:lang w:val="hr-HR" w:eastAsia="hr-HR"/>
              </w:rPr>
              <w:t>Nada Jakovčević, prof.</w:t>
            </w:r>
          </w:p>
          <w:p w14:paraId="27E19047" w14:textId="77777777" w:rsidR="00EB44BA" w:rsidRPr="005E04D3" w:rsidRDefault="00EB44BA" w:rsidP="00920DB6">
            <w:pPr>
              <w:rPr>
                <w:lang w:val="hr-HR" w:eastAsia="hr-HR"/>
              </w:rPr>
            </w:pPr>
            <w:r w:rsidRPr="005E04D3">
              <w:rPr>
                <w:lang w:val="hr-HR" w:eastAsia="hr-HR"/>
              </w:rPr>
              <w:t>Jasminka Vujević, stručni suradnik – knjižničarka</w:t>
            </w:r>
          </w:p>
          <w:p w14:paraId="1368C76A" w14:textId="77777777" w:rsidR="00EB44BA" w:rsidRPr="005E04D3" w:rsidRDefault="00EB44BA" w:rsidP="00920DB6">
            <w:pPr>
              <w:rPr>
                <w:lang w:val="hr-HR" w:eastAsia="hr-HR"/>
              </w:rPr>
            </w:pPr>
            <w:r w:rsidRPr="005E04D3">
              <w:rPr>
                <w:lang w:val="hr-HR" w:eastAsia="hr-HR"/>
              </w:rPr>
              <w:t>Suradnja s Narodnom knjižnicom - Knin</w:t>
            </w:r>
          </w:p>
          <w:p w14:paraId="35B6FC42" w14:textId="77777777" w:rsidR="00EB44BA" w:rsidRPr="005E04D3" w:rsidRDefault="00EB44BA" w:rsidP="00920DB6">
            <w:pPr>
              <w:rPr>
                <w:lang w:val="hr-HR" w:eastAsia="hr-HR"/>
              </w:rPr>
            </w:pPr>
          </w:p>
        </w:tc>
      </w:tr>
      <w:tr w:rsidR="00EB44BA" w:rsidRPr="005E04D3" w14:paraId="3D92703F"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1AA7CEF0" w14:textId="77777777" w:rsidR="00EB44BA" w:rsidRPr="005E04D3" w:rsidRDefault="00EB44BA" w:rsidP="00920DB6">
            <w:pPr>
              <w:rPr>
                <w:b/>
                <w:lang w:val="hr-HR" w:eastAsia="hr-HR"/>
              </w:rPr>
            </w:pPr>
            <w:r w:rsidRPr="005E04D3">
              <w:rPr>
                <w:b/>
                <w:lang w:val="hr-HR" w:eastAsia="hr-HR"/>
              </w:rPr>
              <w:t>Način realizacije</w:t>
            </w:r>
          </w:p>
        </w:tc>
        <w:tc>
          <w:tcPr>
            <w:tcW w:w="7082" w:type="dxa"/>
            <w:tcBorders>
              <w:top w:val="single" w:sz="4" w:space="0" w:color="auto"/>
              <w:left w:val="single" w:sz="4" w:space="0" w:color="auto"/>
              <w:bottom w:val="single" w:sz="4" w:space="0" w:color="auto"/>
              <w:right w:val="single" w:sz="4" w:space="0" w:color="auto"/>
            </w:tcBorders>
          </w:tcPr>
          <w:p w14:paraId="32BA8A55" w14:textId="77777777" w:rsidR="00EB44BA" w:rsidRPr="005E04D3" w:rsidRDefault="00EB44BA" w:rsidP="00920DB6">
            <w:pPr>
              <w:rPr>
                <w:lang w:eastAsia="hr-HR"/>
              </w:rPr>
            </w:pPr>
            <w:r w:rsidRPr="005E04D3">
              <w:rPr>
                <w:lang w:val="hr-HR" w:eastAsia="hr-HR"/>
              </w:rPr>
              <w:t>Najveći broj aktivnosti bit će u ožujku i travnju. Učenici će sudjelovati u predstavljanju knjiga, izradi plakata, stripova te odlasku u knjižnicu.</w:t>
            </w:r>
          </w:p>
          <w:p w14:paraId="39599ABF" w14:textId="77777777" w:rsidR="00EB44BA" w:rsidRPr="005E04D3" w:rsidRDefault="00EB44BA" w:rsidP="00920DB6">
            <w:pPr>
              <w:rPr>
                <w:lang w:val="hr-HR" w:eastAsia="hr-HR"/>
              </w:rPr>
            </w:pPr>
          </w:p>
        </w:tc>
      </w:tr>
      <w:tr w:rsidR="00EB44BA" w:rsidRPr="005E04D3" w14:paraId="7E5A8CC5"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35E8F914" w14:textId="77777777" w:rsidR="00EB44BA" w:rsidRPr="005E04D3" w:rsidRDefault="00EB44BA" w:rsidP="00920DB6">
            <w:pPr>
              <w:rPr>
                <w:b/>
                <w:lang w:val="hr-HR" w:eastAsia="hr-HR"/>
              </w:rPr>
            </w:pPr>
            <w:r w:rsidRPr="005E04D3">
              <w:rPr>
                <w:b/>
                <w:lang w:val="hr-HR" w:eastAsia="hr-HR"/>
              </w:rPr>
              <w:t>Vremenik</w:t>
            </w:r>
          </w:p>
        </w:tc>
        <w:tc>
          <w:tcPr>
            <w:tcW w:w="7082" w:type="dxa"/>
            <w:tcBorders>
              <w:top w:val="single" w:sz="4" w:space="0" w:color="auto"/>
              <w:left w:val="single" w:sz="4" w:space="0" w:color="auto"/>
              <w:bottom w:val="single" w:sz="4" w:space="0" w:color="auto"/>
              <w:right w:val="single" w:sz="4" w:space="0" w:color="auto"/>
            </w:tcBorders>
          </w:tcPr>
          <w:p w14:paraId="45A84616" w14:textId="77777777" w:rsidR="00EB44BA" w:rsidRPr="005E04D3" w:rsidRDefault="007E1078" w:rsidP="00920DB6">
            <w:pPr>
              <w:rPr>
                <w:lang w:val="hr-HR" w:eastAsia="hr-HR"/>
              </w:rPr>
            </w:pPr>
            <w:r w:rsidRPr="005E04D3">
              <w:rPr>
                <w:lang w:val="hr-HR" w:eastAsia="hr-HR"/>
              </w:rPr>
              <w:t>veljača</w:t>
            </w:r>
            <w:r w:rsidR="00EB44BA" w:rsidRPr="005E04D3">
              <w:rPr>
                <w:lang w:val="hr-HR" w:eastAsia="hr-HR"/>
              </w:rPr>
              <w:t>-</w:t>
            </w:r>
            <w:r w:rsidRPr="005E04D3">
              <w:rPr>
                <w:lang w:val="hr-HR" w:eastAsia="hr-HR"/>
              </w:rPr>
              <w:t xml:space="preserve">travanj </w:t>
            </w:r>
            <w:r w:rsidR="00EB44BA" w:rsidRPr="005E04D3">
              <w:rPr>
                <w:lang w:val="hr-HR" w:eastAsia="hr-HR"/>
              </w:rPr>
              <w:t>2021.</w:t>
            </w:r>
          </w:p>
          <w:p w14:paraId="6395A151" w14:textId="77777777" w:rsidR="00EB44BA" w:rsidRPr="005E04D3" w:rsidRDefault="00EB44BA" w:rsidP="00920DB6">
            <w:pPr>
              <w:rPr>
                <w:lang w:val="hr-HR" w:eastAsia="hr-HR"/>
              </w:rPr>
            </w:pPr>
          </w:p>
        </w:tc>
      </w:tr>
      <w:tr w:rsidR="00EB44BA" w:rsidRPr="005E04D3" w14:paraId="4D5C921E"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72D7546E" w14:textId="77777777" w:rsidR="00EB44BA" w:rsidRPr="005E04D3" w:rsidRDefault="00EB44BA" w:rsidP="00920DB6">
            <w:pPr>
              <w:rPr>
                <w:b/>
                <w:lang w:val="hr-HR" w:eastAsia="hr-HR"/>
              </w:rPr>
            </w:pPr>
            <w:r w:rsidRPr="005E04D3">
              <w:rPr>
                <w:b/>
                <w:lang w:val="hr-HR" w:eastAsia="hr-HR"/>
              </w:rPr>
              <w:t>Troškovnik</w:t>
            </w:r>
          </w:p>
        </w:tc>
        <w:tc>
          <w:tcPr>
            <w:tcW w:w="7082" w:type="dxa"/>
            <w:tcBorders>
              <w:top w:val="single" w:sz="4" w:space="0" w:color="auto"/>
              <w:left w:val="single" w:sz="4" w:space="0" w:color="auto"/>
              <w:bottom w:val="single" w:sz="4" w:space="0" w:color="auto"/>
              <w:right w:val="single" w:sz="4" w:space="0" w:color="auto"/>
            </w:tcBorders>
          </w:tcPr>
          <w:p w14:paraId="49CEEB55" w14:textId="77777777" w:rsidR="00EB44BA" w:rsidRPr="005E04D3" w:rsidRDefault="00EB44BA" w:rsidP="00920DB6">
            <w:pPr>
              <w:rPr>
                <w:lang w:val="hr-HR" w:eastAsia="hr-HR"/>
              </w:rPr>
            </w:pPr>
            <w:r w:rsidRPr="005E04D3">
              <w:rPr>
                <w:lang w:val="hr-HR" w:eastAsia="hr-HR"/>
              </w:rPr>
              <w:t>Nabavka printera, kopirnog za izradu plakata i materijala.</w:t>
            </w:r>
          </w:p>
          <w:p w14:paraId="222700F6" w14:textId="77777777" w:rsidR="00EB44BA" w:rsidRPr="005E04D3" w:rsidRDefault="00EB44BA" w:rsidP="00920DB6">
            <w:pPr>
              <w:rPr>
                <w:lang w:val="hr-HR" w:eastAsia="hr-HR"/>
              </w:rPr>
            </w:pPr>
          </w:p>
        </w:tc>
      </w:tr>
      <w:tr w:rsidR="00EB44BA" w:rsidRPr="005E04D3" w14:paraId="3EE1840E"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735E5DF0" w14:textId="77777777" w:rsidR="00EB44BA" w:rsidRPr="005E04D3" w:rsidRDefault="00EB44BA" w:rsidP="00920DB6">
            <w:pPr>
              <w:rPr>
                <w:b/>
                <w:lang w:val="hr-HR" w:eastAsia="hr-HR"/>
              </w:rPr>
            </w:pPr>
            <w:r w:rsidRPr="005E04D3">
              <w:rPr>
                <w:b/>
                <w:lang w:val="hr-HR" w:eastAsia="hr-HR"/>
              </w:rPr>
              <w:t>Vrednovanje</w:t>
            </w:r>
          </w:p>
        </w:tc>
        <w:tc>
          <w:tcPr>
            <w:tcW w:w="7082" w:type="dxa"/>
            <w:tcBorders>
              <w:top w:val="single" w:sz="4" w:space="0" w:color="auto"/>
              <w:left w:val="single" w:sz="4" w:space="0" w:color="auto"/>
              <w:bottom w:val="single" w:sz="4" w:space="0" w:color="auto"/>
              <w:right w:val="single" w:sz="4" w:space="0" w:color="auto"/>
            </w:tcBorders>
          </w:tcPr>
          <w:p w14:paraId="0646C69D" w14:textId="77777777" w:rsidR="00EB44BA" w:rsidRPr="005E04D3" w:rsidRDefault="00EB44BA" w:rsidP="00920DB6">
            <w:pPr>
              <w:rPr>
                <w:lang w:val="hr-HR" w:eastAsia="hr-HR"/>
              </w:rPr>
            </w:pPr>
            <w:r w:rsidRPr="005E04D3">
              <w:rPr>
                <w:lang w:val="hr-HR" w:eastAsia="hr-HR"/>
              </w:rPr>
              <w:t>Analiza  učenika kroz   provedene  aktivnosti</w:t>
            </w:r>
          </w:p>
          <w:p w14:paraId="643E236A" w14:textId="77777777" w:rsidR="00EB44BA" w:rsidRPr="005E04D3" w:rsidRDefault="00EB44BA" w:rsidP="00920DB6">
            <w:pPr>
              <w:rPr>
                <w:lang w:val="hr-HR" w:eastAsia="hr-HR"/>
              </w:rPr>
            </w:pPr>
          </w:p>
        </w:tc>
      </w:tr>
    </w:tbl>
    <w:p w14:paraId="6C93F229" w14:textId="77777777" w:rsidR="007E1078" w:rsidRPr="005E04D3" w:rsidRDefault="007E1078" w:rsidP="007E1078">
      <w:pPr>
        <w:pStyle w:val="Naslov3"/>
        <w:rPr>
          <w:rFonts w:ascii="Times New Roman" w:hAnsi="Times New Roman" w:cs="Times New Roman"/>
          <w:color w:val="FF0000"/>
          <w:sz w:val="28"/>
          <w:szCs w:val="28"/>
          <w:lang w:val="hr-HR" w:eastAsia="hr-HR"/>
        </w:rPr>
      </w:pPr>
      <w:bookmarkStart w:id="58" w:name="_Toc52865530"/>
      <w:r w:rsidRPr="005E04D3">
        <w:rPr>
          <w:rFonts w:ascii="Times New Roman" w:hAnsi="Times New Roman" w:cs="Times New Roman"/>
          <w:color w:val="FF0000"/>
          <w:sz w:val="28"/>
          <w:szCs w:val="28"/>
          <w:lang w:val="hr-HR" w:eastAsia="hr-HR"/>
        </w:rPr>
        <w:t>Medijska pismenost – Dani medijske pismenosti</w:t>
      </w:r>
      <w:bookmarkEnd w:id="58"/>
    </w:p>
    <w:p w14:paraId="02BE1060" w14:textId="77777777" w:rsidR="007E1078" w:rsidRPr="005E04D3" w:rsidRDefault="007E1078" w:rsidP="007E1078">
      <w:pPr>
        <w:rPr>
          <w:sz w:val="28"/>
          <w:szCs w:val="28"/>
          <w:lang w:val="hr-HR"/>
        </w:rPr>
      </w:pPr>
    </w:p>
    <w:tbl>
      <w:tblPr>
        <w:tblStyle w:val="Reetkatablice"/>
        <w:tblW w:w="0" w:type="auto"/>
        <w:tblLook w:val="04A0" w:firstRow="1" w:lastRow="0" w:firstColumn="1" w:lastColumn="0" w:noHBand="0" w:noVBand="1"/>
      </w:tblPr>
      <w:tblGrid>
        <w:gridCol w:w="1980"/>
        <w:gridCol w:w="7082"/>
      </w:tblGrid>
      <w:tr w:rsidR="007E1078" w:rsidRPr="005E04D3" w14:paraId="239FB8FF"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5086E18E" w14:textId="77777777" w:rsidR="007E1078" w:rsidRPr="005E04D3" w:rsidRDefault="007E1078" w:rsidP="00920DB6">
            <w:pPr>
              <w:rPr>
                <w:b/>
                <w:lang w:val="hr-HR" w:eastAsia="hr-HR"/>
              </w:rPr>
            </w:pPr>
            <w:r w:rsidRPr="005E04D3">
              <w:rPr>
                <w:b/>
                <w:lang w:val="hr-HR" w:eastAsia="hr-HR"/>
              </w:rPr>
              <w:t>Ciljevi</w:t>
            </w:r>
          </w:p>
        </w:tc>
        <w:tc>
          <w:tcPr>
            <w:tcW w:w="7082" w:type="dxa"/>
            <w:tcBorders>
              <w:top w:val="single" w:sz="4" w:space="0" w:color="auto"/>
              <w:left w:val="single" w:sz="4" w:space="0" w:color="auto"/>
              <w:bottom w:val="single" w:sz="4" w:space="0" w:color="auto"/>
              <w:right w:val="single" w:sz="4" w:space="0" w:color="auto"/>
            </w:tcBorders>
          </w:tcPr>
          <w:p w14:paraId="6187E4A5" w14:textId="77777777" w:rsidR="007E1078" w:rsidRPr="005E04D3" w:rsidRDefault="007E1078" w:rsidP="00920DB6">
            <w:pPr>
              <w:rPr>
                <w:lang w:val="hr-HR" w:eastAsia="hr-HR"/>
              </w:rPr>
            </w:pPr>
            <w:r w:rsidRPr="005E04D3">
              <w:rPr>
                <w:lang w:val="hr-HR" w:eastAsia="hr-HR"/>
              </w:rPr>
              <w:t>Poticanje informacijske pismenosti.</w:t>
            </w:r>
          </w:p>
          <w:p w14:paraId="355B798A" w14:textId="77777777" w:rsidR="007E1078" w:rsidRPr="005E04D3" w:rsidRDefault="007E1078" w:rsidP="00920DB6">
            <w:pPr>
              <w:rPr>
                <w:lang w:val="hr-HR" w:eastAsia="hr-HR"/>
              </w:rPr>
            </w:pPr>
          </w:p>
          <w:p w14:paraId="115276AE" w14:textId="77777777" w:rsidR="007E1078" w:rsidRPr="005E04D3" w:rsidRDefault="007E1078" w:rsidP="00920DB6">
            <w:pPr>
              <w:rPr>
                <w:lang w:val="hr-HR" w:eastAsia="hr-HR"/>
              </w:rPr>
            </w:pPr>
          </w:p>
        </w:tc>
      </w:tr>
      <w:tr w:rsidR="007E1078" w:rsidRPr="005E04D3" w14:paraId="63308F62"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4188C290" w14:textId="77777777" w:rsidR="007E1078" w:rsidRPr="005E04D3" w:rsidRDefault="007E1078" w:rsidP="00920DB6">
            <w:pPr>
              <w:rPr>
                <w:b/>
                <w:lang w:val="hr-HR" w:eastAsia="hr-HR"/>
              </w:rPr>
            </w:pPr>
            <w:r w:rsidRPr="005E04D3">
              <w:rPr>
                <w:b/>
                <w:lang w:val="hr-HR" w:eastAsia="hr-HR"/>
              </w:rPr>
              <w:t>Namjena aktivnosti</w:t>
            </w:r>
          </w:p>
        </w:tc>
        <w:tc>
          <w:tcPr>
            <w:tcW w:w="7082" w:type="dxa"/>
            <w:tcBorders>
              <w:top w:val="single" w:sz="4" w:space="0" w:color="auto"/>
              <w:left w:val="single" w:sz="4" w:space="0" w:color="auto"/>
              <w:bottom w:val="single" w:sz="4" w:space="0" w:color="auto"/>
              <w:right w:val="single" w:sz="4" w:space="0" w:color="auto"/>
            </w:tcBorders>
          </w:tcPr>
          <w:p w14:paraId="369CE36F" w14:textId="77777777" w:rsidR="007E1078" w:rsidRPr="005E04D3" w:rsidRDefault="007E1078" w:rsidP="00920DB6">
            <w:pPr>
              <w:rPr>
                <w:lang w:val="hr-HR" w:eastAsia="hr-HR"/>
              </w:rPr>
            </w:pPr>
            <w:r w:rsidRPr="005E04D3">
              <w:rPr>
                <w:lang w:val="hr-HR" w:eastAsia="hr-HR"/>
              </w:rPr>
              <w:t>Učenicima svih razreda škole.</w:t>
            </w:r>
          </w:p>
          <w:p w14:paraId="3BCDD9FD" w14:textId="77777777" w:rsidR="007E1078" w:rsidRPr="005E04D3" w:rsidRDefault="007E1078" w:rsidP="00920DB6">
            <w:pPr>
              <w:rPr>
                <w:lang w:val="hr-HR" w:eastAsia="hr-HR"/>
              </w:rPr>
            </w:pPr>
          </w:p>
        </w:tc>
      </w:tr>
      <w:tr w:rsidR="007E1078" w:rsidRPr="005E04D3" w14:paraId="08928995"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58F97F96" w14:textId="77777777" w:rsidR="007E1078" w:rsidRPr="005E04D3" w:rsidRDefault="007E1078" w:rsidP="00920DB6">
            <w:pPr>
              <w:rPr>
                <w:b/>
                <w:lang w:val="hr-HR" w:eastAsia="hr-HR"/>
              </w:rPr>
            </w:pPr>
            <w:r w:rsidRPr="005E04D3">
              <w:rPr>
                <w:b/>
                <w:lang w:val="hr-HR" w:eastAsia="hr-HR"/>
              </w:rPr>
              <w:t>Nositelj programa</w:t>
            </w:r>
          </w:p>
        </w:tc>
        <w:tc>
          <w:tcPr>
            <w:tcW w:w="7082" w:type="dxa"/>
            <w:tcBorders>
              <w:top w:val="single" w:sz="4" w:space="0" w:color="auto"/>
              <w:left w:val="single" w:sz="4" w:space="0" w:color="auto"/>
              <w:bottom w:val="single" w:sz="4" w:space="0" w:color="auto"/>
              <w:right w:val="single" w:sz="4" w:space="0" w:color="auto"/>
            </w:tcBorders>
          </w:tcPr>
          <w:p w14:paraId="76A0874A" w14:textId="77777777" w:rsidR="007E1078" w:rsidRPr="005E04D3" w:rsidRDefault="007E1078" w:rsidP="00920DB6">
            <w:pPr>
              <w:rPr>
                <w:lang w:val="hr-HR" w:eastAsia="hr-HR"/>
              </w:rPr>
            </w:pPr>
            <w:r w:rsidRPr="005E04D3">
              <w:rPr>
                <w:lang w:val="hr-HR" w:eastAsia="hr-HR"/>
              </w:rPr>
              <w:t>Nada Jakovčević, prof.</w:t>
            </w:r>
          </w:p>
          <w:p w14:paraId="07730E02" w14:textId="77777777" w:rsidR="007E1078" w:rsidRPr="005E04D3" w:rsidRDefault="007E1078" w:rsidP="00920DB6">
            <w:pPr>
              <w:rPr>
                <w:lang w:val="hr-HR" w:eastAsia="hr-HR"/>
              </w:rPr>
            </w:pPr>
            <w:r w:rsidRPr="005E04D3">
              <w:rPr>
                <w:lang w:val="hr-HR" w:eastAsia="hr-HR"/>
              </w:rPr>
              <w:t>Jasminka Vujević, stručni suradnik – knjižničarka</w:t>
            </w:r>
          </w:p>
          <w:p w14:paraId="63ED1A65" w14:textId="77777777" w:rsidR="007E1078" w:rsidRPr="005E04D3" w:rsidRDefault="007E1078" w:rsidP="00920DB6">
            <w:pPr>
              <w:rPr>
                <w:lang w:val="hr-HR" w:eastAsia="hr-HR"/>
              </w:rPr>
            </w:pPr>
            <w:r w:rsidRPr="005E04D3">
              <w:rPr>
                <w:lang w:val="hr-HR" w:eastAsia="hr-HR"/>
              </w:rPr>
              <w:t>Suradnja s Agencijom za elektroničke medije i portalom medijskapismenost.hr.</w:t>
            </w:r>
          </w:p>
          <w:p w14:paraId="1A1A9353" w14:textId="77777777" w:rsidR="007E1078" w:rsidRPr="005E04D3" w:rsidRDefault="007E1078" w:rsidP="00920DB6">
            <w:pPr>
              <w:rPr>
                <w:lang w:val="hr-HR" w:eastAsia="hr-HR"/>
              </w:rPr>
            </w:pPr>
          </w:p>
        </w:tc>
      </w:tr>
      <w:tr w:rsidR="007E1078" w:rsidRPr="005E04D3" w14:paraId="75955BD7"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78B4D5F8" w14:textId="77777777" w:rsidR="007E1078" w:rsidRPr="005E04D3" w:rsidRDefault="007E1078" w:rsidP="00920DB6">
            <w:pPr>
              <w:rPr>
                <w:b/>
                <w:lang w:val="hr-HR" w:eastAsia="hr-HR"/>
              </w:rPr>
            </w:pPr>
            <w:r w:rsidRPr="005E04D3">
              <w:rPr>
                <w:b/>
                <w:lang w:val="hr-HR" w:eastAsia="hr-HR"/>
              </w:rPr>
              <w:t>Način realizacije</w:t>
            </w:r>
          </w:p>
        </w:tc>
        <w:tc>
          <w:tcPr>
            <w:tcW w:w="7082" w:type="dxa"/>
            <w:tcBorders>
              <w:top w:val="single" w:sz="4" w:space="0" w:color="auto"/>
              <w:left w:val="single" w:sz="4" w:space="0" w:color="auto"/>
              <w:bottom w:val="single" w:sz="4" w:space="0" w:color="auto"/>
              <w:right w:val="single" w:sz="4" w:space="0" w:color="auto"/>
            </w:tcBorders>
          </w:tcPr>
          <w:p w14:paraId="4C8177D0" w14:textId="77777777" w:rsidR="007E1078" w:rsidRPr="005E04D3" w:rsidRDefault="007E1078" w:rsidP="00920DB6">
            <w:pPr>
              <w:rPr>
                <w:lang w:val="hr-HR" w:eastAsia="hr-HR"/>
              </w:rPr>
            </w:pPr>
            <w:r w:rsidRPr="005E04D3">
              <w:rPr>
                <w:lang w:val="hr-HR" w:eastAsia="hr-HR"/>
              </w:rPr>
              <w:t>Provođenje aktivnosti (izrada prezentacija, plakata, ispunjavanje upitnika, posjet medijskim kućama itd.) s ciljem unapređenja medijske pismenosti.</w:t>
            </w:r>
          </w:p>
          <w:p w14:paraId="1DDE55FC" w14:textId="77777777" w:rsidR="007E1078" w:rsidRPr="005E04D3" w:rsidRDefault="007E1078" w:rsidP="00920DB6">
            <w:pPr>
              <w:rPr>
                <w:lang w:val="hr-HR" w:eastAsia="hr-HR"/>
              </w:rPr>
            </w:pPr>
          </w:p>
        </w:tc>
      </w:tr>
      <w:tr w:rsidR="007E1078" w:rsidRPr="005E04D3" w14:paraId="09BFC72E"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7DF14941" w14:textId="77777777" w:rsidR="007E1078" w:rsidRPr="005E04D3" w:rsidRDefault="007E1078" w:rsidP="00920DB6">
            <w:pPr>
              <w:rPr>
                <w:b/>
                <w:lang w:val="hr-HR" w:eastAsia="hr-HR"/>
              </w:rPr>
            </w:pPr>
            <w:r w:rsidRPr="005E04D3">
              <w:rPr>
                <w:b/>
                <w:lang w:val="hr-HR" w:eastAsia="hr-HR"/>
              </w:rPr>
              <w:t>Vremenik</w:t>
            </w:r>
          </w:p>
        </w:tc>
        <w:tc>
          <w:tcPr>
            <w:tcW w:w="7082" w:type="dxa"/>
            <w:tcBorders>
              <w:top w:val="single" w:sz="4" w:space="0" w:color="auto"/>
              <w:left w:val="single" w:sz="4" w:space="0" w:color="auto"/>
              <w:bottom w:val="single" w:sz="4" w:space="0" w:color="auto"/>
              <w:right w:val="single" w:sz="4" w:space="0" w:color="auto"/>
            </w:tcBorders>
          </w:tcPr>
          <w:p w14:paraId="2C943016" w14:textId="77777777" w:rsidR="007E1078" w:rsidRPr="005E04D3" w:rsidRDefault="007E1078" w:rsidP="00920DB6">
            <w:pPr>
              <w:rPr>
                <w:lang w:val="hr-HR" w:eastAsia="hr-HR"/>
              </w:rPr>
            </w:pPr>
            <w:r w:rsidRPr="005E04D3">
              <w:rPr>
                <w:lang w:val="hr-HR" w:eastAsia="hr-HR"/>
              </w:rPr>
              <w:t>Tijekom šk. god. 2020./2021.</w:t>
            </w:r>
          </w:p>
          <w:p w14:paraId="4C057E01" w14:textId="77777777" w:rsidR="007E1078" w:rsidRPr="005E04D3" w:rsidRDefault="007E1078" w:rsidP="00920DB6">
            <w:pPr>
              <w:rPr>
                <w:lang w:val="hr-HR" w:eastAsia="hr-HR"/>
              </w:rPr>
            </w:pPr>
          </w:p>
        </w:tc>
      </w:tr>
      <w:tr w:rsidR="007E1078" w:rsidRPr="005E04D3" w14:paraId="554EFAF2"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1D48E8E2" w14:textId="77777777" w:rsidR="007E1078" w:rsidRPr="005E04D3" w:rsidRDefault="007E1078" w:rsidP="00920DB6">
            <w:pPr>
              <w:rPr>
                <w:b/>
                <w:lang w:val="hr-HR" w:eastAsia="hr-HR"/>
              </w:rPr>
            </w:pPr>
            <w:r w:rsidRPr="005E04D3">
              <w:rPr>
                <w:b/>
                <w:lang w:val="hr-HR" w:eastAsia="hr-HR"/>
              </w:rPr>
              <w:t>Troškovnik</w:t>
            </w:r>
          </w:p>
        </w:tc>
        <w:tc>
          <w:tcPr>
            <w:tcW w:w="7082" w:type="dxa"/>
            <w:tcBorders>
              <w:top w:val="single" w:sz="4" w:space="0" w:color="auto"/>
              <w:left w:val="single" w:sz="4" w:space="0" w:color="auto"/>
              <w:bottom w:val="single" w:sz="4" w:space="0" w:color="auto"/>
              <w:right w:val="single" w:sz="4" w:space="0" w:color="auto"/>
            </w:tcBorders>
          </w:tcPr>
          <w:p w14:paraId="111AF049" w14:textId="77777777" w:rsidR="00107A96" w:rsidRPr="005E04D3" w:rsidRDefault="007E1078" w:rsidP="00107A96">
            <w:pPr>
              <w:rPr>
                <w:lang w:val="hr-HR"/>
              </w:rPr>
            </w:pPr>
            <w:r w:rsidRPr="005E04D3">
              <w:rPr>
                <w:lang w:val="hr-HR" w:eastAsia="hr-HR"/>
              </w:rPr>
              <w:t>Nabavka printera, kopirnog za izradu plakata i materijala.</w:t>
            </w:r>
            <w:r w:rsidR="00107A96" w:rsidRPr="005E04D3">
              <w:rPr>
                <w:lang w:val="hr-HR" w:eastAsia="hr-HR"/>
              </w:rPr>
              <w:t xml:space="preserve"> </w:t>
            </w:r>
            <w:r w:rsidR="00107A96" w:rsidRPr="005E04D3">
              <w:rPr>
                <w:lang w:val="hr-HR"/>
              </w:rPr>
              <w:t>Riječ je o terenskoj nastavi i bilo bi dobro kada bi škola mogla participirati jednim dijelom u troškovima  prijevoza – odlazak u posjet medijskim kućama. Najpovoljnija ponuda prijevoznika.</w:t>
            </w:r>
          </w:p>
          <w:p w14:paraId="5180CD40" w14:textId="77777777" w:rsidR="007E1078" w:rsidRPr="005E04D3" w:rsidRDefault="007E1078" w:rsidP="007E1078">
            <w:pPr>
              <w:rPr>
                <w:lang w:val="hr-HR" w:eastAsia="hr-HR"/>
              </w:rPr>
            </w:pPr>
          </w:p>
        </w:tc>
      </w:tr>
      <w:tr w:rsidR="007E1078" w:rsidRPr="005E04D3" w14:paraId="4FADF680" w14:textId="77777777" w:rsidTr="00920DB6">
        <w:tc>
          <w:tcPr>
            <w:tcW w:w="1980" w:type="dxa"/>
            <w:tcBorders>
              <w:top w:val="single" w:sz="4" w:space="0" w:color="auto"/>
              <w:left w:val="single" w:sz="4" w:space="0" w:color="auto"/>
              <w:bottom w:val="single" w:sz="4" w:space="0" w:color="auto"/>
              <w:right w:val="single" w:sz="4" w:space="0" w:color="auto"/>
            </w:tcBorders>
            <w:hideMark/>
          </w:tcPr>
          <w:p w14:paraId="51FE08EE" w14:textId="77777777" w:rsidR="007E1078" w:rsidRPr="005E04D3" w:rsidRDefault="007E1078" w:rsidP="00920DB6">
            <w:pPr>
              <w:rPr>
                <w:b/>
                <w:lang w:val="hr-HR" w:eastAsia="hr-HR"/>
              </w:rPr>
            </w:pPr>
            <w:r w:rsidRPr="005E04D3">
              <w:rPr>
                <w:b/>
                <w:lang w:val="hr-HR" w:eastAsia="hr-HR"/>
              </w:rPr>
              <w:t>Vrednovanje</w:t>
            </w:r>
          </w:p>
        </w:tc>
        <w:tc>
          <w:tcPr>
            <w:tcW w:w="7082" w:type="dxa"/>
            <w:tcBorders>
              <w:top w:val="single" w:sz="4" w:space="0" w:color="auto"/>
              <w:left w:val="single" w:sz="4" w:space="0" w:color="auto"/>
              <w:bottom w:val="single" w:sz="4" w:space="0" w:color="auto"/>
              <w:right w:val="single" w:sz="4" w:space="0" w:color="auto"/>
            </w:tcBorders>
          </w:tcPr>
          <w:p w14:paraId="19A96556" w14:textId="77777777" w:rsidR="007E1078" w:rsidRPr="005E04D3" w:rsidRDefault="007E1078" w:rsidP="00920DB6">
            <w:pPr>
              <w:rPr>
                <w:lang w:val="hr-HR" w:eastAsia="hr-HR"/>
              </w:rPr>
            </w:pPr>
            <w:r w:rsidRPr="005E04D3">
              <w:rPr>
                <w:lang w:val="hr-HR" w:eastAsia="hr-HR"/>
              </w:rPr>
              <w:t>Analiza  učenika kroz   provedene  aktivnosti</w:t>
            </w:r>
          </w:p>
          <w:p w14:paraId="12A143AD" w14:textId="77777777" w:rsidR="007E1078" w:rsidRPr="005E04D3" w:rsidRDefault="007E1078" w:rsidP="00920DB6">
            <w:pPr>
              <w:rPr>
                <w:lang w:val="hr-HR" w:eastAsia="hr-HR"/>
              </w:rPr>
            </w:pPr>
          </w:p>
        </w:tc>
      </w:tr>
    </w:tbl>
    <w:p w14:paraId="5FD65E3F" w14:textId="77777777" w:rsidR="00217972" w:rsidRPr="005E04D3" w:rsidRDefault="0043254E" w:rsidP="0043254E">
      <w:pPr>
        <w:pStyle w:val="Naslov3"/>
        <w:rPr>
          <w:rFonts w:ascii="Times New Roman" w:hAnsi="Times New Roman" w:cs="Times New Roman"/>
          <w:color w:val="FF0000"/>
          <w:sz w:val="28"/>
          <w:szCs w:val="28"/>
        </w:rPr>
      </w:pPr>
      <w:bookmarkStart w:id="59" w:name="_Toc52865531"/>
      <w:r w:rsidRPr="005E04D3">
        <w:rPr>
          <w:rFonts w:ascii="Times New Roman" w:hAnsi="Times New Roman" w:cs="Times New Roman"/>
          <w:color w:val="FF0000"/>
          <w:sz w:val="28"/>
          <w:szCs w:val="28"/>
        </w:rPr>
        <w:t>Susreti u knjižnici</w:t>
      </w:r>
      <w:bookmarkEnd w:id="59"/>
    </w:p>
    <w:tbl>
      <w:tblPr>
        <w:tblStyle w:val="Reetkatablice"/>
        <w:tblW w:w="0" w:type="auto"/>
        <w:tblLook w:val="01E0" w:firstRow="1" w:lastRow="1" w:firstColumn="1" w:lastColumn="1" w:noHBand="0" w:noVBand="0"/>
      </w:tblPr>
      <w:tblGrid>
        <w:gridCol w:w="3265"/>
        <w:gridCol w:w="5797"/>
      </w:tblGrid>
      <w:tr w:rsidR="00217972" w:rsidRPr="005E04D3" w14:paraId="127BDA7A" w14:textId="77777777" w:rsidTr="00C46395">
        <w:trPr>
          <w:trHeight w:val="2976"/>
        </w:trPr>
        <w:tc>
          <w:tcPr>
            <w:tcW w:w="3265" w:type="dxa"/>
            <w:tcBorders>
              <w:top w:val="single" w:sz="4" w:space="0" w:color="auto"/>
              <w:left w:val="single" w:sz="4" w:space="0" w:color="auto"/>
              <w:bottom w:val="single" w:sz="4" w:space="0" w:color="auto"/>
              <w:right w:val="single" w:sz="4" w:space="0" w:color="auto"/>
            </w:tcBorders>
          </w:tcPr>
          <w:p w14:paraId="3DEA773F" w14:textId="77777777" w:rsidR="00217972" w:rsidRPr="005E04D3" w:rsidRDefault="00217972" w:rsidP="00C46395">
            <w:pPr>
              <w:spacing w:line="360" w:lineRule="auto"/>
              <w:rPr>
                <w:b/>
              </w:rPr>
            </w:pPr>
            <w:r w:rsidRPr="005E04D3">
              <w:rPr>
                <w:b/>
              </w:rPr>
              <w:t>Ciljevi</w:t>
            </w:r>
          </w:p>
          <w:p w14:paraId="66ED75FD" w14:textId="77777777" w:rsidR="00217972" w:rsidRPr="005E04D3" w:rsidRDefault="00217972" w:rsidP="00C46395">
            <w:pPr>
              <w:spacing w:line="360" w:lineRule="auto"/>
              <w:rPr>
                <w:b/>
              </w:rPr>
            </w:pPr>
          </w:p>
          <w:p w14:paraId="3ED45D67" w14:textId="77777777" w:rsidR="00217972" w:rsidRPr="005E04D3" w:rsidRDefault="00217972" w:rsidP="00C46395">
            <w:pPr>
              <w:spacing w:line="360" w:lineRule="auto"/>
              <w:rPr>
                <w:b/>
              </w:rPr>
            </w:pPr>
          </w:p>
          <w:p w14:paraId="741000DF" w14:textId="77777777" w:rsidR="00217972" w:rsidRPr="005E04D3" w:rsidRDefault="00217972" w:rsidP="00C46395">
            <w:pPr>
              <w:spacing w:line="360" w:lineRule="auto"/>
              <w:rPr>
                <w:b/>
              </w:rPr>
            </w:pPr>
          </w:p>
          <w:p w14:paraId="24FE5DA7" w14:textId="77777777" w:rsidR="00217972" w:rsidRPr="005E04D3" w:rsidRDefault="00217972" w:rsidP="00C46395">
            <w:pPr>
              <w:spacing w:line="360" w:lineRule="auto"/>
              <w:rPr>
                <w:b/>
              </w:rPr>
            </w:pPr>
          </w:p>
          <w:p w14:paraId="4D5BA636" w14:textId="77777777" w:rsidR="00217972" w:rsidRPr="005E04D3" w:rsidRDefault="00217972" w:rsidP="00C46395">
            <w:pPr>
              <w:spacing w:line="360" w:lineRule="auto"/>
              <w:rPr>
                <w:b/>
              </w:rPr>
            </w:pPr>
          </w:p>
          <w:p w14:paraId="50043797" w14:textId="77777777" w:rsidR="00217972" w:rsidRPr="005E04D3" w:rsidRDefault="00217972" w:rsidP="00C46395">
            <w:pPr>
              <w:spacing w:line="360" w:lineRule="auto"/>
              <w:rPr>
                <w:b/>
              </w:rPr>
            </w:pPr>
          </w:p>
        </w:tc>
        <w:tc>
          <w:tcPr>
            <w:tcW w:w="5797" w:type="dxa"/>
            <w:tcBorders>
              <w:top w:val="single" w:sz="4" w:space="0" w:color="auto"/>
              <w:left w:val="single" w:sz="4" w:space="0" w:color="auto"/>
              <w:bottom w:val="single" w:sz="4" w:space="0" w:color="auto"/>
              <w:right w:val="single" w:sz="4" w:space="0" w:color="auto"/>
            </w:tcBorders>
            <w:hideMark/>
          </w:tcPr>
          <w:p w14:paraId="4CD56AC1"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senzibilizirati učenike za sve vidove književnosti, umjetnosti i znanosti</w:t>
            </w:r>
          </w:p>
          <w:p w14:paraId="326D5238"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popularizirati prostor školske knjižnice kao mjesto poticanja učenika da nauče i koriste vještine kojima će vrednovati i koristiti informacije</w:t>
            </w:r>
          </w:p>
          <w:p w14:paraId="26F7FB99"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obilježiti datume vezane za književnost, društvo i informacijske znanosti</w:t>
            </w:r>
          </w:p>
        </w:tc>
      </w:tr>
      <w:tr w:rsidR="00217972" w:rsidRPr="005E04D3" w14:paraId="434FC3F3" w14:textId="77777777" w:rsidTr="00C46395">
        <w:tc>
          <w:tcPr>
            <w:tcW w:w="3265" w:type="dxa"/>
            <w:tcBorders>
              <w:top w:val="single" w:sz="4" w:space="0" w:color="auto"/>
              <w:left w:val="single" w:sz="4" w:space="0" w:color="auto"/>
              <w:bottom w:val="single" w:sz="4" w:space="0" w:color="auto"/>
              <w:right w:val="single" w:sz="4" w:space="0" w:color="auto"/>
            </w:tcBorders>
          </w:tcPr>
          <w:p w14:paraId="34792F25" w14:textId="77777777" w:rsidR="00217972" w:rsidRPr="005E04D3" w:rsidRDefault="00217972" w:rsidP="00C46395">
            <w:pPr>
              <w:spacing w:line="360" w:lineRule="auto"/>
              <w:rPr>
                <w:b/>
              </w:rPr>
            </w:pPr>
            <w:r w:rsidRPr="005E04D3">
              <w:rPr>
                <w:b/>
              </w:rPr>
              <w:t>Namjena aktivnosti</w:t>
            </w:r>
          </w:p>
          <w:p w14:paraId="28127A75" w14:textId="77777777" w:rsidR="00217972" w:rsidRPr="005E04D3" w:rsidRDefault="00217972" w:rsidP="00C46395">
            <w:pPr>
              <w:spacing w:line="360" w:lineRule="auto"/>
              <w:rPr>
                <w:b/>
              </w:rPr>
            </w:pPr>
          </w:p>
          <w:p w14:paraId="67F09013" w14:textId="77777777" w:rsidR="00217972" w:rsidRPr="005E04D3" w:rsidRDefault="00217972" w:rsidP="00C46395">
            <w:pPr>
              <w:spacing w:line="360" w:lineRule="auto"/>
              <w:rPr>
                <w:b/>
              </w:rPr>
            </w:pPr>
          </w:p>
          <w:p w14:paraId="12D4243D" w14:textId="77777777" w:rsidR="00217972" w:rsidRPr="005E04D3" w:rsidRDefault="00217972" w:rsidP="00C46395">
            <w:pPr>
              <w:spacing w:line="360" w:lineRule="auto"/>
              <w:rPr>
                <w:b/>
              </w:rPr>
            </w:pPr>
          </w:p>
        </w:tc>
        <w:tc>
          <w:tcPr>
            <w:tcW w:w="5797" w:type="dxa"/>
            <w:tcBorders>
              <w:top w:val="single" w:sz="4" w:space="0" w:color="auto"/>
              <w:left w:val="single" w:sz="4" w:space="0" w:color="auto"/>
              <w:bottom w:val="single" w:sz="4" w:space="0" w:color="auto"/>
              <w:right w:val="single" w:sz="4" w:space="0" w:color="auto"/>
            </w:tcBorders>
            <w:hideMark/>
          </w:tcPr>
          <w:p w14:paraId="6F7EEAE2" w14:textId="77777777" w:rsidR="00217972" w:rsidRPr="005E04D3" w:rsidRDefault="00217972" w:rsidP="00C46395">
            <w:pPr>
              <w:pStyle w:val="Odlomakpopisa"/>
              <w:numPr>
                <w:ilvl w:val="0"/>
                <w:numId w:val="16"/>
              </w:numPr>
              <w:spacing w:after="0" w:line="360" w:lineRule="auto"/>
              <w:rPr>
                <w:rFonts w:ascii="Times New Roman" w:hAnsi="Times New Roman"/>
                <w:sz w:val="24"/>
                <w:szCs w:val="24"/>
              </w:rPr>
            </w:pPr>
            <w:r w:rsidRPr="005E04D3">
              <w:rPr>
                <w:rFonts w:ascii="Times New Roman" w:hAnsi="Times New Roman"/>
                <w:sz w:val="24"/>
                <w:szCs w:val="24"/>
              </w:rPr>
              <w:t>zadržati status školske knjižnice kao mjesta okupljanja, druženja i provođenja slobodnog vremena kao bitnog čimbenik osuvremenjivanja odgojno-obrazovnog procesa</w:t>
            </w:r>
          </w:p>
          <w:p w14:paraId="7305DF2D" w14:textId="77777777" w:rsidR="00217972" w:rsidRPr="005E04D3" w:rsidRDefault="00217972" w:rsidP="00C46395">
            <w:pPr>
              <w:pStyle w:val="Odlomakpopisa"/>
              <w:numPr>
                <w:ilvl w:val="0"/>
                <w:numId w:val="16"/>
              </w:numPr>
              <w:spacing w:after="0" w:line="360" w:lineRule="auto"/>
              <w:rPr>
                <w:rFonts w:ascii="Times New Roman" w:hAnsi="Times New Roman"/>
                <w:sz w:val="24"/>
                <w:szCs w:val="24"/>
              </w:rPr>
            </w:pPr>
            <w:r w:rsidRPr="005E04D3">
              <w:rPr>
                <w:rFonts w:ascii="Times New Roman" w:hAnsi="Times New Roman"/>
                <w:sz w:val="24"/>
                <w:szCs w:val="24"/>
              </w:rPr>
              <w:t>osvješćivanje učenicima važnih datuma u književnosti i društvu</w:t>
            </w:r>
          </w:p>
        </w:tc>
      </w:tr>
      <w:tr w:rsidR="00217972" w:rsidRPr="005E04D3" w14:paraId="2E94E4EB" w14:textId="77777777" w:rsidTr="00C46395">
        <w:tc>
          <w:tcPr>
            <w:tcW w:w="3265" w:type="dxa"/>
            <w:tcBorders>
              <w:top w:val="single" w:sz="4" w:space="0" w:color="auto"/>
              <w:left w:val="single" w:sz="4" w:space="0" w:color="auto"/>
              <w:bottom w:val="single" w:sz="4" w:space="0" w:color="auto"/>
              <w:right w:val="single" w:sz="4" w:space="0" w:color="auto"/>
            </w:tcBorders>
          </w:tcPr>
          <w:p w14:paraId="661D0BD4" w14:textId="77777777" w:rsidR="00217972" w:rsidRPr="005E04D3" w:rsidRDefault="00217972" w:rsidP="00C46395">
            <w:pPr>
              <w:spacing w:line="360" w:lineRule="auto"/>
              <w:rPr>
                <w:b/>
              </w:rPr>
            </w:pPr>
            <w:r w:rsidRPr="005E04D3">
              <w:rPr>
                <w:b/>
              </w:rPr>
              <w:t>Nositelj programa</w:t>
            </w:r>
          </w:p>
          <w:p w14:paraId="035BB9F5" w14:textId="77777777" w:rsidR="00217972" w:rsidRPr="005E04D3" w:rsidRDefault="00217972" w:rsidP="00C46395">
            <w:pPr>
              <w:spacing w:line="360" w:lineRule="auto"/>
              <w:rPr>
                <w:b/>
              </w:rPr>
            </w:pPr>
          </w:p>
        </w:tc>
        <w:tc>
          <w:tcPr>
            <w:tcW w:w="5797" w:type="dxa"/>
            <w:tcBorders>
              <w:top w:val="single" w:sz="4" w:space="0" w:color="auto"/>
              <w:left w:val="single" w:sz="4" w:space="0" w:color="auto"/>
              <w:bottom w:val="single" w:sz="4" w:space="0" w:color="auto"/>
              <w:right w:val="single" w:sz="4" w:space="0" w:color="auto"/>
            </w:tcBorders>
            <w:hideMark/>
          </w:tcPr>
          <w:p w14:paraId="70F99BBB" w14:textId="77777777" w:rsidR="00217972" w:rsidRPr="005E04D3" w:rsidRDefault="00217972" w:rsidP="00C46395">
            <w:pPr>
              <w:spacing w:line="360" w:lineRule="auto"/>
            </w:pPr>
            <w:r w:rsidRPr="005E04D3">
              <w:t xml:space="preserve">Jasminka Vujević </w:t>
            </w:r>
          </w:p>
          <w:p w14:paraId="32D849D3" w14:textId="77777777" w:rsidR="00217972" w:rsidRPr="005E04D3" w:rsidRDefault="00217972" w:rsidP="00C46395">
            <w:pPr>
              <w:pStyle w:val="Odlomakpopisa"/>
              <w:spacing w:after="0" w:line="360" w:lineRule="auto"/>
              <w:rPr>
                <w:rFonts w:ascii="Times New Roman" w:hAnsi="Times New Roman"/>
                <w:sz w:val="24"/>
                <w:szCs w:val="24"/>
              </w:rPr>
            </w:pPr>
            <w:r w:rsidRPr="005E04D3">
              <w:rPr>
                <w:rFonts w:ascii="Times New Roman" w:hAnsi="Times New Roman"/>
                <w:sz w:val="24"/>
                <w:szCs w:val="24"/>
              </w:rPr>
              <w:t xml:space="preserve">stručna suradnica - knjižničarka </w:t>
            </w:r>
          </w:p>
        </w:tc>
      </w:tr>
      <w:tr w:rsidR="00217972" w:rsidRPr="005E04D3" w14:paraId="5AA10388" w14:textId="77777777" w:rsidTr="00C46395">
        <w:trPr>
          <w:trHeight w:val="1101"/>
        </w:trPr>
        <w:tc>
          <w:tcPr>
            <w:tcW w:w="3265" w:type="dxa"/>
            <w:tcBorders>
              <w:top w:val="single" w:sz="4" w:space="0" w:color="auto"/>
              <w:left w:val="single" w:sz="4" w:space="0" w:color="auto"/>
              <w:bottom w:val="single" w:sz="4" w:space="0" w:color="auto"/>
              <w:right w:val="single" w:sz="4" w:space="0" w:color="auto"/>
            </w:tcBorders>
          </w:tcPr>
          <w:p w14:paraId="211EC6DE" w14:textId="77777777" w:rsidR="00217972" w:rsidRPr="005E04D3" w:rsidRDefault="00217972" w:rsidP="00C46395">
            <w:pPr>
              <w:spacing w:line="360" w:lineRule="auto"/>
              <w:rPr>
                <w:b/>
              </w:rPr>
            </w:pPr>
            <w:r w:rsidRPr="005E04D3">
              <w:rPr>
                <w:b/>
              </w:rPr>
              <w:t>Način realizacije</w:t>
            </w:r>
          </w:p>
          <w:p w14:paraId="34BFEEAB" w14:textId="77777777" w:rsidR="00217972" w:rsidRPr="005E04D3" w:rsidRDefault="00217972" w:rsidP="00C46395">
            <w:pPr>
              <w:spacing w:line="360" w:lineRule="auto"/>
              <w:rPr>
                <w:b/>
              </w:rPr>
            </w:pPr>
          </w:p>
        </w:tc>
        <w:tc>
          <w:tcPr>
            <w:tcW w:w="5797" w:type="dxa"/>
            <w:tcBorders>
              <w:top w:val="single" w:sz="4" w:space="0" w:color="auto"/>
              <w:left w:val="single" w:sz="4" w:space="0" w:color="auto"/>
              <w:bottom w:val="single" w:sz="4" w:space="0" w:color="auto"/>
              <w:right w:val="single" w:sz="4" w:space="0" w:color="auto"/>
            </w:tcBorders>
            <w:hideMark/>
          </w:tcPr>
          <w:p w14:paraId="4233DC8E" w14:textId="77777777" w:rsidR="00217972" w:rsidRPr="005E04D3" w:rsidRDefault="00217972" w:rsidP="00C46395">
            <w:pPr>
              <w:pStyle w:val="Odlomakpopisa"/>
              <w:numPr>
                <w:ilvl w:val="0"/>
                <w:numId w:val="16"/>
              </w:numPr>
              <w:spacing w:after="0" w:line="360" w:lineRule="auto"/>
              <w:rPr>
                <w:rFonts w:ascii="Times New Roman" w:hAnsi="Times New Roman"/>
                <w:sz w:val="24"/>
                <w:szCs w:val="24"/>
              </w:rPr>
            </w:pPr>
            <w:r w:rsidRPr="005E04D3">
              <w:rPr>
                <w:rFonts w:ascii="Times New Roman" w:hAnsi="Times New Roman"/>
                <w:sz w:val="24"/>
                <w:szCs w:val="24"/>
              </w:rPr>
              <w:t>organizacija događanja u školskoj knjižnici prema potrebi i vremeniku događanja</w:t>
            </w:r>
          </w:p>
        </w:tc>
      </w:tr>
      <w:tr w:rsidR="00217972" w:rsidRPr="005E04D3" w14:paraId="674D4C09" w14:textId="77777777" w:rsidTr="00C46395">
        <w:tc>
          <w:tcPr>
            <w:tcW w:w="3265" w:type="dxa"/>
            <w:tcBorders>
              <w:top w:val="single" w:sz="4" w:space="0" w:color="auto"/>
              <w:left w:val="single" w:sz="4" w:space="0" w:color="auto"/>
              <w:bottom w:val="single" w:sz="4" w:space="0" w:color="auto"/>
              <w:right w:val="single" w:sz="4" w:space="0" w:color="auto"/>
            </w:tcBorders>
            <w:hideMark/>
          </w:tcPr>
          <w:p w14:paraId="6E117157" w14:textId="77777777" w:rsidR="00217972" w:rsidRPr="005E04D3" w:rsidRDefault="00217972" w:rsidP="00C46395">
            <w:pPr>
              <w:spacing w:line="360" w:lineRule="auto"/>
              <w:rPr>
                <w:b/>
              </w:rPr>
            </w:pPr>
            <w:r w:rsidRPr="005E04D3">
              <w:rPr>
                <w:b/>
              </w:rPr>
              <w:t>Vremenik</w:t>
            </w:r>
          </w:p>
        </w:tc>
        <w:tc>
          <w:tcPr>
            <w:tcW w:w="5797" w:type="dxa"/>
            <w:tcBorders>
              <w:top w:val="single" w:sz="4" w:space="0" w:color="auto"/>
              <w:left w:val="single" w:sz="4" w:space="0" w:color="auto"/>
              <w:bottom w:val="single" w:sz="4" w:space="0" w:color="auto"/>
              <w:right w:val="single" w:sz="4" w:space="0" w:color="auto"/>
            </w:tcBorders>
            <w:hideMark/>
          </w:tcPr>
          <w:p w14:paraId="2E35F6E4" w14:textId="77777777" w:rsidR="00217972" w:rsidRPr="005E04D3" w:rsidRDefault="00217972" w:rsidP="00C46395">
            <w:pPr>
              <w:pStyle w:val="Odlomakpopisa"/>
              <w:numPr>
                <w:ilvl w:val="0"/>
                <w:numId w:val="16"/>
              </w:numPr>
              <w:spacing w:after="0" w:line="360" w:lineRule="auto"/>
              <w:rPr>
                <w:rFonts w:ascii="Times New Roman" w:hAnsi="Times New Roman"/>
                <w:sz w:val="24"/>
                <w:szCs w:val="24"/>
              </w:rPr>
            </w:pPr>
            <w:r w:rsidRPr="005E04D3">
              <w:rPr>
                <w:rFonts w:ascii="Times New Roman" w:hAnsi="Times New Roman"/>
                <w:sz w:val="24"/>
                <w:szCs w:val="24"/>
              </w:rPr>
              <w:t xml:space="preserve">tijekom nastavne godine 2020./2021. </w:t>
            </w:r>
          </w:p>
        </w:tc>
      </w:tr>
      <w:tr w:rsidR="00217972" w:rsidRPr="005E04D3" w14:paraId="42B023B4" w14:textId="77777777" w:rsidTr="00C46395">
        <w:tc>
          <w:tcPr>
            <w:tcW w:w="3265" w:type="dxa"/>
            <w:tcBorders>
              <w:top w:val="single" w:sz="4" w:space="0" w:color="auto"/>
              <w:left w:val="single" w:sz="4" w:space="0" w:color="auto"/>
              <w:bottom w:val="single" w:sz="4" w:space="0" w:color="auto"/>
              <w:right w:val="single" w:sz="4" w:space="0" w:color="auto"/>
            </w:tcBorders>
            <w:hideMark/>
          </w:tcPr>
          <w:p w14:paraId="1B6AF2DA" w14:textId="77777777" w:rsidR="00217972" w:rsidRPr="005E04D3" w:rsidRDefault="00217972" w:rsidP="00C46395">
            <w:pPr>
              <w:spacing w:line="360" w:lineRule="auto"/>
              <w:rPr>
                <w:b/>
              </w:rPr>
            </w:pPr>
            <w:r w:rsidRPr="005E04D3">
              <w:rPr>
                <w:b/>
              </w:rPr>
              <w:t>Troškovnik</w:t>
            </w:r>
          </w:p>
        </w:tc>
        <w:tc>
          <w:tcPr>
            <w:tcW w:w="5797" w:type="dxa"/>
            <w:tcBorders>
              <w:top w:val="single" w:sz="4" w:space="0" w:color="auto"/>
              <w:left w:val="single" w:sz="4" w:space="0" w:color="auto"/>
              <w:bottom w:val="single" w:sz="4" w:space="0" w:color="auto"/>
              <w:right w:val="single" w:sz="4" w:space="0" w:color="auto"/>
            </w:tcBorders>
            <w:hideMark/>
          </w:tcPr>
          <w:p w14:paraId="70F35927"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ovisno o događanju</w:t>
            </w:r>
          </w:p>
        </w:tc>
      </w:tr>
      <w:tr w:rsidR="00217972" w:rsidRPr="005E04D3" w14:paraId="2C2FF8D1" w14:textId="77777777" w:rsidTr="00C46395">
        <w:tc>
          <w:tcPr>
            <w:tcW w:w="3265" w:type="dxa"/>
            <w:tcBorders>
              <w:top w:val="single" w:sz="4" w:space="0" w:color="auto"/>
              <w:left w:val="single" w:sz="4" w:space="0" w:color="auto"/>
              <w:bottom w:val="single" w:sz="4" w:space="0" w:color="auto"/>
              <w:right w:val="single" w:sz="4" w:space="0" w:color="auto"/>
            </w:tcBorders>
          </w:tcPr>
          <w:p w14:paraId="7A569803" w14:textId="77777777" w:rsidR="00217972" w:rsidRPr="005E04D3" w:rsidRDefault="00217972" w:rsidP="00C46395">
            <w:pPr>
              <w:spacing w:line="360" w:lineRule="auto"/>
              <w:rPr>
                <w:b/>
              </w:rPr>
            </w:pPr>
            <w:r w:rsidRPr="005E04D3">
              <w:rPr>
                <w:b/>
              </w:rPr>
              <w:t>Vrednovanje</w:t>
            </w:r>
          </w:p>
          <w:p w14:paraId="6712B34F" w14:textId="77777777" w:rsidR="00217972" w:rsidRPr="005E04D3" w:rsidRDefault="00217972" w:rsidP="00C46395">
            <w:pPr>
              <w:spacing w:line="360" w:lineRule="auto"/>
              <w:rPr>
                <w:b/>
              </w:rPr>
            </w:pPr>
          </w:p>
          <w:p w14:paraId="5375C03B" w14:textId="77777777" w:rsidR="00217972" w:rsidRPr="005E04D3" w:rsidRDefault="00217972" w:rsidP="00C46395">
            <w:pPr>
              <w:spacing w:line="360" w:lineRule="auto"/>
              <w:rPr>
                <w:b/>
              </w:rPr>
            </w:pPr>
          </w:p>
        </w:tc>
        <w:tc>
          <w:tcPr>
            <w:tcW w:w="5797" w:type="dxa"/>
            <w:tcBorders>
              <w:top w:val="single" w:sz="4" w:space="0" w:color="auto"/>
              <w:left w:val="single" w:sz="4" w:space="0" w:color="auto"/>
              <w:bottom w:val="single" w:sz="4" w:space="0" w:color="auto"/>
              <w:right w:val="single" w:sz="4" w:space="0" w:color="auto"/>
            </w:tcBorders>
            <w:hideMark/>
          </w:tcPr>
          <w:p w14:paraId="675C6BCD"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odaziv učenika i nastavnika na planirane aktivnosti</w:t>
            </w:r>
          </w:p>
          <w:p w14:paraId="5FA0858A" w14:textId="77777777" w:rsidR="00217972" w:rsidRPr="005E04D3" w:rsidRDefault="00217972" w:rsidP="00C46395">
            <w:pPr>
              <w:pStyle w:val="Odlomakpopisa"/>
              <w:numPr>
                <w:ilvl w:val="0"/>
                <w:numId w:val="15"/>
              </w:numPr>
              <w:spacing w:after="0" w:line="360" w:lineRule="auto"/>
              <w:rPr>
                <w:rFonts w:ascii="Times New Roman" w:hAnsi="Times New Roman"/>
                <w:sz w:val="24"/>
                <w:szCs w:val="24"/>
              </w:rPr>
            </w:pPr>
            <w:r w:rsidRPr="005E04D3">
              <w:rPr>
                <w:rFonts w:ascii="Times New Roman" w:hAnsi="Times New Roman"/>
                <w:sz w:val="24"/>
                <w:szCs w:val="24"/>
              </w:rPr>
              <w:t>povratna reakcija na održane aktivnosti i događanja</w:t>
            </w:r>
          </w:p>
        </w:tc>
      </w:tr>
    </w:tbl>
    <w:p w14:paraId="4769432A" w14:textId="77777777" w:rsidR="00217972" w:rsidRPr="005E04D3" w:rsidRDefault="00217972" w:rsidP="00217972">
      <w:pPr>
        <w:rPr>
          <w:b/>
          <w:sz w:val="22"/>
          <w:szCs w:val="22"/>
          <w:u w:val="single"/>
        </w:rPr>
      </w:pPr>
    </w:p>
    <w:p w14:paraId="2C4288E9" w14:textId="77777777" w:rsidR="00D25F48" w:rsidRPr="005E04D3" w:rsidRDefault="00D25F48" w:rsidP="005F22A4">
      <w:pPr>
        <w:rPr>
          <w:lang w:val="hr-HR"/>
        </w:rPr>
      </w:pPr>
    </w:p>
    <w:p w14:paraId="0F8B26A4" w14:textId="77777777" w:rsidR="00805888" w:rsidRPr="005E04D3" w:rsidRDefault="00805888" w:rsidP="005F22A4">
      <w:pPr>
        <w:rPr>
          <w:lang w:val="hr-HR"/>
        </w:rPr>
      </w:pPr>
    </w:p>
    <w:p w14:paraId="68562CCE" w14:textId="77777777" w:rsidR="00805888" w:rsidRPr="005E04D3" w:rsidRDefault="00805888" w:rsidP="005F22A4">
      <w:pPr>
        <w:rPr>
          <w:lang w:val="hr-HR"/>
        </w:rPr>
      </w:pPr>
    </w:p>
    <w:p w14:paraId="4D01C2C3" w14:textId="77777777" w:rsidR="00805888" w:rsidRPr="005E04D3" w:rsidRDefault="00805888" w:rsidP="005F22A4">
      <w:pPr>
        <w:rPr>
          <w:lang w:val="hr-HR"/>
        </w:rPr>
      </w:pPr>
    </w:p>
    <w:p w14:paraId="57998A35" w14:textId="77777777" w:rsidR="00805888" w:rsidRPr="005E04D3" w:rsidRDefault="00805888" w:rsidP="005F22A4">
      <w:pPr>
        <w:rPr>
          <w:lang w:val="hr-HR"/>
        </w:rPr>
      </w:pPr>
    </w:p>
    <w:p w14:paraId="3857E527" w14:textId="77777777" w:rsidR="00805888" w:rsidRPr="005E04D3" w:rsidRDefault="00805888" w:rsidP="005F22A4">
      <w:pPr>
        <w:rPr>
          <w:lang w:val="hr-HR"/>
        </w:rPr>
      </w:pPr>
    </w:p>
    <w:p w14:paraId="1EFED11A" w14:textId="77777777" w:rsidR="00805888" w:rsidRPr="005E04D3" w:rsidRDefault="00805888" w:rsidP="005F22A4">
      <w:pPr>
        <w:rPr>
          <w:lang w:val="hr-HR"/>
        </w:rPr>
      </w:pPr>
    </w:p>
    <w:p w14:paraId="30A8944F" w14:textId="77777777" w:rsidR="00805888" w:rsidRPr="005E04D3" w:rsidRDefault="00805888" w:rsidP="005F22A4">
      <w:pPr>
        <w:rPr>
          <w:lang w:val="hr-HR"/>
        </w:rPr>
      </w:pPr>
    </w:p>
    <w:p w14:paraId="4E4E6793" w14:textId="77777777" w:rsidR="00805888" w:rsidRPr="005E04D3" w:rsidRDefault="00805888" w:rsidP="005F22A4">
      <w:pPr>
        <w:rPr>
          <w:lang w:val="hr-HR"/>
        </w:rPr>
      </w:pPr>
    </w:p>
    <w:p w14:paraId="30E85A2E" w14:textId="77777777" w:rsidR="00805888" w:rsidRPr="005E04D3" w:rsidRDefault="00805888" w:rsidP="005F22A4">
      <w:pPr>
        <w:rPr>
          <w:lang w:val="hr-HR"/>
        </w:rPr>
      </w:pPr>
    </w:p>
    <w:p w14:paraId="5CD86024" w14:textId="77777777" w:rsidR="00805888" w:rsidRPr="005E04D3" w:rsidRDefault="00805888" w:rsidP="005F22A4">
      <w:pPr>
        <w:rPr>
          <w:lang w:val="hr-HR"/>
        </w:rPr>
      </w:pPr>
    </w:p>
    <w:p w14:paraId="73ED1F37" w14:textId="77777777" w:rsidR="00D25F48" w:rsidRPr="005E04D3" w:rsidRDefault="00D25F48" w:rsidP="005F22A4">
      <w:pPr>
        <w:rPr>
          <w:lang w:val="hr-HR"/>
        </w:rPr>
      </w:pPr>
    </w:p>
    <w:tbl>
      <w:tblPr>
        <w:tblW w:w="9073" w:type="dxa"/>
        <w:tblInd w:w="-34" w:type="dxa"/>
        <w:tblLayout w:type="fixed"/>
        <w:tblLook w:val="0000" w:firstRow="0" w:lastRow="0" w:firstColumn="0" w:lastColumn="0" w:noHBand="0" w:noVBand="0"/>
      </w:tblPr>
      <w:tblGrid>
        <w:gridCol w:w="2410"/>
        <w:gridCol w:w="6663"/>
      </w:tblGrid>
      <w:tr w:rsidR="00C8204E" w:rsidRPr="005E04D3" w14:paraId="7E4E2AAE" w14:textId="77777777" w:rsidTr="00D25F48">
        <w:tc>
          <w:tcPr>
            <w:tcW w:w="2410" w:type="dxa"/>
            <w:tcBorders>
              <w:top w:val="single" w:sz="4" w:space="0" w:color="000000"/>
              <w:left w:val="single" w:sz="4" w:space="0" w:color="000000"/>
              <w:bottom w:val="single" w:sz="4" w:space="0" w:color="000000"/>
            </w:tcBorders>
          </w:tcPr>
          <w:p w14:paraId="6AD36E86" w14:textId="77777777" w:rsidR="00C8204E" w:rsidRPr="005E04D3" w:rsidRDefault="00C8204E" w:rsidP="00E80A0C">
            <w:pPr>
              <w:snapToGrid w:val="0"/>
              <w:rPr>
                <w:b/>
                <w:color w:val="0070C0"/>
                <w:lang w:val="hr-HR"/>
              </w:rPr>
            </w:pPr>
            <w:r w:rsidRPr="005E04D3">
              <w:rPr>
                <w:b/>
                <w:lang w:val="hr-HR"/>
              </w:rPr>
              <w:t>Naziv izvannastavne aktivnosti</w:t>
            </w:r>
          </w:p>
        </w:tc>
        <w:tc>
          <w:tcPr>
            <w:tcW w:w="6663" w:type="dxa"/>
            <w:tcBorders>
              <w:top w:val="single" w:sz="4" w:space="0" w:color="000000"/>
              <w:left w:val="single" w:sz="4" w:space="0" w:color="000000"/>
              <w:bottom w:val="single" w:sz="4" w:space="0" w:color="000000"/>
              <w:right w:val="single" w:sz="4" w:space="0" w:color="000000"/>
            </w:tcBorders>
          </w:tcPr>
          <w:p w14:paraId="4C43FA19" w14:textId="77777777" w:rsidR="00C8204E" w:rsidRPr="005E04D3" w:rsidRDefault="00C8204E" w:rsidP="005F3A4B">
            <w:pPr>
              <w:pStyle w:val="Naslov3"/>
              <w:rPr>
                <w:rFonts w:ascii="Times New Roman" w:hAnsi="Times New Roman" w:cs="Times New Roman"/>
                <w:color w:val="FF0000"/>
                <w:sz w:val="28"/>
                <w:szCs w:val="28"/>
                <w:lang w:val="hr-HR"/>
              </w:rPr>
            </w:pPr>
            <w:bookmarkStart w:id="60" w:name="_Toc52865532"/>
            <w:r w:rsidRPr="005E04D3">
              <w:rPr>
                <w:rFonts w:ascii="Times New Roman" w:hAnsi="Times New Roman" w:cs="Times New Roman"/>
                <w:color w:val="FF0000"/>
                <w:sz w:val="28"/>
                <w:szCs w:val="28"/>
                <w:lang w:val="hr-HR"/>
              </w:rPr>
              <w:t>Demokratizacija kulture sjećanja</w:t>
            </w:r>
            <w:r w:rsidR="00FD7714" w:rsidRPr="005E04D3">
              <w:rPr>
                <w:rFonts w:ascii="Times New Roman" w:hAnsi="Times New Roman" w:cs="Times New Roman"/>
                <w:color w:val="FF0000"/>
                <w:sz w:val="28"/>
                <w:szCs w:val="28"/>
                <w:lang w:val="hr-HR"/>
              </w:rPr>
              <w:t xml:space="preserve"> – Zidne novine</w:t>
            </w:r>
            <w:bookmarkEnd w:id="60"/>
          </w:p>
          <w:p w14:paraId="66DE6ED1" w14:textId="77777777" w:rsidR="00805888" w:rsidRPr="005E04D3" w:rsidRDefault="00805888" w:rsidP="00805888">
            <w:pPr>
              <w:rPr>
                <w:lang w:val="hr-HR"/>
              </w:rPr>
            </w:pPr>
          </w:p>
        </w:tc>
      </w:tr>
      <w:tr w:rsidR="00C8204E" w:rsidRPr="005E04D3" w14:paraId="3B860CCA" w14:textId="77777777" w:rsidTr="00180F5C">
        <w:trPr>
          <w:trHeight w:val="1823"/>
        </w:trPr>
        <w:tc>
          <w:tcPr>
            <w:tcW w:w="2410" w:type="dxa"/>
            <w:tcBorders>
              <w:left w:val="single" w:sz="4" w:space="0" w:color="000000"/>
              <w:bottom w:val="single" w:sz="4" w:space="0" w:color="000000"/>
            </w:tcBorders>
          </w:tcPr>
          <w:p w14:paraId="17C83E7D" w14:textId="77777777" w:rsidR="00C8204E" w:rsidRPr="005E04D3" w:rsidRDefault="00C8204E" w:rsidP="00E80A0C">
            <w:pPr>
              <w:snapToGrid w:val="0"/>
              <w:rPr>
                <w:b/>
                <w:lang w:val="hr-HR"/>
              </w:rPr>
            </w:pPr>
            <w:r w:rsidRPr="005E04D3">
              <w:rPr>
                <w:b/>
                <w:lang w:val="hr-HR"/>
              </w:rPr>
              <w:t>Ciljevi</w:t>
            </w:r>
          </w:p>
          <w:p w14:paraId="7811FCD3" w14:textId="77777777" w:rsidR="00C8204E" w:rsidRPr="005E04D3" w:rsidRDefault="00C8204E" w:rsidP="00E80A0C">
            <w:pPr>
              <w:rPr>
                <w:b/>
                <w:lang w:val="hr-HR"/>
              </w:rPr>
            </w:pPr>
          </w:p>
          <w:p w14:paraId="651D2C6D" w14:textId="77777777" w:rsidR="00C8204E" w:rsidRPr="005E04D3" w:rsidRDefault="00C8204E" w:rsidP="00E80A0C">
            <w:pPr>
              <w:rPr>
                <w:b/>
                <w:lang w:val="hr-HR"/>
              </w:rPr>
            </w:pPr>
          </w:p>
          <w:p w14:paraId="2B3E4284" w14:textId="77777777" w:rsidR="00C8204E" w:rsidRPr="005E04D3" w:rsidRDefault="00C8204E" w:rsidP="00E80A0C">
            <w:pPr>
              <w:rPr>
                <w:b/>
                <w:lang w:val="hr-HR"/>
              </w:rPr>
            </w:pPr>
          </w:p>
          <w:p w14:paraId="0E8A9188" w14:textId="77777777" w:rsidR="00C8204E" w:rsidRPr="005E04D3" w:rsidRDefault="00C8204E" w:rsidP="00E80A0C">
            <w:pPr>
              <w:rPr>
                <w:b/>
                <w:lang w:val="hr-HR"/>
              </w:rPr>
            </w:pPr>
          </w:p>
          <w:p w14:paraId="74FDBE22" w14:textId="77777777" w:rsidR="00C8204E" w:rsidRPr="005E04D3" w:rsidRDefault="00C8204E" w:rsidP="00E80A0C">
            <w:pPr>
              <w:rPr>
                <w:b/>
                <w:lang w:val="hr-HR"/>
              </w:rPr>
            </w:pPr>
          </w:p>
        </w:tc>
        <w:tc>
          <w:tcPr>
            <w:tcW w:w="6663" w:type="dxa"/>
            <w:tcBorders>
              <w:left w:val="single" w:sz="4" w:space="0" w:color="000000"/>
              <w:bottom w:val="single" w:sz="4" w:space="0" w:color="000000"/>
              <w:right w:val="single" w:sz="4" w:space="0" w:color="000000"/>
            </w:tcBorders>
          </w:tcPr>
          <w:p w14:paraId="4574133D" w14:textId="77777777" w:rsidR="00C8204E" w:rsidRPr="005E04D3" w:rsidRDefault="00C8204E" w:rsidP="00E80A0C">
            <w:pPr>
              <w:snapToGrid w:val="0"/>
              <w:rPr>
                <w:lang w:val="hr-HR"/>
              </w:rPr>
            </w:pPr>
            <w:r w:rsidRPr="005E04D3">
              <w:rPr>
                <w:lang w:val="hr-HR"/>
              </w:rPr>
              <w:t>-okupljanje što većeg broja zainteresiranih učenika</w:t>
            </w:r>
          </w:p>
          <w:p w14:paraId="1112F2CA" w14:textId="77777777" w:rsidR="00C8204E" w:rsidRPr="005E04D3" w:rsidRDefault="00C8204E" w:rsidP="00E80A0C">
            <w:pPr>
              <w:snapToGrid w:val="0"/>
              <w:rPr>
                <w:lang w:val="hr-HR"/>
              </w:rPr>
            </w:pPr>
            <w:r w:rsidRPr="005E04D3">
              <w:rPr>
                <w:lang w:val="hr-HR"/>
              </w:rPr>
              <w:t xml:space="preserve">-sudjelovanje učenika na radionicama , debatama, javnom predstavljanju </w:t>
            </w:r>
          </w:p>
          <w:p w14:paraId="1EF8EAE1" w14:textId="77777777" w:rsidR="00C8204E" w:rsidRPr="005E04D3" w:rsidRDefault="00C8204E" w:rsidP="00E80A0C">
            <w:pPr>
              <w:snapToGrid w:val="0"/>
              <w:rPr>
                <w:lang w:val="hr-HR"/>
              </w:rPr>
            </w:pPr>
            <w:r w:rsidRPr="005E04D3">
              <w:rPr>
                <w:lang w:val="hr-HR"/>
              </w:rPr>
              <w:t>-razvijanje svijesti o  povijesnom naslijeđu i utjecaju pojedinih generacija i pojedinaca</w:t>
            </w:r>
          </w:p>
          <w:p w14:paraId="4E5775C1" w14:textId="77777777" w:rsidR="00C8204E" w:rsidRPr="005E04D3" w:rsidRDefault="00C8204E" w:rsidP="00E80A0C">
            <w:pPr>
              <w:snapToGrid w:val="0"/>
              <w:rPr>
                <w:lang w:val="hr-HR"/>
              </w:rPr>
            </w:pPr>
            <w:r w:rsidRPr="005E04D3">
              <w:rPr>
                <w:lang w:val="hr-HR"/>
              </w:rPr>
              <w:t>-razvoj sveukupne ličnosti kroz socijalizaciju</w:t>
            </w:r>
          </w:p>
          <w:p w14:paraId="0C4D59EA" w14:textId="77777777" w:rsidR="00C8204E" w:rsidRPr="005E04D3" w:rsidRDefault="00C8204E" w:rsidP="00E80A0C">
            <w:pPr>
              <w:snapToGrid w:val="0"/>
              <w:rPr>
                <w:lang w:val="hr-HR"/>
              </w:rPr>
            </w:pPr>
          </w:p>
          <w:p w14:paraId="0E7F0F99" w14:textId="77777777" w:rsidR="00805888" w:rsidRPr="005E04D3" w:rsidRDefault="00805888" w:rsidP="00E80A0C">
            <w:pPr>
              <w:snapToGrid w:val="0"/>
              <w:rPr>
                <w:lang w:val="hr-HR"/>
              </w:rPr>
            </w:pPr>
          </w:p>
        </w:tc>
      </w:tr>
      <w:tr w:rsidR="00C8204E" w:rsidRPr="005E04D3" w14:paraId="71AA30F7" w14:textId="77777777" w:rsidTr="00180F5C">
        <w:trPr>
          <w:trHeight w:val="873"/>
        </w:trPr>
        <w:tc>
          <w:tcPr>
            <w:tcW w:w="2410" w:type="dxa"/>
            <w:tcBorders>
              <w:left w:val="single" w:sz="4" w:space="0" w:color="000000"/>
              <w:bottom w:val="single" w:sz="4" w:space="0" w:color="000000"/>
            </w:tcBorders>
          </w:tcPr>
          <w:p w14:paraId="20A581AB" w14:textId="77777777" w:rsidR="00C8204E" w:rsidRPr="005E04D3" w:rsidRDefault="00C8204E" w:rsidP="00E80A0C">
            <w:pPr>
              <w:snapToGrid w:val="0"/>
              <w:rPr>
                <w:b/>
                <w:lang w:val="hr-HR"/>
              </w:rPr>
            </w:pPr>
            <w:r w:rsidRPr="005E04D3">
              <w:rPr>
                <w:b/>
                <w:lang w:val="hr-HR"/>
              </w:rPr>
              <w:t>Namjena aktivnosti</w:t>
            </w:r>
          </w:p>
          <w:p w14:paraId="086C4043" w14:textId="77777777" w:rsidR="00C8204E" w:rsidRPr="005E04D3" w:rsidRDefault="00C8204E" w:rsidP="00E80A0C">
            <w:pPr>
              <w:rPr>
                <w:b/>
                <w:lang w:val="hr-HR"/>
              </w:rPr>
            </w:pPr>
          </w:p>
        </w:tc>
        <w:tc>
          <w:tcPr>
            <w:tcW w:w="6663" w:type="dxa"/>
            <w:tcBorders>
              <w:left w:val="single" w:sz="4" w:space="0" w:color="000000"/>
              <w:bottom w:val="single" w:sz="4" w:space="0" w:color="000000"/>
              <w:right w:val="single" w:sz="4" w:space="0" w:color="000000"/>
            </w:tcBorders>
          </w:tcPr>
          <w:p w14:paraId="3BE9F43A" w14:textId="77777777" w:rsidR="00C8204E" w:rsidRPr="005E04D3" w:rsidRDefault="00C8204E" w:rsidP="00E80A0C">
            <w:pPr>
              <w:snapToGrid w:val="0"/>
              <w:rPr>
                <w:lang w:val="hr-HR"/>
              </w:rPr>
            </w:pPr>
            <w:r w:rsidRPr="005E04D3">
              <w:rPr>
                <w:lang w:val="hr-HR"/>
              </w:rPr>
              <w:t>- sudjelovanje učenika viših razreda  u kulturnom i društvenom životu grada Knina</w:t>
            </w:r>
          </w:p>
          <w:p w14:paraId="194B1D27" w14:textId="77777777" w:rsidR="00C8204E" w:rsidRPr="005E04D3" w:rsidRDefault="00C8204E" w:rsidP="00E80A0C">
            <w:pPr>
              <w:snapToGrid w:val="0"/>
              <w:rPr>
                <w:lang w:val="hr-HR"/>
              </w:rPr>
            </w:pPr>
          </w:p>
        </w:tc>
      </w:tr>
      <w:tr w:rsidR="00C8204E" w:rsidRPr="005E04D3" w14:paraId="031B8DE4" w14:textId="77777777" w:rsidTr="00D25F48">
        <w:tc>
          <w:tcPr>
            <w:tcW w:w="2410" w:type="dxa"/>
            <w:tcBorders>
              <w:left w:val="single" w:sz="4" w:space="0" w:color="000000"/>
              <w:bottom w:val="single" w:sz="4" w:space="0" w:color="000000"/>
            </w:tcBorders>
          </w:tcPr>
          <w:p w14:paraId="29255EBB" w14:textId="77777777" w:rsidR="00C8204E" w:rsidRPr="005E04D3" w:rsidRDefault="00C8204E" w:rsidP="00E80A0C">
            <w:pPr>
              <w:snapToGrid w:val="0"/>
              <w:rPr>
                <w:b/>
                <w:lang w:val="hr-HR"/>
              </w:rPr>
            </w:pPr>
            <w:r w:rsidRPr="005E04D3">
              <w:rPr>
                <w:b/>
                <w:lang w:val="hr-HR"/>
              </w:rPr>
              <w:t>Nositelj programa</w:t>
            </w:r>
          </w:p>
        </w:tc>
        <w:tc>
          <w:tcPr>
            <w:tcW w:w="6663" w:type="dxa"/>
            <w:tcBorders>
              <w:left w:val="single" w:sz="4" w:space="0" w:color="000000"/>
              <w:bottom w:val="single" w:sz="4" w:space="0" w:color="000000"/>
              <w:right w:val="single" w:sz="4" w:space="0" w:color="000000"/>
            </w:tcBorders>
          </w:tcPr>
          <w:p w14:paraId="19AFEE19" w14:textId="77777777" w:rsidR="00C8204E" w:rsidRPr="005E04D3" w:rsidRDefault="00C8204E" w:rsidP="00E80A0C">
            <w:pPr>
              <w:snapToGrid w:val="0"/>
              <w:rPr>
                <w:b/>
                <w:lang w:val="hr-HR"/>
              </w:rPr>
            </w:pPr>
            <w:r w:rsidRPr="005E04D3">
              <w:rPr>
                <w:b/>
                <w:lang w:val="hr-HR"/>
              </w:rPr>
              <w:t>Zvonko Brečić, prof. i vanjski suradnici</w:t>
            </w:r>
          </w:p>
          <w:p w14:paraId="0D4DF779" w14:textId="77777777" w:rsidR="00C8204E" w:rsidRPr="005E04D3" w:rsidRDefault="00C8204E" w:rsidP="00E80A0C">
            <w:pPr>
              <w:snapToGrid w:val="0"/>
              <w:rPr>
                <w:lang w:val="hr-HR"/>
              </w:rPr>
            </w:pPr>
          </w:p>
        </w:tc>
      </w:tr>
      <w:tr w:rsidR="00C8204E" w:rsidRPr="005E04D3" w14:paraId="2BCC7CD8" w14:textId="77777777" w:rsidTr="00180F5C">
        <w:trPr>
          <w:trHeight w:val="1404"/>
        </w:trPr>
        <w:tc>
          <w:tcPr>
            <w:tcW w:w="2410" w:type="dxa"/>
            <w:tcBorders>
              <w:left w:val="single" w:sz="4" w:space="0" w:color="000000"/>
              <w:bottom w:val="single" w:sz="4" w:space="0" w:color="000000"/>
            </w:tcBorders>
          </w:tcPr>
          <w:p w14:paraId="531F0864" w14:textId="77777777" w:rsidR="00C8204E" w:rsidRPr="005E04D3" w:rsidRDefault="00C8204E" w:rsidP="00E80A0C">
            <w:pPr>
              <w:snapToGrid w:val="0"/>
              <w:rPr>
                <w:b/>
                <w:lang w:val="hr-HR"/>
              </w:rPr>
            </w:pPr>
            <w:r w:rsidRPr="005E04D3">
              <w:rPr>
                <w:b/>
                <w:lang w:val="hr-HR"/>
              </w:rPr>
              <w:t>Način realizacije</w:t>
            </w:r>
          </w:p>
          <w:p w14:paraId="6891D6BE" w14:textId="77777777" w:rsidR="00C8204E" w:rsidRPr="005E04D3" w:rsidRDefault="00C8204E" w:rsidP="00E80A0C">
            <w:pPr>
              <w:rPr>
                <w:b/>
                <w:lang w:val="hr-HR"/>
              </w:rPr>
            </w:pPr>
          </w:p>
          <w:p w14:paraId="3DE835E1" w14:textId="77777777" w:rsidR="00C8204E" w:rsidRPr="005E04D3" w:rsidRDefault="00C8204E" w:rsidP="00E80A0C">
            <w:pPr>
              <w:rPr>
                <w:b/>
                <w:lang w:val="hr-HR"/>
              </w:rPr>
            </w:pPr>
          </w:p>
          <w:p w14:paraId="1067C013" w14:textId="77777777" w:rsidR="00C8204E" w:rsidRPr="005E04D3" w:rsidRDefault="00C8204E" w:rsidP="00E80A0C">
            <w:pPr>
              <w:rPr>
                <w:b/>
                <w:lang w:val="hr-HR"/>
              </w:rPr>
            </w:pPr>
          </w:p>
        </w:tc>
        <w:tc>
          <w:tcPr>
            <w:tcW w:w="6663" w:type="dxa"/>
            <w:tcBorders>
              <w:left w:val="single" w:sz="4" w:space="0" w:color="000000"/>
              <w:bottom w:val="single" w:sz="4" w:space="0" w:color="000000"/>
              <w:right w:val="single" w:sz="4" w:space="0" w:color="000000"/>
            </w:tcBorders>
          </w:tcPr>
          <w:p w14:paraId="77404961" w14:textId="77777777" w:rsidR="00C8204E" w:rsidRPr="005E04D3" w:rsidRDefault="00C8204E" w:rsidP="00E80A0C">
            <w:pPr>
              <w:snapToGrid w:val="0"/>
              <w:rPr>
                <w:lang w:val="hr-HR"/>
              </w:rPr>
            </w:pPr>
            <w:r w:rsidRPr="005E04D3">
              <w:rPr>
                <w:lang w:val="hr-HR"/>
              </w:rPr>
              <w:t xml:space="preserve">-prethodno  okupljanje učenika radi informiranja o ciljevima aktivnosti </w:t>
            </w:r>
          </w:p>
          <w:p w14:paraId="784BFC14" w14:textId="77777777" w:rsidR="00C8204E" w:rsidRPr="005E04D3" w:rsidRDefault="00C8204E" w:rsidP="00E80A0C">
            <w:pPr>
              <w:snapToGrid w:val="0"/>
              <w:rPr>
                <w:lang w:val="hr-HR"/>
              </w:rPr>
            </w:pPr>
            <w:r w:rsidRPr="005E04D3">
              <w:rPr>
                <w:lang w:val="hr-HR"/>
              </w:rPr>
              <w:t xml:space="preserve">-sudjelovanje na radionicama </w:t>
            </w:r>
          </w:p>
          <w:p w14:paraId="1612968F" w14:textId="77777777" w:rsidR="00C8204E" w:rsidRPr="005E04D3" w:rsidRDefault="00521F0B" w:rsidP="00E80A0C">
            <w:pPr>
              <w:snapToGrid w:val="0"/>
              <w:rPr>
                <w:lang w:val="hr-HR"/>
              </w:rPr>
            </w:pPr>
            <w:r w:rsidRPr="005E04D3">
              <w:rPr>
                <w:lang w:val="hr-HR"/>
              </w:rPr>
              <w:t>-</w:t>
            </w:r>
            <w:r w:rsidR="00C8204E" w:rsidRPr="005E04D3">
              <w:rPr>
                <w:lang w:val="hr-HR"/>
              </w:rPr>
              <w:t>sudjelovanje na javnom predstavljanju i  raspravi</w:t>
            </w:r>
          </w:p>
          <w:p w14:paraId="6226B933" w14:textId="77777777" w:rsidR="00FD7714" w:rsidRPr="005E04D3" w:rsidRDefault="00FD7714" w:rsidP="00E80A0C">
            <w:pPr>
              <w:snapToGrid w:val="0"/>
              <w:rPr>
                <w:lang w:val="hr-HR"/>
              </w:rPr>
            </w:pPr>
            <w:r w:rsidRPr="005E04D3">
              <w:rPr>
                <w:lang w:val="hr-HR"/>
              </w:rPr>
              <w:t>- suradnja s osobama i udrugama izvan Škole obavljat će se online</w:t>
            </w:r>
          </w:p>
          <w:p w14:paraId="029BBDC9" w14:textId="77777777" w:rsidR="00C8204E" w:rsidRPr="005E04D3" w:rsidRDefault="00C8204E" w:rsidP="00E80A0C">
            <w:pPr>
              <w:snapToGrid w:val="0"/>
              <w:rPr>
                <w:lang w:val="hr-HR"/>
              </w:rPr>
            </w:pPr>
          </w:p>
        </w:tc>
      </w:tr>
      <w:tr w:rsidR="00C8204E" w:rsidRPr="005E04D3" w14:paraId="0E7510CA" w14:textId="77777777" w:rsidTr="00D25F48">
        <w:tc>
          <w:tcPr>
            <w:tcW w:w="2410" w:type="dxa"/>
            <w:tcBorders>
              <w:left w:val="single" w:sz="4" w:space="0" w:color="000000"/>
              <w:bottom w:val="single" w:sz="4" w:space="0" w:color="000000"/>
            </w:tcBorders>
          </w:tcPr>
          <w:p w14:paraId="5EDE467B" w14:textId="77777777" w:rsidR="00C8204E" w:rsidRPr="005E04D3" w:rsidRDefault="00C8204E" w:rsidP="00E80A0C">
            <w:pPr>
              <w:snapToGrid w:val="0"/>
              <w:rPr>
                <w:b/>
                <w:lang w:val="hr-HR"/>
              </w:rPr>
            </w:pPr>
            <w:r w:rsidRPr="005E04D3">
              <w:rPr>
                <w:b/>
                <w:lang w:val="hr-HR"/>
              </w:rPr>
              <w:t>Vremenik</w:t>
            </w:r>
          </w:p>
          <w:p w14:paraId="1042CFA0" w14:textId="77777777" w:rsidR="00C8204E" w:rsidRPr="005E04D3" w:rsidRDefault="00C8204E" w:rsidP="00E80A0C">
            <w:pPr>
              <w:rPr>
                <w:b/>
                <w:lang w:val="hr-HR"/>
              </w:rPr>
            </w:pPr>
          </w:p>
        </w:tc>
        <w:tc>
          <w:tcPr>
            <w:tcW w:w="6663" w:type="dxa"/>
            <w:tcBorders>
              <w:left w:val="single" w:sz="4" w:space="0" w:color="000000"/>
              <w:bottom w:val="single" w:sz="4" w:space="0" w:color="000000"/>
              <w:right w:val="single" w:sz="4" w:space="0" w:color="000000"/>
            </w:tcBorders>
          </w:tcPr>
          <w:p w14:paraId="6E23F906" w14:textId="77777777" w:rsidR="00C8204E" w:rsidRPr="005E04D3" w:rsidRDefault="00FD7714" w:rsidP="00E80A0C">
            <w:pPr>
              <w:snapToGrid w:val="0"/>
              <w:rPr>
                <w:lang w:val="hr-HR"/>
              </w:rPr>
            </w:pPr>
            <w:r w:rsidRPr="005E04D3">
              <w:rPr>
                <w:lang w:val="hr-HR"/>
              </w:rPr>
              <w:t>Rujan, listopad, studeni 2020.</w:t>
            </w:r>
          </w:p>
          <w:p w14:paraId="75155B74" w14:textId="77777777" w:rsidR="00C8204E" w:rsidRPr="005E04D3" w:rsidRDefault="00C8204E" w:rsidP="00E80A0C">
            <w:pPr>
              <w:snapToGrid w:val="0"/>
              <w:rPr>
                <w:lang w:val="hr-HR"/>
              </w:rPr>
            </w:pPr>
          </w:p>
          <w:p w14:paraId="4F627025" w14:textId="77777777" w:rsidR="00805888" w:rsidRPr="005E04D3" w:rsidRDefault="00805888" w:rsidP="00E80A0C">
            <w:pPr>
              <w:snapToGrid w:val="0"/>
              <w:rPr>
                <w:lang w:val="hr-HR"/>
              </w:rPr>
            </w:pPr>
          </w:p>
        </w:tc>
      </w:tr>
      <w:tr w:rsidR="00C8204E" w:rsidRPr="005E04D3" w14:paraId="4C179302" w14:textId="77777777" w:rsidTr="00D25F48">
        <w:tc>
          <w:tcPr>
            <w:tcW w:w="2410" w:type="dxa"/>
            <w:tcBorders>
              <w:left w:val="single" w:sz="4" w:space="0" w:color="000000"/>
              <w:bottom w:val="single" w:sz="4" w:space="0" w:color="000000"/>
            </w:tcBorders>
          </w:tcPr>
          <w:p w14:paraId="3C11C497" w14:textId="77777777" w:rsidR="00C8204E" w:rsidRPr="005E04D3" w:rsidRDefault="00C8204E" w:rsidP="003452A4">
            <w:pPr>
              <w:snapToGrid w:val="0"/>
              <w:rPr>
                <w:b/>
                <w:lang w:val="hr-HR"/>
              </w:rPr>
            </w:pPr>
            <w:r w:rsidRPr="005E04D3">
              <w:rPr>
                <w:b/>
                <w:lang w:val="hr-HR"/>
              </w:rPr>
              <w:t>Troškovnik</w:t>
            </w:r>
          </w:p>
          <w:p w14:paraId="10AF98F8" w14:textId="77777777" w:rsidR="00C8204E" w:rsidRPr="005E04D3" w:rsidRDefault="00C8204E" w:rsidP="00E80A0C">
            <w:pPr>
              <w:rPr>
                <w:b/>
                <w:lang w:val="hr-HR"/>
              </w:rPr>
            </w:pPr>
          </w:p>
        </w:tc>
        <w:tc>
          <w:tcPr>
            <w:tcW w:w="6663" w:type="dxa"/>
            <w:tcBorders>
              <w:left w:val="single" w:sz="4" w:space="0" w:color="000000"/>
              <w:bottom w:val="single" w:sz="4" w:space="0" w:color="000000"/>
              <w:right w:val="single" w:sz="4" w:space="0" w:color="000000"/>
            </w:tcBorders>
          </w:tcPr>
          <w:p w14:paraId="3B8C19D7" w14:textId="77777777" w:rsidR="00C8204E" w:rsidRPr="005E04D3" w:rsidRDefault="00E66C87" w:rsidP="00E66C87">
            <w:pPr>
              <w:snapToGrid w:val="0"/>
              <w:rPr>
                <w:lang w:val="hr-HR"/>
              </w:rPr>
            </w:pPr>
            <w:r w:rsidRPr="005E04D3">
              <w:rPr>
                <w:lang w:val="hr-HR"/>
              </w:rPr>
              <w:t>Bez predviđenih sredstava</w:t>
            </w:r>
          </w:p>
          <w:p w14:paraId="08C82C58" w14:textId="77777777" w:rsidR="00805888" w:rsidRPr="005E04D3" w:rsidRDefault="00805888" w:rsidP="00E66C87">
            <w:pPr>
              <w:snapToGrid w:val="0"/>
              <w:rPr>
                <w:lang w:val="hr-HR"/>
              </w:rPr>
            </w:pPr>
          </w:p>
          <w:p w14:paraId="0259DA47" w14:textId="77777777" w:rsidR="00805888" w:rsidRPr="005E04D3" w:rsidRDefault="00805888" w:rsidP="00E66C87">
            <w:pPr>
              <w:snapToGrid w:val="0"/>
              <w:rPr>
                <w:lang w:val="hr-HR"/>
              </w:rPr>
            </w:pPr>
          </w:p>
        </w:tc>
      </w:tr>
      <w:tr w:rsidR="00C8204E" w:rsidRPr="005E04D3" w14:paraId="79EC5A57" w14:textId="77777777" w:rsidTr="00D25F48">
        <w:tc>
          <w:tcPr>
            <w:tcW w:w="2410" w:type="dxa"/>
            <w:tcBorders>
              <w:left w:val="single" w:sz="4" w:space="0" w:color="000000"/>
              <w:bottom w:val="single" w:sz="4" w:space="0" w:color="000000"/>
            </w:tcBorders>
          </w:tcPr>
          <w:p w14:paraId="3F6F9CEE" w14:textId="77777777" w:rsidR="00C8204E" w:rsidRPr="005E04D3" w:rsidRDefault="00C8204E" w:rsidP="00E80A0C">
            <w:pPr>
              <w:snapToGrid w:val="0"/>
              <w:rPr>
                <w:b/>
                <w:lang w:val="hr-HR"/>
              </w:rPr>
            </w:pPr>
            <w:r w:rsidRPr="005E04D3">
              <w:rPr>
                <w:b/>
                <w:lang w:val="hr-HR"/>
              </w:rPr>
              <w:t>Način vrednovanja</w:t>
            </w:r>
          </w:p>
          <w:p w14:paraId="37E421D7" w14:textId="77777777" w:rsidR="00C8204E" w:rsidRPr="005E04D3" w:rsidRDefault="00C8204E" w:rsidP="00E80A0C">
            <w:pPr>
              <w:snapToGrid w:val="0"/>
              <w:rPr>
                <w:b/>
                <w:lang w:val="hr-HR"/>
              </w:rPr>
            </w:pPr>
          </w:p>
        </w:tc>
        <w:tc>
          <w:tcPr>
            <w:tcW w:w="6663" w:type="dxa"/>
            <w:tcBorders>
              <w:left w:val="single" w:sz="4" w:space="0" w:color="000000"/>
              <w:bottom w:val="single" w:sz="4" w:space="0" w:color="000000"/>
              <w:right w:val="single" w:sz="4" w:space="0" w:color="000000"/>
            </w:tcBorders>
          </w:tcPr>
          <w:p w14:paraId="45F3049B" w14:textId="77777777" w:rsidR="00C8204E" w:rsidRPr="005E04D3" w:rsidRDefault="00C8204E" w:rsidP="00E80A0C">
            <w:pPr>
              <w:snapToGrid w:val="0"/>
              <w:rPr>
                <w:lang w:val="hr-HR"/>
              </w:rPr>
            </w:pPr>
            <w:r w:rsidRPr="005E04D3">
              <w:rPr>
                <w:lang w:val="hr-HR"/>
              </w:rPr>
              <w:t>Vrednovanje se temelji na</w:t>
            </w:r>
            <w:r w:rsidR="00E66C87" w:rsidRPr="005E04D3">
              <w:rPr>
                <w:lang w:val="hr-HR"/>
              </w:rPr>
              <w:t xml:space="preserve"> javnom predstavljanju </w:t>
            </w:r>
          </w:p>
          <w:p w14:paraId="17047D70" w14:textId="77777777" w:rsidR="00C8204E" w:rsidRPr="005E04D3" w:rsidRDefault="00C8204E" w:rsidP="00E80A0C">
            <w:pPr>
              <w:snapToGrid w:val="0"/>
              <w:rPr>
                <w:lang w:val="hr-HR"/>
              </w:rPr>
            </w:pPr>
          </w:p>
          <w:p w14:paraId="224CDDF9" w14:textId="77777777" w:rsidR="00805888" w:rsidRPr="005E04D3" w:rsidRDefault="00805888" w:rsidP="00E80A0C">
            <w:pPr>
              <w:snapToGrid w:val="0"/>
              <w:rPr>
                <w:lang w:val="hr-HR"/>
              </w:rPr>
            </w:pPr>
          </w:p>
        </w:tc>
      </w:tr>
      <w:tr w:rsidR="009C23B9" w:rsidRPr="005E04D3" w14:paraId="6428F743" w14:textId="77777777" w:rsidTr="0070488B">
        <w:trPr>
          <w:trHeight w:val="888"/>
        </w:trPr>
        <w:tc>
          <w:tcPr>
            <w:tcW w:w="2410" w:type="dxa"/>
            <w:tcBorders>
              <w:left w:val="single" w:sz="4" w:space="0" w:color="000000"/>
              <w:bottom w:val="single" w:sz="4" w:space="0" w:color="000000"/>
            </w:tcBorders>
          </w:tcPr>
          <w:p w14:paraId="7B52C758" w14:textId="77777777" w:rsidR="009C23B9" w:rsidRPr="005E04D3" w:rsidRDefault="009C23B9" w:rsidP="00E80A0C">
            <w:pPr>
              <w:snapToGrid w:val="0"/>
              <w:rPr>
                <w:b/>
                <w:lang w:val="hr-HR"/>
              </w:rPr>
            </w:pPr>
          </w:p>
          <w:p w14:paraId="31B67208" w14:textId="77777777" w:rsidR="009C23B9" w:rsidRPr="005E04D3" w:rsidRDefault="009C23B9" w:rsidP="00E80A0C">
            <w:pPr>
              <w:snapToGrid w:val="0"/>
              <w:rPr>
                <w:b/>
                <w:lang w:val="hr-HR"/>
              </w:rPr>
            </w:pPr>
          </w:p>
          <w:p w14:paraId="3F416882" w14:textId="77777777" w:rsidR="009C23B9" w:rsidRPr="005E04D3" w:rsidRDefault="009C23B9" w:rsidP="00E80A0C">
            <w:pPr>
              <w:snapToGrid w:val="0"/>
              <w:rPr>
                <w:b/>
                <w:lang w:val="hr-HR"/>
              </w:rPr>
            </w:pPr>
          </w:p>
          <w:p w14:paraId="4B5327A1" w14:textId="77777777" w:rsidR="009C23B9" w:rsidRPr="005E04D3" w:rsidRDefault="009C23B9" w:rsidP="00E80A0C">
            <w:pPr>
              <w:snapToGrid w:val="0"/>
              <w:rPr>
                <w:b/>
                <w:lang w:val="hr-HR"/>
              </w:rPr>
            </w:pPr>
          </w:p>
          <w:p w14:paraId="5024349D" w14:textId="77777777" w:rsidR="009C23B9" w:rsidRPr="005E04D3" w:rsidRDefault="009C23B9" w:rsidP="00E80A0C">
            <w:pPr>
              <w:snapToGrid w:val="0"/>
              <w:rPr>
                <w:b/>
                <w:lang w:val="hr-HR"/>
              </w:rPr>
            </w:pPr>
          </w:p>
          <w:p w14:paraId="18033ECF" w14:textId="77777777" w:rsidR="009C23B9" w:rsidRPr="005E04D3" w:rsidRDefault="009C23B9" w:rsidP="00E80A0C">
            <w:pPr>
              <w:snapToGrid w:val="0"/>
              <w:rPr>
                <w:b/>
                <w:lang w:val="hr-HR"/>
              </w:rPr>
            </w:pPr>
          </w:p>
          <w:p w14:paraId="4F8D4186" w14:textId="77777777" w:rsidR="009C23B9" w:rsidRPr="005E04D3" w:rsidRDefault="009C23B9" w:rsidP="00E80A0C">
            <w:pPr>
              <w:snapToGrid w:val="0"/>
              <w:rPr>
                <w:b/>
                <w:lang w:val="hr-HR"/>
              </w:rPr>
            </w:pPr>
          </w:p>
          <w:p w14:paraId="79177F9A" w14:textId="77777777" w:rsidR="009C23B9" w:rsidRPr="005E04D3" w:rsidRDefault="009C23B9" w:rsidP="00E80A0C">
            <w:pPr>
              <w:snapToGrid w:val="0"/>
              <w:rPr>
                <w:b/>
                <w:lang w:val="hr-HR"/>
              </w:rPr>
            </w:pPr>
          </w:p>
          <w:p w14:paraId="1587338E" w14:textId="77777777" w:rsidR="009C23B9" w:rsidRPr="005E04D3" w:rsidRDefault="009C23B9" w:rsidP="00E80A0C">
            <w:pPr>
              <w:snapToGrid w:val="0"/>
              <w:rPr>
                <w:b/>
                <w:lang w:val="hr-HR"/>
              </w:rPr>
            </w:pPr>
          </w:p>
          <w:p w14:paraId="7ED184C1" w14:textId="77777777" w:rsidR="009C23B9" w:rsidRPr="005E04D3" w:rsidRDefault="009C23B9" w:rsidP="00E80A0C">
            <w:pPr>
              <w:snapToGrid w:val="0"/>
              <w:rPr>
                <w:b/>
                <w:lang w:val="hr-HR"/>
              </w:rPr>
            </w:pPr>
          </w:p>
          <w:p w14:paraId="46DEECD4" w14:textId="77777777" w:rsidR="009C23B9" w:rsidRPr="005E04D3" w:rsidRDefault="009C23B9" w:rsidP="00E80A0C">
            <w:pPr>
              <w:snapToGrid w:val="0"/>
              <w:rPr>
                <w:b/>
                <w:lang w:val="hr-HR"/>
              </w:rPr>
            </w:pPr>
          </w:p>
          <w:p w14:paraId="71305FA6" w14:textId="77777777" w:rsidR="009C23B9" w:rsidRPr="005E04D3" w:rsidRDefault="009C23B9" w:rsidP="00E80A0C">
            <w:pPr>
              <w:snapToGrid w:val="0"/>
              <w:rPr>
                <w:b/>
                <w:lang w:val="hr-HR"/>
              </w:rPr>
            </w:pPr>
          </w:p>
          <w:p w14:paraId="67D24CF4" w14:textId="77777777" w:rsidR="009C23B9" w:rsidRPr="005E04D3" w:rsidRDefault="009C23B9" w:rsidP="00E80A0C">
            <w:pPr>
              <w:snapToGrid w:val="0"/>
              <w:rPr>
                <w:b/>
                <w:lang w:val="hr-HR"/>
              </w:rPr>
            </w:pPr>
          </w:p>
          <w:p w14:paraId="09DF0AFB" w14:textId="77777777" w:rsidR="009C23B9" w:rsidRPr="005E04D3" w:rsidRDefault="009C23B9" w:rsidP="00E80A0C">
            <w:pPr>
              <w:snapToGrid w:val="0"/>
              <w:rPr>
                <w:b/>
                <w:lang w:val="hr-HR"/>
              </w:rPr>
            </w:pPr>
          </w:p>
          <w:p w14:paraId="4CB4E698" w14:textId="77777777" w:rsidR="009C23B9" w:rsidRPr="005E04D3" w:rsidRDefault="009C23B9" w:rsidP="00E80A0C">
            <w:pPr>
              <w:snapToGrid w:val="0"/>
              <w:rPr>
                <w:b/>
                <w:lang w:val="hr-HR"/>
              </w:rPr>
            </w:pPr>
          </w:p>
          <w:p w14:paraId="52FF43E3" w14:textId="77777777" w:rsidR="009C23B9" w:rsidRPr="005E04D3" w:rsidRDefault="009C23B9" w:rsidP="00E80A0C">
            <w:pPr>
              <w:snapToGrid w:val="0"/>
              <w:rPr>
                <w:b/>
                <w:lang w:val="hr-HR"/>
              </w:rPr>
            </w:pPr>
          </w:p>
          <w:p w14:paraId="25DC402C" w14:textId="77777777" w:rsidR="009C23B9" w:rsidRPr="005E04D3" w:rsidRDefault="009C23B9" w:rsidP="00E80A0C">
            <w:pPr>
              <w:snapToGrid w:val="0"/>
              <w:rPr>
                <w:b/>
                <w:lang w:val="hr-HR"/>
              </w:rPr>
            </w:pPr>
          </w:p>
        </w:tc>
        <w:tc>
          <w:tcPr>
            <w:tcW w:w="6663" w:type="dxa"/>
            <w:tcBorders>
              <w:left w:val="single" w:sz="4" w:space="0" w:color="000000"/>
              <w:bottom w:val="single" w:sz="4" w:space="0" w:color="000000"/>
              <w:right w:val="single" w:sz="4" w:space="0" w:color="000000"/>
            </w:tcBorders>
          </w:tcPr>
          <w:p w14:paraId="0D969042" w14:textId="77777777" w:rsidR="009C23B9" w:rsidRPr="005E04D3" w:rsidRDefault="009C23B9" w:rsidP="00E80A0C">
            <w:pPr>
              <w:snapToGrid w:val="0"/>
              <w:rPr>
                <w:lang w:val="hr-HR"/>
              </w:rPr>
            </w:pPr>
          </w:p>
        </w:tc>
      </w:tr>
      <w:tr w:rsidR="00B51EFE" w:rsidRPr="005E04D3" w14:paraId="513E432A" w14:textId="77777777" w:rsidTr="00805888">
        <w:tc>
          <w:tcPr>
            <w:tcW w:w="2410" w:type="dxa"/>
            <w:tcBorders>
              <w:top w:val="single" w:sz="4" w:space="0" w:color="000000"/>
              <w:left w:val="single" w:sz="4" w:space="0" w:color="000000"/>
              <w:bottom w:val="single" w:sz="4" w:space="0" w:color="000000"/>
            </w:tcBorders>
          </w:tcPr>
          <w:p w14:paraId="12A2A387" w14:textId="77777777" w:rsidR="00B51EFE" w:rsidRPr="005E04D3" w:rsidRDefault="00B51EFE" w:rsidP="00721CA3">
            <w:pPr>
              <w:snapToGrid w:val="0"/>
              <w:rPr>
                <w:b/>
                <w:color w:val="FF0000"/>
                <w:lang w:val="hr-HR"/>
              </w:rPr>
            </w:pPr>
            <w:r w:rsidRPr="005E04D3">
              <w:rPr>
                <w:b/>
                <w:color w:val="FF0000"/>
                <w:lang w:val="hr-HR"/>
              </w:rPr>
              <w:t>Naziv izvannastavne</w:t>
            </w:r>
            <w:r w:rsidR="00CD0666" w:rsidRPr="005E04D3">
              <w:rPr>
                <w:b/>
                <w:color w:val="FF0000"/>
                <w:lang w:val="hr-HR"/>
              </w:rPr>
              <w:t xml:space="preserve"> </w:t>
            </w:r>
            <w:r w:rsidRPr="005E04D3">
              <w:rPr>
                <w:b/>
                <w:color w:val="FF0000"/>
                <w:lang w:val="hr-HR"/>
              </w:rPr>
              <w:t>aktivnosti</w:t>
            </w:r>
          </w:p>
        </w:tc>
        <w:tc>
          <w:tcPr>
            <w:tcW w:w="6663" w:type="dxa"/>
            <w:tcBorders>
              <w:top w:val="single" w:sz="4" w:space="0" w:color="000000"/>
              <w:left w:val="single" w:sz="4" w:space="0" w:color="000000"/>
              <w:bottom w:val="single" w:sz="4" w:space="0" w:color="000000"/>
              <w:right w:val="single" w:sz="4" w:space="0" w:color="000000"/>
            </w:tcBorders>
          </w:tcPr>
          <w:p w14:paraId="046831E3" w14:textId="77777777" w:rsidR="00B51EFE" w:rsidRPr="005E04D3" w:rsidRDefault="00B51EFE" w:rsidP="006A3946">
            <w:pPr>
              <w:pStyle w:val="Naslov3"/>
              <w:rPr>
                <w:rFonts w:ascii="Times New Roman" w:hAnsi="Times New Roman" w:cs="Times New Roman"/>
                <w:color w:val="FF0000"/>
                <w:sz w:val="28"/>
                <w:szCs w:val="28"/>
                <w:lang w:val="hr-HR"/>
              </w:rPr>
            </w:pPr>
            <w:bookmarkStart w:id="61" w:name="_Toc52865533"/>
            <w:r w:rsidRPr="005E04D3">
              <w:rPr>
                <w:rFonts w:ascii="Times New Roman" w:hAnsi="Times New Roman" w:cs="Times New Roman"/>
                <w:color w:val="FF0000"/>
                <w:sz w:val="28"/>
                <w:szCs w:val="28"/>
                <w:lang w:val="hr-HR"/>
              </w:rPr>
              <w:t>Š</w:t>
            </w:r>
            <w:r w:rsidR="00F1725E" w:rsidRPr="005E04D3">
              <w:rPr>
                <w:rFonts w:ascii="Times New Roman" w:hAnsi="Times New Roman" w:cs="Times New Roman"/>
                <w:color w:val="FF0000"/>
                <w:sz w:val="28"/>
                <w:szCs w:val="28"/>
                <w:lang w:val="hr-HR"/>
              </w:rPr>
              <w:t xml:space="preserve">kolski športski klub </w:t>
            </w:r>
            <w:r w:rsidR="00190BB0" w:rsidRPr="005E04D3">
              <w:rPr>
                <w:rFonts w:ascii="Times New Roman" w:hAnsi="Times New Roman" w:cs="Times New Roman"/>
                <w:color w:val="FF0000"/>
                <w:sz w:val="28"/>
                <w:szCs w:val="28"/>
                <w:lang w:val="hr-HR"/>
              </w:rPr>
              <w:t>“Lovre</w:t>
            </w:r>
            <w:r w:rsidR="009E0E98" w:rsidRPr="005E04D3">
              <w:rPr>
                <w:rFonts w:ascii="Times New Roman" w:hAnsi="Times New Roman" w:cs="Times New Roman"/>
                <w:color w:val="FF0000"/>
                <w:sz w:val="28"/>
                <w:szCs w:val="28"/>
                <w:lang w:val="hr-HR"/>
              </w:rPr>
              <w:t xml:space="preserve"> </w:t>
            </w:r>
            <w:r w:rsidR="00190BB0" w:rsidRPr="005E04D3">
              <w:rPr>
                <w:rFonts w:ascii="Times New Roman" w:hAnsi="Times New Roman" w:cs="Times New Roman"/>
                <w:color w:val="FF0000"/>
                <w:sz w:val="28"/>
                <w:szCs w:val="28"/>
                <w:lang w:val="hr-HR"/>
              </w:rPr>
              <w:t xml:space="preserve"> Monti</w:t>
            </w:r>
            <w:r w:rsidRPr="005E04D3">
              <w:rPr>
                <w:rFonts w:ascii="Times New Roman" w:hAnsi="Times New Roman" w:cs="Times New Roman"/>
                <w:color w:val="FF0000"/>
                <w:sz w:val="28"/>
                <w:szCs w:val="28"/>
                <w:lang w:val="hr-HR"/>
              </w:rPr>
              <w:t>”</w:t>
            </w:r>
            <w:bookmarkEnd w:id="61"/>
          </w:p>
          <w:p w14:paraId="2C4E7BA7" w14:textId="77777777" w:rsidR="00B51EFE" w:rsidRPr="005E04D3" w:rsidRDefault="00B51EFE" w:rsidP="00721CA3">
            <w:pPr>
              <w:snapToGrid w:val="0"/>
              <w:rPr>
                <w:b/>
                <w:color w:val="FF0000"/>
                <w:lang w:val="hr-HR"/>
              </w:rPr>
            </w:pPr>
          </w:p>
          <w:p w14:paraId="59EA7342" w14:textId="77777777" w:rsidR="00B51EFE" w:rsidRPr="005E04D3" w:rsidRDefault="00C250AA" w:rsidP="00721CA3">
            <w:pPr>
              <w:snapToGrid w:val="0"/>
              <w:rPr>
                <w:color w:val="FF0000"/>
                <w:lang w:val="hr-HR"/>
              </w:rPr>
            </w:pPr>
            <w:r w:rsidRPr="005E04D3">
              <w:rPr>
                <w:color w:val="FF0000"/>
                <w:lang w:val="hr-HR"/>
              </w:rPr>
              <w:t>Stolni tenis, n</w:t>
            </w:r>
            <w:r w:rsidR="00B51EFE" w:rsidRPr="005E04D3">
              <w:rPr>
                <w:color w:val="FF0000"/>
                <w:lang w:val="hr-HR"/>
              </w:rPr>
              <w:t>ogometna, košarkaška</w:t>
            </w:r>
            <w:r w:rsidR="001944B6" w:rsidRPr="005E04D3">
              <w:rPr>
                <w:color w:val="FF0000"/>
                <w:lang w:val="hr-HR"/>
              </w:rPr>
              <w:t>, odbojkaška</w:t>
            </w:r>
            <w:r w:rsidR="00B51EFE" w:rsidRPr="005E04D3">
              <w:rPr>
                <w:color w:val="FF0000"/>
                <w:lang w:val="hr-HR"/>
              </w:rPr>
              <w:t xml:space="preserve"> i rukometna sekcija</w:t>
            </w:r>
            <w:r w:rsidR="009E0E98" w:rsidRPr="005E04D3">
              <w:rPr>
                <w:color w:val="FF0000"/>
                <w:lang w:val="hr-HR"/>
              </w:rPr>
              <w:t xml:space="preserve"> </w:t>
            </w:r>
          </w:p>
          <w:p w14:paraId="125490A8" w14:textId="77777777" w:rsidR="00CD0666" w:rsidRPr="005E04D3" w:rsidRDefault="00CD0666" w:rsidP="00721CA3">
            <w:pPr>
              <w:snapToGrid w:val="0"/>
              <w:rPr>
                <w:color w:val="FF0000"/>
                <w:lang w:val="hr-HR"/>
              </w:rPr>
            </w:pPr>
          </w:p>
        </w:tc>
      </w:tr>
      <w:tr w:rsidR="00B51EFE" w:rsidRPr="005E04D3" w14:paraId="2DEB427B" w14:textId="77777777" w:rsidTr="00805888">
        <w:tc>
          <w:tcPr>
            <w:tcW w:w="2410" w:type="dxa"/>
            <w:tcBorders>
              <w:left w:val="single" w:sz="4" w:space="0" w:color="000000"/>
              <w:bottom w:val="single" w:sz="4" w:space="0" w:color="000000"/>
            </w:tcBorders>
          </w:tcPr>
          <w:p w14:paraId="5CA37CB2" w14:textId="77777777" w:rsidR="00B51EFE" w:rsidRPr="005E04D3" w:rsidRDefault="00B51EFE" w:rsidP="00721CA3">
            <w:pPr>
              <w:snapToGrid w:val="0"/>
              <w:rPr>
                <w:b/>
                <w:lang w:val="hr-HR"/>
              </w:rPr>
            </w:pPr>
            <w:r w:rsidRPr="005E04D3">
              <w:rPr>
                <w:b/>
                <w:lang w:val="hr-HR"/>
              </w:rPr>
              <w:t>Ciljevi</w:t>
            </w:r>
          </w:p>
          <w:p w14:paraId="06F39BB9" w14:textId="77777777" w:rsidR="00B51EFE" w:rsidRPr="005E04D3" w:rsidRDefault="00B51EFE" w:rsidP="00721CA3">
            <w:pPr>
              <w:rPr>
                <w:b/>
                <w:lang w:val="hr-HR"/>
              </w:rPr>
            </w:pPr>
          </w:p>
          <w:p w14:paraId="4AA9C0A1" w14:textId="77777777" w:rsidR="00B51EFE" w:rsidRPr="005E04D3" w:rsidRDefault="00B51EFE" w:rsidP="00721CA3">
            <w:pPr>
              <w:rPr>
                <w:b/>
                <w:lang w:val="hr-HR"/>
              </w:rPr>
            </w:pPr>
          </w:p>
          <w:p w14:paraId="6D4FB1B5" w14:textId="77777777" w:rsidR="00B51EFE" w:rsidRPr="005E04D3" w:rsidRDefault="00B51EFE" w:rsidP="00721CA3">
            <w:pPr>
              <w:rPr>
                <w:b/>
                <w:lang w:val="hr-HR"/>
              </w:rPr>
            </w:pPr>
          </w:p>
          <w:p w14:paraId="25616910" w14:textId="77777777" w:rsidR="00B51EFE" w:rsidRPr="005E04D3" w:rsidRDefault="00B51EFE" w:rsidP="00721CA3">
            <w:pPr>
              <w:rPr>
                <w:b/>
                <w:lang w:val="hr-HR"/>
              </w:rPr>
            </w:pPr>
          </w:p>
          <w:p w14:paraId="25084B7A" w14:textId="77777777" w:rsidR="00B51EFE" w:rsidRPr="005E04D3" w:rsidRDefault="00B51EFE" w:rsidP="00721CA3">
            <w:pPr>
              <w:rPr>
                <w:b/>
                <w:lang w:val="hr-HR"/>
              </w:rPr>
            </w:pPr>
          </w:p>
        </w:tc>
        <w:tc>
          <w:tcPr>
            <w:tcW w:w="6663" w:type="dxa"/>
            <w:tcBorders>
              <w:left w:val="single" w:sz="4" w:space="0" w:color="000000"/>
              <w:bottom w:val="single" w:sz="4" w:space="0" w:color="000000"/>
              <w:right w:val="single" w:sz="4" w:space="0" w:color="000000"/>
            </w:tcBorders>
          </w:tcPr>
          <w:p w14:paraId="4A4457CB" w14:textId="77777777" w:rsidR="00B51EFE" w:rsidRPr="005E04D3" w:rsidRDefault="00B51EFE" w:rsidP="00721CA3">
            <w:pPr>
              <w:snapToGrid w:val="0"/>
              <w:rPr>
                <w:lang w:val="hr-HR"/>
              </w:rPr>
            </w:pPr>
            <w:r w:rsidRPr="005E04D3">
              <w:rPr>
                <w:lang w:val="hr-HR"/>
              </w:rPr>
              <w:t>-okupljanje što većeg broja zainteresiranih učenika</w:t>
            </w:r>
          </w:p>
          <w:p w14:paraId="3AE8E3BC" w14:textId="77777777" w:rsidR="00B51EFE" w:rsidRPr="005E04D3" w:rsidRDefault="00B51EFE" w:rsidP="00721CA3">
            <w:pPr>
              <w:snapToGrid w:val="0"/>
              <w:rPr>
                <w:lang w:val="hr-HR"/>
              </w:rPr>
            </w:pPr>
            <w:r w:rsidRPr="005E04D3">
              <w:rPr>
                <w:lang w:val="hr-HR"/>
              </w:rPr>
              <w:t>-sudjelovanje učenika na natjecanju</w:t>
            </w:r>
          </w:p>
          <w:p w14:paraId="137566BC" w14:textId="77777777" w:rsidR="00B51EFE" w:rsidRPr="005E04D3" w:rsidRDefault="00B51EFE" w:rsidP="00721CA3">
            <w:pPr>
              <w:snapToGrid w:val="0"/>
              <w:rPr>
                <w:lang w:val="hr-HR"/>
              </w:rPr>
            </w:pPr>
            <w:r w:rsidRPr="005E04D3">
              <w:rPr>
                <w:lang w:val="hr-HR"/>
              </w:rPr>
              <w:t>-razvijanje svijesti o zdravom životu kroz ovu aktivnost</w:t>
            </w:r>
          </w:p>
          <w:p w14:paraId="19F3000F" w14:textId="77777777" w:rsidR="00B51EFE" w:rsidRPr="005E04D3" w:rsidRDefault="00B51EFE" w:rsidP="00721CA3">
            <w:pPr>
              <w:snapToGrid w:val="0"/>
              <w:rPr>
                <w:lang w:val="hr-HR"/>
              </w:rPr>
            </w:pPr>
            <w:r w:rsidRPr="005E04D3">
              <w:rPr>
                <w:lang w:val="hr-HR"/>
              </w:rPr>
              <w:t>-razvoj sveukupne ličnosti kroz socijalizaciju</w:t>
            </w:r>
          </w:p>
          <w:p w14:paraId="1A55F70C" w14:textId="77777777" w:rsidR="00B51EFE" w:rsidRPr="005E04D3" w:rsidRDefault="00B51EFE" w:rsidP="00721CA3">
            <w:pPr>
              <w:snapToGrid w:val="0"/>
              <w:rPr>
                <w:lang w:val="hr-HR"/>
              </w:rPr>
            </w:pPr>
            <w:r w:rsidRPr="005E04D3">
              <w:rPr>
                <w:lang w:val="hr-HR"/>
              </w:rPr>
              <w:t>-obogaćivanje sportske i sveukupne kulture kod učenika</w:t>
            </w:r>
          </w:p>
          <w:p w14:paraId="6EF358A7" w14:textId="77777777" w:rsidR="00B51EFE" w:rsidRPr="005E04D3" w:rsidRDefault="00B51EFE" w:rsidP="00721CA3">
            <w:pPr>
              <w:snapToGrid w:val="0"/>
              <w:rPr>
                <w:lang w:val="hr-HR"/>
              </w:rPr>
            </w:pPr>
            <w:r w:rsidRPr="005E04D3">
              <w:rPr>
                <w:lang w:val="hr-HR"/>
              </w:rPr>
              <w:t>-odvajanje od svih vrsta ovisnosti u društvu</w:t>
            </w:r>
          </w:p>
          <w:p w14:paraId="089D01F2" w14:textId="77777777" w:rsidR="00FC1CF2" w:rsidRPr="005E04D3" w:rsidRDefault="00FC1CF2" w:rsidP="00721CA3">
            <w:pPr>
              <w:snapToGrid w:val="0"/>
              <w:rPr>
                <w:lang w:val="hr-HR"/>
              </w:rPr>
            </w:pPr>
          </w:p>
          <w:p w14:paraId="0A605D63" w14:textId="77777777" w:rsidR="00AA08A0" w:rsidRPr="005E04D3" w:rsidRDefault="00AA08A0" w:rsidP="00721CA3">
            <w:pPr>
              <w:snapToGrid w:val="0"/>
              <w:rPr>
                <w:lang w:val="hr-HR"/>
              </w:rPr>
            </w:pPr>
          </w:p>
        </w:tc>
      </w:tr>
      <w:tr w:rsidR="00B51EFE" w:rsidRPr="005E04D3" w14:paraId="533B0461" w14:textId="77777777" w:rsidTr="00805888">
        <w:tc>
          <w:tcPr>
            <w:tcW w:w="2410" w:type="dxa"/>
            <w:tcBorders>
              <w:left w:val="single" w:sz="4" w:space="0" w:color="000000"/>
              <w:bottom w:val="single" w:sz="4" w:space="0" w:color="000000"/>
            </w:tcBorders>
          </w:tcPr>
          <w:p w14:paraId="35624645" w14:textId="77777777" w:rsidR="00B51EFE" w:rsidRPr="005E04D3" w:rsidRDefault="00B51EFE" w:rsidP="00721CA3">
            <w:pPr>
              <w:snapToGrid w:val="0"/>
              <w:rPr>
                <w:b/>
                <w:lang w:val="hr-HR"/>
              </w:rPr>
            </w:pPr>
            <w:r w:rsidRPr="005E04D3">
              <w:rPr>
                <w:b/>
                <w:lang w:val="hr-HR"/>
              </w:rPr>
              <w:t>Namjena aktivnosti</w:t>
            </w:r>
          </w:p>
          <w:p w14:paraId="162E99E3" w14:textId="77777777" w:rsidR="00B51EFE" w:rsidRPr="005E04D3" w:rsidRDefault="00B51EFE" w:rsidP="00721CA3">
            <w:pPr>
              <w:rPr>
                <w:b/>
                <w:lang w:val="hr-HR"/>
              </w:rPr>
            </w:pPr>
          </w:p>
        </w:tc>
        <w:tc>
          <w:tcPr>
            <w:tcW w:w="6663" w:type="dxa"/>
            <w:tcBorders>
              <w:left w:val="single" w:sz="4" w:space="0" w:color="000000"/>
              <w:bottom w:val="single" w:sz="4" w:space="0" w:color="000000"/>
              <w:right w:val="single" w:sz="4" w:space="0" w:color="000000"/>
            </w:tcBorders>
          </w:tcPr>
          <w:p w14:paraId="14D2649F" w14:textId="77777777" w:rsidR="00B51EFE" w:rsidRPr="005E04D3" w:rsidRDefault="00B51EFE" w:rsidP="00721CA3">
            <w:pPr>
              <w:snapToGrid w:val="0"/>
              <w:rPr>
                <w:lang w:val="hr-HR"/>
              </w:rPr>
            </w:pPr>
            <w:r w:rsidRPr="005E04D3">
              <w:rPr>
                <w:lang w:val="hr-HR"/>
              </w:rPr>
              <w:t>-sudjelovanje učenika u sportskom životu naše zajednice na aktivan način</w:t>
            </w:r>
          </w:p>
          <w:p w14:paraId="666AE25B" w14:textId="77777777" w:rsidR="00B51EFE" w:rsidRPr="005E04D3" w:rsidRDefault="00B51EFE" w:rsidP="00721CA3">
            <w:pPr>
              <w:snapToGrid w:val="0"/>
              <w:rPr>
                <w:lang w:val="hr-HR"/>
              </w:rPr>
            </w:pPr>
            <w:r w:rsidRPr="005E04D3">
              <w:rPr>
                <w:lang w:val="hr-HR"/>
              </w:rPr>
              <w:t>-unapređenje motoričkih aktivnosti i njihova prezentacija</w:t>
            </w:r>
          </w:p>
          <w:p w14:paraId="2D7A988C" w14:textId="77777777" w:rsidR="00AA08A0" w:rsidRPr="005E04D3" w:rsidRDefault="00AA08A0" w:rsidP="00721CA3">
            <w:pPr>
              <w:snapToGrid w:val="0"/>
              <w:rPr>
                <w:lang w:val="hr-HR"/>
              </w:rPr>
            </w:pPr>
          </w:p>
        </w:tc>
      </w:tr>
      <w:tr w:rsidR="00B51EFE" w:rsidRPr="005E04D3" w14:paraId="2DC84FF4" w14:textId="77777777" w:rsidTr="00805888">
        <w:tc>
          <w:tcPr>
            <w:tcW w:w="2410" w:type="dxa"/>
            <w:tcBorders>
              <w:left w:val="single" w:sz="4" w:space="0" w:color="000000"/>
              <w:bottom w:val="single" w:sz="4" w:space="0" w:color="000000"/>
            </w:tcBorders>
          </w:tcPr>
          <w:p w14:paraId="1A23EF0F" w14:textId="77777777" w:rsidR="00B51EFE" w:rsidRPr="005E04D3" w:rsidRDefault="00B51EFE" w:rsidP="00721CA3">
            <w:pPr>
              <w:snapToGrid w:val="0"/>
              <w:rPr>
                <w:b/>
                <w:lang w:val="hr-HR"/>
              </w:rPr>
            </w:pPr>
            <w:r w:rsidRPr="005E04D3">
              <w:rPr>
                <w:b/>
                <w:lang w:val="hr-HR"/>
              </w:rPr>
              <w:t>Nositelj programa</w:t>
            </w:r>
          </w:p>
        </w:tc>
        <w:tc>
          <w:tcPr>
            <w:tcW w:w="6663" w:type="dxa"/>
            <w:tcBorders>
              <w:left w:val="single" w:sz="4" w:space="0" w:color="000000"/>
              <w:bottom w:val="single" w:sz="4" w:space="0" w:color="000000"/>
              <w:right w:val="single" w:sz="4" w:space="0" w:color="000000"/>
            </w:tcBorders>
          </w:tcPr>
          <w:p w14:paraId="6F96C28D" w14:textId="77777777" w:rsidR="00B51EFE" w:rsidRPr="005E04D3" w:rsidRDefault="00B51EFE" w:rsidP="00721CA3">
            <w:pPr>
              <w:snapToGrid w:val="0"/>
              <w:rPr>
                <w:b/>
                <w:lang w:val="hr-HR"/>
              </w:rPr>
            </w:pPr>
            <w:r w:rsidRPr="005E04D3">
              <w:rPr>
                <w:b/>
                <w:lang w:val="hr-HR"/>
              </w:rPr>
              <w:t>Dario Lapić, prof. i vanjski suradnici</w:t>
            </w:r>
          </w:p>
          <w:p w14:paraId="05B28C98" w14:textId="77777777" w:rsidR="00AA08A0" w:rsidRPr="005E04D3" w:rsidRDefault="00AA08A0" w:rsidP="00721CA3">
            <w:pPr>
              <w:snapToGrid w:val="0"/>
              <w:rPr>
                <w:lang w:val="hr-HR"/>
              </w:rPr>
            </w:pPr>
          </w:p>
        </w:tc>
      </w:tr>
      <w:tr w:rsidR="00B51EFE" w:rsidRPr="005E04D3" w14:paraId="08D1F1F6" w14:textId="77777777" w:rsidTr="00805888">
        <w:tc>
          <w:tcPr>
            <w:tcW w:w="2410" w:type="dxa"/>
            <w:tcBorders>
              <w:left w:val="single" w:sz="4" w:space="0" w:color="000000"/>
              <w:bottom w:val="single" w:sz="4" w:space="0" w:color="000000"/>
            </w:tcBorders>
          </w:tcPr>
          <w:p w14:paraId="78B007F9" w14:textId="77777777" w:rsidR="00B51EFE" w:rsidRPr="005E04D3" w:rsidRDefault="00B51EFE" w:rsidP="00721CA3">
            <w:pPr>
              <w:snapToGrid w:val="0"/>
              <w:rPr>
                <w:b/>
                <w:lang w:val="hr-HR"/>
              </w:rPr>
            </w:pPr>
            <w:r w:rsidRPr="005E04D3">
              <w:rPr>
                <w:b/>
                <w:lang w:val="hr-HR"/>
              </w:rPr>
              <w:t>Način realizacije</w:t>
            </w:r>
          </w:p>
          <w:p w14:paraId="142ECE7A" w14:textId="77777777" w:rsidR="00B51EFE" w:rsidRPr="005E04D3" w:rsidRDefault="00B51EFE" w:rsidP="00721CA3">
            <w:pPr>
              <w:rPr>
                <w:b/>
                <w:lang w:val="hr-HR"/>
              </w:rPr>
            </w:pPr>
          </w:p>
          <w:p w14:paraId="62B3CAE7" w14:textId="77777777" w:rsidR="00B51EFE" w:rsidRPr="005E04D3" w:rsidRDefault="00B51EFE" w:rsidP="00721CA3">
            <w:pPr>
              <w:rPr>
                <w:b/>
                <w:lang w:val="hr-HR"/>
              </w:rPr>
            </w:pPr>
          </w:p>
          <w:p w14:paraId="267BDCAE" w14:textId="77777777" w:rsidR="00B51EFE" w:rsidRPr="005E04D3" w:rsidRDefault="00B51EFE" w:rsidP="00721CA3">
            <w:pPr>
              <w:rPr>
                <w:b/>
                <w:lang w:val="hr-HR"/>
              </w:rPr>
            </w:pPr>
          </w:p>
        </w:tc>
        <w:tc>
          <w:tcPr>
            <w:tcW w:w="6663" w:type="dxa"/>
            <w:tcBorders>
              <w:left w:val="single" w:sz="4" w:space="0" w:color="000000"/>
              <w:bottom w:val="single" w:sz="4" w:space="0" w:color="000000"/>
              <w:right w:val="single" w:sz="4" w:space="0" w:color="000000"/>
            </w:tcBorders>
          </w:tcPr>
          <w:p w14:paraId="78CDD41A" w14:textId="77777777" w:rsidR="00B51EFE" w:rsidRPr="005E04D3" w:rsidRDefault="00B51EFE" w:rsidP="00721CA3">
            <w:pPr>
              <w:snapToGrid w:val="0"/>
              <w:rPr>
                <w:lang w:val="hr-HR"/>
              </w:rPr>
            </w:pPr>
            <w:r w:rsidRPr="005E04D3">
              <w:rPr>
                <w:lang w:val="hr-HR"/>
              </w:rPr>
              <w:t>Tjedno okupljanje kroz sekciju,a pred sama natjecanja formiranje</w:t>
            </w:r>
          </w:p>
          <w:p w14:paraId="0B4EE1EF" w14:textId="77777777" w:rsidR="00B51EFE" w:rsidRPr="005E04D3" w:rsidRDefault="00B51EFE" w:rsidP="00721CA3">
            <w:pPr>
              <w:snapToGrid w:val="0"/>
              <w:rPr>
                <w:lang w:val="hr-HR"/>
              </w:rPr>
            </w:pPr>
            <w:r w:rsidRPr="005E04D3">
              <w:rPr>
                <w:lang w:val="hr-HR"/>
              </w:rPr>
              <w:t>ekipe i rad sa njom  dva puta tjedno u pripremi natjecanja.</w:t>
            </w:r>
          </w:p>
          <w:p w14:paraId="6C3E444B" w14:textId="77777777" w:rsidR="00B51EFE" w:rsidRPr="005E04D3" w:rsidRDefault="00B51EFE" w:rsidP="00721CA3">
            <w:pPr>
              <w:snapToGrid w:val="0"/>
              <w:rPr>
                <w:lang w:val="hr-HR"/>
              </w:rPr>
            </w:pPr>
            <w:r w:rsidRPr="005E04D3">
              <w:rPr>
                <w:lang w:val="hr-HR"/>
              </w:rPr>
              <w:t>Natjecanja: školska, općinska, županijska, državna</w:t>
            </w:r>
          </w:p>
          <w:p w14:paraId="2BCEF379" w14:textId="77777777" w:rsidR="00AA08A0" w:rsidRPr="005E04D3" w:rsidRDefault="00AA08A0" w:rsidP="00721CA3">
            <w:pPr>
              <w:snapToGrid w:val="0"/>
              <w:rPr>
                <w:lang w:val="hr-HR"/>
              </w:rPr>
            </w:pPr>
          </w:p>
          <w:p w14:paraId="3D5F371C" w14:textId="77777777" w:rsidR="00AA08A0" w:rsidRPr="005E04D3" w:rsidRDefault="00AA08A0" w:rsidP="00721CA3">
            <w:pPr>
              <w:snapToGrid w:val="0"/>
              <w:rPr>
                <w:lang w:val="hr-HR"/>
              </w:rPr>
            </w:pPr>
          </w:p>
        </w:tc>
      </w:tr>
      <w:tr w:rsidR="00B51EFE" w:rsidRPr="005E04D3" w14:paraId="1CD03C23" w14:textId="77777777" w:rsidTr="00805888">
        <w:tc>
          <w:tcPr>
            <w:tcW w:w="2410" w:type="dxa"/>
            <w:tcBorders>
              <w:left w:val="single" w:sz="4" w:space="0" w:color="000000"/>
              <w:bottom w:val="single" w:sz="4" w:space="0" w:color="000000"/>
            </w:tcBorders>
          </w:tcPr>
          <w:p w14:paraId="793C1419" w14:textId="77777777" w:rsidR="00B51EFE" w:rsidRPr="005E04D3" w:rsidRDefault="00B51EFE" w:rsidP="00721CA3">
            <w:pPr>
              <w:snapToGrid w:val="0"/>
              <w:rPr>
                <w:b/>
                <w:lang w:val="hr-HR"/>
              </w:rPr>
            </w:pPr>
            <w:r w:rsidRPr="005E04D3">
              <w:rPr>
                <w:b/>
                <w:lang w:val="hr-HR"/>
              </w:rPr>
              <w:t>Vremenik</w:t>
            </w:r>
          </w:p>
          <w:p w14:paraId="10DC09F5" w14:textId="77777777" w:rsidR="00B51EFE" w:rsidRPr="005E04D3" w:rsidRDefault="00B51EFE" w:rsidP="00721CA3">
            <w:pPr>
              <w:rPr>
                <w:b/>
                <w:lang w:val="hr-HR"/>
              </w:rPr>
            </w:pPr>
          </w:p>
        </w:tc>
        <w:tc>
          <w:tcPr>
            <w:tcW w:w="6663" w:type="dxa"/>
            <w:tcBorders>
              <w:left w:val="single" w:sz="4" w:space="0" w:color="000000"/>
              <w:bottom w:val="single" w:sz="4" w:space="0" w:color="000000"/>
              <w:right w:val="single" w:sz="4" w:space="0" w:color="000000"/>
            </w:tcBorders>
          </w:tcPr>
          <w:p w14:paraId="6476ADAE" w14:textId="77777777" w:rsidR="00B51EFE" w:rsidRPr="005E04D3" w:rsidRDefault="00B51EFE" w:rsidP="00721CA3">
            <w:pPr>
              <w:snapToGrid w:val="0"/>
              <w:rPr>
                <w:lang w:val="hr-HR"/>
              </w:rPr>
            </w:pPr>
            <w:r w:rsidRPr="005E04D3">
              <w:rPr>
                <w:lang w:val="hr-HR"/>
              </w:rPr>
              <w:t>Natjecanja se odvijaju prema vremeniku Državnog prvenstva ŠSK</w:t>
            </w:r>
          </w:p>
          <w:p w14:paraId="37F1D676" w14:textId="77777777" w:rsidR="00AA08A0" w:rsidRPr="005E04D3" w:rsidRDefault="00B51EFE" w:rsidP="00721CA3">
            <w:pPr>
              <w:snapToGrid w:val="0"/>
              <w:rPr>
                <w:lang w:val="hr-HR"/>
              </w:rPr>
            </w:pPr>
            <w:r w:rsidRPr="005E04D3">
              <w:rPr>
                <w:lang w:val="hr-HR"/>
              </w:rPr>
              <w:t>srednjih  škola Republike Hrvatske</w:t>
            </w:r>
          </w:p>
          <w:p w14:paraId="53BD3612" w14:textId="77777777" w:rsidR="00FC1CF2" w:rsidRPr="005E04D3" w:rsidRDefault="00FC1CF2" w:rsidP="00721CA3">
            <w:pPr>
              <w:snapToGrid w:val="0"/>
              <w:rPr>
                <w:lang w:val="hr-HR"/>
              </w:rPr>
            </w:pPr>
          </w:p>
        </w:tc>
      </w:tr>
      <w:tr w:rsidR="00B51EFE" w:rsidRPr="005E04D3" w14:paraId="4A3D8754" w14:textId="77777777" w:rsidTr="00805888">
        <w:tc>
          <w:tcPr>
            <w:tcW w:w="2410" w:type="dxa"/>
            <w:tcBorders>
              <w:left w:val="single" w:sz="4" w:space="0" w:color="000000"/>
              <w:bottom w:val="single" w:sz="4" w:space="0" w:color="000000"/>
            </w:tcBorders>
          </w:tcPr>
          <w:p w14:paraId="7B9FDE42" w14:textId="77777777" w:rsidR="00B51EFE" w:rsidRPr="005E04D3" w:rsidRDefault="00B51EFE" w:rsidP="00721CA3">
            <w:pPr>
              <w:snapToGrid w:val="0"/>
              <w:rPr>
                <w:b/>
                <w:lang w:val="hr-HR"/>
              </w:rPr>
            </w:pPr>
            <w:r w:rsidRPr="005E04D3">
              <w:rPr>
                <w:b/>
                <w:lang w:val="hr-HR"/>
              </w:rPr>
              <w:t>Troškovnik</w:t>
            </w:r>
          </w:p>
          <w:p w14:paraId="3F1E781F" w14:textId="77777777" w:rsidR="00B51EFE" w:rsidRPr="005E04D3" w:rsidRDefault="00B51EFE" w:rsidP="00721CA3">
            <w:pPr>
              <w:rPr>
                <w:b/>
                <w:lang w:val="hr-HR"/>
              </w:rPr>
            </w:pPr>
          </w:p>
          <w:p w14:paraId="0EF317B4" w14:textId="77777777" w:rsidR="00B51EFE" w:rsidRPr="005E04D3" w:rsidRDefault="00B51EFE" w:rsidP="00721CA3">
            <w:pPr>
              <w:rPr>
                <w:b/>
                <w:lang w:val="hr-HR"/>
              </w:rPr>
            </w:pPr>
          </w:p>
        </w:tc>
        <w:tc>
          <w:tcPr>
            <w:tcW w:w="6663" w:type="dxa"/>
            <w:tcBorders>
              <w:left w:val="single" w:sz="4" w:space="0" w:color="000000"/>
              <w:bottom w:val="single" w:sz="4" w:space="0" w:color="000000"/>
              <w:right w:val="single" w:sz="4" w:space="0" w:color="000000"/>
            </w:tcBorders>
          </w:tcPr>
          <w:p w14:paraId="1EE11116" w14:textId="77777777" w:rsidR="00B51EFE" w:rsidRPr="005E04D3" w:rsidRDefault="00B51EFE" w:rsidP="00721CA3">
            <w:pPr>
              <w:snapToGrid w:val="0"/>
              <w:rPr>
                <w:lang w:val="hr-HR"/>
              </w:rPr>
            </w:pPr>
            <w:r w:rsidRPr="005E04D3">
              <w:rPr>
                <w:lang w:val="hr-HR"/>
              </w:rPr>
              <w:t xml:space="preserve">Natjecanje se odvija u nekoliko etapa; županijska razina, regionalna i državna, ovisno dokle stignemo.      </w:t>
            </w:r>
          </w:p>
          <w:p w14:paraId="3B59316A" w14:textId="77777777" w:rsidR="00B51EFE" w:rsidRPr="005E04D3" w:rsidRDefault="00B51EFE" w:rsidP="00721CA3">
            <w:pPr>
              <w:snapToGrid w:val="0"/>
              <w:rPr>
                <w:lang w:val="hr-HR"/>
              </w:rPr>
            </w:pPr>
            <w:r w:rsidRPr="005E04D3">
              <w:rPr>
                <w:lang w:val="hr-HR"/>
              </w:rPr>
              <w:t xml:space="preserve">Procjena 5000, 00 kn. </w:t>
            </w:r>
          </w:p>
          <w:p w14:paraId="67C980BA" w14:textId="77777777" w:rsidR="00B51EFE" w:rsidRPr="005E04D3" w:rsidRDefault="00852C40" w:rsidP="00721CA3">
            <w:pPr>
              <w:snapToGrid w:val="0"/>
              <w:rPr>
                <w:lang w:val="hr-HR"/>
              </w:rPr>
            </w:pPr>
            <w:r w:rsidRPr="005E04D3">
              <w:rPr>
                <w:lang w:val="hr-HR"/>
              </w:rPr>
              <w:t>Državnu razinu sufinancira MZO</w:t>
            </w:r>
            <w:r w:rsidR="00B51EFE" w:rsidRPr="005E04D3">
              <w:rPr>
                <w:lang w:val="hr-HR"/>
              </w:rPr>
              <w:t>.</w:t>
            </w:r>
          </w:p>
          <w:p w14:paraId="385C5BE1" w14:textId="77777777" w:rsidR="00FC1CF2" w:rsidRPr="005E04D3" w:rsidRDefault="00FC1CF2" w:rsidP="00721CA3">
            <w:pPr>
              <w:snapToGrid w:val="0"/>
              <w:rPr>
                <w:lang w:val="hr-HR"/>
              </w:rPr>
            </w:pPr>
          </w:p>
        </w:tc>
      </w:tr>
      <w:tr w:rsidR="00B51EFE" w:rsidRPr="005E04D3" w14:paraId="44503A8D" w14:textId="77777777" w:rsidTr="00805888">
        <w:tc>
          <w:tcPr>
            <w:tcW w:w="2410" w:type="dxa"/>
            <w:tcBorders>
              <w:left w:val="single" w:sz="4" w:space="0" w:color="000000"/>
              <w:bottom w:val="single" w:sz="4" w:space="0" w:color="000000"/>
            </w:tcBorders>
          </w:tcPr>
          <w:p w14:paraId="357D6B05" w14:textId="77777777" w:rsidR="00B51EFE" w:rsidRPr="005E04D3" w:rsidRDefault="00B51EFE" w:rsidP="00721CA3">
            <w:pPr>
              <w:snapToGrid w:val="0"/>
              <w:rPr>
                <w:b/>
                <w:lang w:val="hr-HR"/>
              </w:rPr>
            </w:pPr>
            <w:r w:rsidRPr="005E04D3">
              <w:rPr>
                <w:b/>
                <w:lang w:val="hr-HR"/>
              </w:rPr>
              <w:t>Način vrednovanja</w:t>
            </w:r>
          </w:p>
          <w:p w14:paraId="277F7FED" w14:textId="77777777" w:rsidR="00B51EFE" w:rsidRPr="005E04D3" w:rsidRDefault="00B51EFE" w:rsidP="00721CA3">
            <w:pPr>
              <w:snapToGrid w:val="0"/>
              <w:rPr>
                <w:b/>
                <w:lang w:val="hr-HR"/>
              </w:rPr>
            </w:pPr>
          </w:p>
        </w:tc>
        <w:tc>
          <w:tcPr>
            <w:tcW w:w="6663" w:type="dxa"/>
            <w:tcBorders>
              <w:left w:val="single" w:sz="4" w:space="0" w:color="000000"/>
              <w:bottom w:val="single" w:sz="4" w:space="0" w:color="000000"/>
              <w:right w:val="single" w:sz="4" w:space="0" w:color="000000"/>
            </w:tcBorders>
          </w:tcPr>
          <w:p w14:paraId="615B6A28" w14:textId="77777777" w:rsidR="00B51EFE" w:rsidRPr="005E04D3" w:rsidRDefault="00B51EFE" w:rsidP="00721CA3">
            <w:pPr>
              <w:snapToGrid w:val="0"/>
              <w:rPr>
                <w:lang w:val="hr-HR"/>
              </w:rPr>
            </w:pPr>
            <w:r w:rsidRPr="005E04D3">
              <w:rPr>
                <w:lang w:val="hr-HR"/>
              </w:rPr>
              <w:t>Vrednovanje se temelji na ekipnom postignuću članova na svim razinama natjecanja, pohvale, nagrade</w:t>
            </w:r>
          </w:p>
          <w:p w14:paraId="0B04702E" w14:textId="77777777" w:rsidR="00FC1CF2" w:rsidRPr="005E04D3" w:rsidRDefault="00FC1CF2" w:rsidP="00721CA3">
            <w:pPr>
              <w:snapToGrid w:val="0"/>
              <w:rPr>
                <w:lang w:val="hr-HR"/>
              </w:rPr>
            </w:pPr>
          </w:p>
        </w:tc>
      </w:tr>
    </w:tbl>
    <w:p w14:paraId="54E302A5" w14:textId="77777777" w:rsidR="001D107D" w:rsidRPr="005E04D3" w:rsidRDefault="001D107D" w:rsidP="00642775">
      <w:pPr>
        <w:rPr>
          <w:lang w:val="hr-HR"/>
        </w:rPr>
      </w:pPr>
    </w:p>
    <w:p w14:paraId="23E96276" w14:textId="77777777" w:rsidR="001D107D" w:rsidRPr="005E04D3" w:rsidRDefault="001D107D" w:rsidP="00642775">
      <w:pPr>
        <w:rPr>
          <w:lang w:val="hr-HR"/>
        </w:rPr>
      </w:pPr>
    </w:p>
    <w:p w14:paraId="4B731FA2" w14:textId="77777777" w:rsidR="001D107D" w:rsidRPr="005E04D3" w:rsidRDefault="001D107D" w:rsidP="00642775">
      <w:pPr>
        <w:rPr>
          <w:lang w:val="hr-HR"/>
        </w:rPr>
      </w:pPr>
    </w:p>
    <w:p w14:paraId="1A9170BB" w14:textId="77777777" w:rsidR="00A212D9" w:rsidRPr="005E04D3" w:rsidRDefault="00A212D9" w:rsidP="00642775">
      <w:pPr>
        <w:rPr>
          <w:lang w:val="hr-HR"/>
        </w:rPr>
      </w:pPr>
    </w:p>
    <w:p w14:paraId="589E7878" w14:textId="77777777" w:rsidR="00A212D9" w:rsidRPr="005E04D3" w:rsidRDefault="00A212D9" w:rsidP="00642775">
      <w:pPr>
        <w:rPr>
          <w:lang w:val="hr-HR"/>
        </w:rPr>
      </w:pPr>
    </w:p>
    <w:p w14:paraId="528078D2" w14:textId="77777777" w:rsidR="00D26FC4" w:rsidRPr="005E04D3" w:rsidRDefault="00D26FC4" w:rsidP="00642775">
      <w:pPr>
        <w:rPr>
          <w:lang w:val="hr-HR"/>
        </w:rPr>
      </w:pPr>
    </w:p>
    <w:p w14:paraId="25A7F957" w14:textId="77777777" w:rsidR="00D26FC4" w:rsidRPr="005E04D3" w:rsidRDefault="00D26FC4" w:rsidP="00642775">
      <w:pPr>
        <w:rPr>
          <w:lang w:val="hr-HR"/>
        </w:rPr>
      </w:pPr>
    </w:p>
    <w:p w14:paraId="38154B68" w14:textId="77777777" w:rsidR="00D26FC4" w:rsidRPr="005E04D3" w:rsidRDefault="00D26FC4" w:rsidP="00642775">
      <w:pPr>
        <w:rPr>
          <w:lang w:val="hr-HR"/>
        </w:rPr>
      </w:pPr>
    </w:p>
    <w:p w14:paraId="23FAB597" w14:textId="77777777" w:rsidR="00D26FC4" w:rsidRPr="005E04D3" w:rsidRDefault="00D26FC4" w:rsidP="00642775">
      <w:pPr>
        <w:rPr>
          <w:lang w:val="hr-HR"/>
        </w:rPr>
      </w:pPr>
    </w:p>
    <w:p w14:paraId="64152F68" w14:textId="77777777" w:rsidR="00D26FC4" w:rsidRPr="005E04D3" w:rsidRDefault="00D26FC4" w:rsidP="00642775">
      <w:pPr>
        <w:rPr>
          <w:lang w:val="hr-HR"/>
        </w:rPr>
      </w:pPr>
    </w:p>
    <w:p w14:paraId="1BC8828C" w14:textId="77777777" w:rsidR="00805888" w:rsidRPr="005E04D3" w:rsidRDefault="00805888" w:rsidP="00642775">
      <w:pPr>
        <w:rPr>
          <w:lang w:val="hr-HR"/>
        </w:rPr>
      </w:pPr>
    </w:p>
    <w:p w14:paraId="7644FF8F" w14:textId="77777777" w:rsidR="00805888" w:rsidRPr="005E04D3" w:rsidRDefault="00805888" w:rsidP="00642775">
      <w:pPr>
        <w:rPr>
          <w:lang w:val="hr-HR"/>
        </w:rPr>
      </w:pPr>
    </w:p>
    <w:p w14:paraId="500D14D3" w14:textId="77777777" w:rsidR="00A212D9" w:rsidRPr="005E04D3" w:rsidRDefault="00A212D9" w:rsidP="00642775">
      <w:pPr>
        <w:rPr>
          <w:lang w:val="hr-HR"/>
        </w:rPr>
      </w:pPr>
    </w:p>
    <w:tbl>
      <w:tblPr>
        <w:tblStyle w:val="Reetkatablice"/>
        <w:tblW w:w="0" w:type="auto"/>
        <w:tblLook w:val="04A0" w:firstRow="1" w:lastRow="0" w:firstColumn="1" w:lastColumn="0" w:noHBand="0" w:noVBand="1"/>
      </w:tblPr>
      <w:tblGrid>
        <w:gridCol w:w="2376"/>
        <w:gridCol w:w="6663"/>
      </w:tblGrid>
      <w:tr w:rsidR="00642775" w:rsidRPr="005E04D3" w14:paraId="7D2256E9" w14:textId="77777777" w:rsidTr="00805888">
        <w:tc>
          <w:tcPr>
            <w:tcW w:w="2376" w:type="dxa"/>
          </w:tcPr>
          <w:p w14:paraId="20E4B081" w14:textId="77777777" w:rsidR="00642775" w:rsidRPr="005E04D3" w:rsidRDefault="00642775" w:rsidP="00EC1EA5">
            <w:pPr>
              <w:spacing w:line="276" w:lineRule="auto"/>
              <w:rPr>
                <w:b/>
                <w:lang w:val="hr-HR"/>
              </w:rPr>
            </w:pPr>
            <w:r w:rsidRPr="005E04D3">
              <w:rPr>
                <w:b/>
                <w:lang w:val="hr-HR"/>
              </w:rPr>
              <w:t>Naziv izvanškolske aktivnosti</w:t>
            </w:r>
          </w:p>
        </w:tc>
        <w:tc>
          <w:tcPr>
            <w:tcW w:w="6663" w:type="dxa"/>
          </w:tcPr>
          <w:p w14:paraId="00541424" w14:textId="77777777" w:rsidR="00F87EF5" w:rsidRPr="005E04D3" w:rsidRDefault="00501451" w:rsidP="005F3A4B">
            <w:pPr>
              <w:pStyle w:val="Naslov3"/>
              <w:rPr>
                <w:rFonts w:ascii="Times New Roman" w:hAnsi="Times New Roman" w:cs="Times New Roman"/>
                <w:color w:val="FF0000"/>
                <w:sz w:val="28"/>
                <w:szCs w:val="28"/>
                <w:lang w:val="hr-HR"/>
              </w:rPr>
            </w:pPr>
            <w:bookmarkStart w:id="62" w:name="_Toc52865534"/>
            <w:r w:rsidRPr="005E04D3">
              <w:rPr>
                <w:rFonts w:ascii="Times New Roman" w:eastAsiaTheme="majorEastAsia" w:hAnsi="Times New Roman" w:cs="Times New Roman"/>
                <w:color w:val="FF0000"/>
                <w:sz w:val="28"/>
                <w:szCs w:val="28"/>
                <w:lang w:val="hr-HR"/>
              </w:rPr>
              <w:t>Učenička zadruga „</w:t>
            </w:r>
            <w:r w:rsidR="00190BB0" w:rsidRPr="005E04D3">
              <w:rPr>
                <w:rFonts w:ascii="Times New Roman" w:eastAsiaTheme="majorEastAsia" w:hAnsi="Times New Roman" w:cs="Times New Roman"/>
                <w:color w:val="FF0000"/>
                <w:sz w:val="28"/>
                <w:szCs w:val="28"/>
                <w:lang w:val="hr-HR"/>
              </w:rPr>
              <w:t>Trgoflores“</w:t>
            </w:r>
            <w:r w:rsidR="00585EF7" w:rsidRPr="005E04D3">
              <w:rPr>
                <w:rFonts w:ascii="Times New Roman" w:eastAsiaTheme="majorEastAsia" w:hAnsi="Times New Roman" w:cs="Times New Roman"/>
                <w:color w:val="FF0000"/>
                <w:sz w:val="28"/>
                <w:szCs w:val="28"/>
                <w:lang w:val="hr-HR"/>
              </w:rPr>
              <w:t xml:space="preserve"> </w:t>
            </w:r>
            <w:r w:rsidRPr="005E04D3">
              <w:rPr>
                <w:rFonts w:ascii="Times New Roman" w:eastAsiaTheme="majorEastAsia" w:hAnsi="Times New Roman" w:cs="Times New Roman"/>
                <w:color w:val="FF0000"/>
                <w:sz w:val="28"/>
                <w:szCs w:val="28"/>
                <w:lang w:val="hr-HR"/>
              </w:rPr>
              <w:t xml:space="preserve"> </w:t>
            </w:r>
            <w:r w:rsidRPr="005E04D3">
              <w:rPr>
                <w:rFonts w:ascii="Times New Roman" w:hAnsi="Times New Roman" w:cs="Times New Roman"/>
                <w:color w:val="FF0000"/>
                <w:sz w:val="28"/>
                <w:szCs w:val="28"/>
                <w:lang w:val="hr-HR"/>
              </w:rPr>
              <w:t>p</w:t>
            </w:r>
            <w:r w:rsidR="00642775" w:rsidRPr="005E04D3">
              <w:rPr>
                <w:rFonts w:ascii="Times New Roman" w:hAnsi="Times New Roman" w:cs="Times New Roman"/>
                <w:color w:val="FF0000"/>
                <w:sz w:val="28"/>
                <w:szCs w:val="28"/>
                <w:lang w:val="hr-HR"/>
              </w:rPr>
              <w:t>rogram rad</w:t>
            </w:r>
            <w:r w:rsidR="00F1725E" w:rsidRPr="005E04D3">
              <w:rPr>
                <w:rFonts w:ascii="Times New Roman" w:hAnsi="Times New Roman" w:cs="Times New Roman"/>
                <w:color w:val="FF0000"/>
                <w:sz w:val="28"/>
                <w:szCs w:val="28"/>
                <w:lang w:val="hr-HR"/>
              </w:rPr>
              <w:t xml:space="preserve">a </w:t>
            </w:r>
            <w:r w:rsidR="00E60A4B" w:rsidRPr="005E04D3">
              <w:rPr>
                <w:rFonts w:ascii="Times New Roman" w:hAnsi="Times New Roman" w:cs="Times New Roman"/>
                <w:color w:val="FF0000"/>
                <w:sz w:val="28"/>
                <w:szCs w:val="28"/>
                <w:lang w:val="hr-HR"/>
              </w:rPr>
              <w:t>za školsku godinu 2020</w:t>
            </w:r>
            <w:r w:rsidR="008E42DA" w:rsidRPr="005E04D3">
              <w:rPr>
                <w:rFonts w:ascii="Times New Roman" w:hAnsi="Times New Roman" w:cs="Times New Roman"/>
                <w:color w:val="FF0000"/>
                <w:sz w:val="28"/>
                <w:szCs w:val="28"/>
                <w:lang w:val="hr-HR"/>
              </w:rPr>
              <w:t>./</w:t>
            </w:r>
            <w:r w:rsidR="00E60A4B" w:rsidRPr="005E04D3">
              <w:rPr>
                <w:rFonts w:ascii="Times New Roman" w:hAnsi="Times New Roman" w:cs="Times New Roman"/>
                <w:color w:val="FF0000"/>
                <w:sz w:val="28"/>
                <w:szCs w:val="28"/>
                <w:lang w:val="hr-HR"/>
              </w:rPr>
              <w:t>2021</w:t>
            </w:r>
            <w:r w:rsidR="00642775" w:rsidRPr="005E04D3">
              <w:rPr>
                <w:rFonts w:ascii="Times New Roman" w:hAnsi="Times New Roman" w:cs="Times New Roman"/>
                <w:color w:val="FF0000"/>
                <w:sz w:val="28"/>
                <w:szCs w:val="28"/>
                <w:lang w:val="hr-HR"/>
              </w:rPr>
              <w:t>.</w:t>
            </w:r>
            <w:bookmarkEnd w:id="62"/>
          </w:p>
          <w:p w14:paraId="3495634C" w14:textId="77777777" w:rsidR="004812B6" w:rsidRPr="005E04D3" w:rsidRDefault="004812B6" w:rsidP="00501451">
            <w:pPr>
              <w:rPr>
                <w:color w:val="FF0000"/>
                <w:sz w:val="28"/>
                <w:szCs w:val="28"/>
                <w:lang w:val="hr-HR"/>
              </w:rPr>
            </w:pPr>
          </w:p>
          <w:p w14:paraId="620F399E" w14:textId="77777777" w:rsidR="00585EF7" w:rsidRPr="005E04D3" w:rsidRDefault="00585EF7" w:rsidP="00501451">
            <w:pPr>
              <w:rPr>
                <w:lang w:val="hr-HR"/>
              </w:rPr>
            </w:pPr>
          </w:p>
        </w:tc>
      </w:tr>
      <w:tr w:rsidR="00642775" w:rsidRPr="005E04D3" w14:paraId="01DC5AA6" w14:textId="77777777" w:rsidTr="00805888">
        <w:tc>
          <w:tcPr>
            <w:tcW w:w="2376" w:type="dxa"/>
          </w:tcPr>
          <w:p w14:paraId="296D13CB" w14:textId="77777777" w:rsidR="00642775" w:rsidRPr="005E04D3" w:rsidRDefault="00642775" w:rsidP="00EC1EA5">
            <w:pPr>
              <w:spacing w:line="276" w:lineRule="auto"/>
              <w:rPr>
                <w:b/>
                <w:lang w:val="hr-HR"/>
              </w:rPr>
            </w:pPr>
            <w:r w:rsidRPr="005E04D3">
              <w:rPr>
                <w:b/>
                <w:lang w:val="hr-HR"/>
              </w:rPr>
              <w:t>Ciljevi</w:t>
            </w:r>
          </w:p>
        </w:tc>
        <w:tc>
          <w:tcPr>
            <w:tcW w:w="6663" w:type="dxa"/>
          </w:tcPr>
          <w:p w14:paraId="589D22FE" w14:textId="77777777" w:rsidR="00F87EF5" w:rsidRPr="005E04D3" w:rsidRDefault="00642775" w:rsidP="00EC1EA5">
            <w:pPr>
              <w:spacing w:line="276" w:lineRule="auto"/>
              <w:rPr>
                <w:lang w:val="hr-HR"/>
              </w:rPr>
            </w:pPr>
            <w:r w:rsidRPr="005E04D3">
              <w:rPr>
                <w:lang w:val="hr-HR"/>
              </w:rPr>
              <w:t>Okupiti na dobrovoljnoj osnovi što veći broj učenika te pod vodstvom učitelja i suradnika omogućiti im razvoj dodatnih vještina i sposobnosti te stjecanje i primjenu znanja iz područja važnih za cjelokupan proizvodni proces od njegovog planiranja do tržišnog i drugog vrednovanja rezultata rada. Kroz rad zadruge razvijati i njegovati radne navike, stjecati potrebna znanja o očuvanju kulturne i prirodne baštine.</w:t>
            </w:r>
          </w:p>
          <w:p w14:paraId="1F5458B8" w14:textId="77777777" w:rsidR="00585EF7" w:rsidRPr="005E04D3" w:rsidRDefault="00585EF7" w:rsidP="00EC1EA5">
            <w:pPr>
              <w:spacing w:line="276" w:lineRule="auto"/>
              <w:rPr>
                <w:lang w:val="hr-HR"/>
              </w:rPr>
            </w:pPr>
          </w:p>
        </w:tc>
      </w:tr>
      <w:tr w:rsidR="00642775" w:rsidRPr="005E04D3" w14:paraId="3266A76C" w14:textId="77777777" w:rsidTr="00805888">
        <w:tc>
          <w:tcPr>
            <w:tcW w:w="2376" w:type="dxa"/>
          </w:tcPr>
          <w:p w14:paraId="7D8E3093" w14:textId="77777777" w:rsidR="00642775" w:rsidRPr="005E04D3" w:rsidRDefault="00642775" w:rsidP="00EC1EA5">
            <w:pPr>
              <w:spacing w:line="276" w:lineRule="auto"/>
              <w:rPr>
                <w:b/>
                <w:lang w:val="hr-HR"/>
              </w:rPr>
            </w:pPr>
            <w:r w:rsidRPr="005E04D3">
              <w:rPr>
                <w:b/>
                <w:lang w:val="hr-HR"/>
              </w:rPr>
              <w:t>Namjena aktivnosti</w:t>
            </w:r>
          </w:p>
        </w:tc>
        <w:tc>
          <w:tcPr>
            <w:tcW w:w="6663" w:type="dxa"/>
          </w:tcPr>
          <w:p w14:paraId="52EA5FEE" w14:textId="77777777" w:rsidR="00F87EF5" w:rsidRPr="005E04D3" w:rsidRDefault="00642775" w:rsidP="008672AE">
            <w:pPr>
              <w:spacing w:line="276" w:lineRule="auto"/>
              <w:jc w:val="both"/>
              <w:rPr>
                <w:lang w:val="hr-HR"/>
              </w:rPr>
            </w:pPr>
            <w:r w:rsidRPr="005E04D3">
              <w:rPr>
                <w:lang w:val="hr-HR"/>
              </w:rPr>
              <w:t>Učenicima koji žele razvijati svijest o nužnosti i vrijednosti rada za čovjekov život. Kod učenika razvijati i njegovati radne navike te osjećaj odgovornosti, samostalnosti, poduzetništva i suradnje. Omogućiti učenicima stjecanje, proširivanje, produbljivanje i primjenu znanja te razvoj sposobnosti bitnih za gospodarstvo i organizaciju rada. Pridonositi primjeni znanja iz nastave u praktične djelatnosti zadruge. Razvijati ljubav prema prirodi i svijest o važnosti zaštite okoliša te njegovanje kulturne baštine.</w:t>
            </w:r>
          </w:p>
          <w:p w14:paraId="046F06DB" w14:textId="77777777" w:rsidR="00585EF7" w:rsidRPr="005E04D3" w:rsidRDefault="00585EF7" w:rsidP="008672AE">
            <w:pPr>
              <w:spacing w:line="276" w:lineRule="auto"/>
              <w:jc w:val="both"/>
              <w:rPr>
                <w:lang w:val="hr-HR"/>
              </w:rPr>
            </w:pPr>
          </w:p>
        </w:tc>
      </w:tr>
      <w:tr w:rsidR="00642775" w:rsidRPr="005E04D3" w14:paraId="5272B1DA" w14:textId="77777777" w:rsidTr="00805888">
        <w:tc>
          <w:tcPr>
            <w:tcW w:w="2376" w:type="dxa"/>
          </w:tcPr>
          <w:p w14:paraId="2731A5FD" w14:textId="77777777" w:rsidR="00642775" w:rsidRPr="005E04D3" w:rsidRDefault="00642775" w:rsidP="00821BA8">
            <w:pPr>
              <w:spacing w:line="360" w:lineRule="auto"/>
              <w:rPr>
                <w:b/>
                <w:lang w:val="hr-HR"/>
              </w:rPr>
            </w:pPr>
            <w:r w:rsidRPr="005E04D3">
              <w:rPr>
                <w:b/>
                <w:lang w:val="hr-HR"/>
              </w:rPr>
              <w:t>Nositelji programa</w:t>
            </w:r>
          </w:p>
        </w:tc>
        <w:tc>
          <w:tcPr>
            <w:tcW w:w="6663" w:type="dxa"/>
          </w:tcPr>
          <w:p w14:paraId="36B9A6E3" w14:textId="77777777" w:rsidR="00F87EF5" w:rsidRPr="005E04D3" w:rsidRDefault="00642775" w:rsidP="00EC1EA5">
            <w:pPr>
              <w:spacing w:line="276" w:lineRule="auto"/>
              <w:rPr>
                <w:b/>
                <w:lang w:val="hr-HR"/>
              </w:rPr>
            </w:pPr>
            <w:r w:rsidRPr="005E04D3">
              <w:rPr>
                <w:b/>
                <w:lang w:val="hr-HR"/>
              </w:rPr>
              <w:t xml:space="preserve"> Marija Vidović, dipl. ing. agr.,</w:t>
            </w:r>
            <w:r w:rsidR="00A271F6" w:rsidRPr="005E04D3">
              <w:rPr>
                <w:b/>
                <w:lang w:val="hr-HR"/>
              </w:rPr>
              <w:t>Ivana Franjkić mag.ing.agr.,</w:t>
            </w:r>
            <w:r w:rsidRPr="005E04D3">
              <w:rPr>
                <w:b/>
                <w:lang w:val="hr-HR"/>
              </w:rPr>
              <w:t xml:space="preserve"> Vedrana Čačić, bacc. </w:t>
            </w:r>
            <w:r w:rsidR="00EC1EA5" w:rsidRPr="005E04D3">
              <w:rPr>
                <w:b/>
                <w:lang w:val="hr-HR"/>
              </w:rPr>
              <w:t>a</w:t>
            </w:r>
            <w:r w:rsidRPr="005E04D3">
              <w:rPr>
                <w:b/>
                <w:lang w:val="hr-HR"/>
              </w:rPr>
              <w:t>gron</w:t>
            </w:r>
            <w:r w:rsidR="00EC1EA5" w:rsidRPr="005E04D3">
              <w:rPr>
                <w:b/>
                <w:lang w:val="hr-HR"/>
              </w:rPr>
              <w:t>.</w:t>
            </w:r>
            <w:r w:rsidRPr="005E04D3">
              <w:rPr>
                <w:b/>
                <w:lang w:val="hr-HR"/>
              </w:rPr>
              <w:t>, Kristina Tepić, dipl. oecc.</w:t>
            </w:r>
            <w:r w:rsidR="00A271F6" w:rsidRPr="005E04D3">
              <w:rPr>
                <w:b/>
                <w:lang w:val="hr-HR"/>
              </w:rPr>
              <w:t>Nikolina Grizelj dipl. oecc.</w:t>
            </w:r>
            <w:r w:rsidR="00216C25" w:rsidRPr="005E04D3">
              <w:rPr>
                <w:b/>
                <w:lang w:val="hr-HR"/>
              </w:rPr>
              <w:t xml:space="preserve"> </w:t>
            </w:r>
            <w:r w:rsidRPr="005E04D3">
              <w:rPr>
                <w:b/>
                <w:lang w:val="hr-HR"/>
              </w:rPr>
              <w:t xml:space="preserve"> i Mirko Antunović, ravnatelj</w:t>
            </w:r>
          </w:p>
          <w:p w14:paraId="0B44335A" w14:textId="77777777" w:rsidR="00585EF7" w:rsidRPr="005E04D3" w:rsidRDefault="00585EF7" w:rsidP="00EC1EA5">
            <w:pPr>
              <w:spacing w:line="276" w:lineRule="auto"/>
              <w:rPr>
                <w:lang w:val="hr-HR"/>
              </w:rPr>
            </w:pPr>
          </w:p>
        </w:tc>
      </w:tr>
      <w:tr w:rsidR="00642775" w:rsidRPr="005E04D3" w14:paraId="5C92D26B" w14:textId="77777777" w:rsidTr="00805888">
        <w:tc>
          <w:tcPr>
            <w:tcW w:w="2376" w:type="dxa"/>
          </w:tcPr>
          <w:p w14:paraId="151DCDD7" w14:textId="77777777" w:rsidR="00642775" w:rsidRPr="005E04D3" w:rsidRDefault="00642775" w:rsidP="00EC1EA5">
            <w:pPr>
              <w:spacing w:line="276" w:lineRule="auto"/>
              <w:rPr>
                <w:b/>
                <w:lang w:val="hr-HR"/>
              </w:rPr>
            </w:pPr>
            <w:r w:rsidRPr="005E04D3">
              <w:rPr>
                <w:b/>
                <w:lang w:val="hr-HR"/>
              </w:rPr>
              <w:t>Način realizacije</w:t>
            </w:r>
          </w:p>
        </w:tc>
        <w:tc>
          <w:tcPr>
            <w:tcW w:w="6663" w:type="dxa"/>
          </w:tcPr>
          <w:p w14:paraId="336E7C2F" w14:textId="77777777" w:rsidR="00642775" w:rsidRPr="005E04D3" w:rsidRDefault="00642775" w:rsidP="008672AE">
            <w:pPr>
              <w:spacing w:line="276" w:lineRule="auto"/>
              <w:jc w:val="both"/>
              <w:rPr>
                <w:lang w:val="hr-HR"/>
              </w:rPr>
            </w:pPr>
            <w:r w:rsidRPr="005E04D3">
              <w:rPr>
                <w:lang w:val="hr-HR"/>
              </w:rPr>
              <w:t>Kroz jednodnevne stručne ekskurzije, odlazak i sudjelovanje na gospodarskim sajmovima udruga,</w:t>
            </w:r>
            <w:r w:rsidR="00EC1EA5" w:rsidRPr="005E04D3">
              <w:rPr>
                <w:lang w:val="hr-HR"/>
              </w:rPr>
              <w:t xml:space="preserve"> </w:t>
            </w:r>
            <w:r w:rsidRPr="005E04D3">
              <w:rPr>
                <w:lang w:val="hr-HR"/>
              </w:rPr>
              <w:t>praktičnim</w:t>
            </w:r>
            <w:r w:rsidR="00EC1EA5" w:rsidRPr="005E04D3">
              <w:rPr>
                <w:lang w:val="hr-HR"/>
              </w:rPr>
              <w:t xml:space="preserve"> </w:t>
            </w:r>
            <w:r w:rsidRPr="005E04D3">
              <w:rPr>
                <w:lang w:val="hr-HR"/>
              </w:rPr>
              <w:t xml:space="preserve">  radom u školskom praktikumu, praktičnim radom u školskoj radionici, kroz održavanje teorijske nastave u učionicama te uređenju školskog okoliša.</w:t>
            </w:r>
          </w:p>
          <w:p w14:paraId="309EF110" w14:textId="77777777" w:rsidR="00585EF7" w:rsidRPr="005E04D3" w:rsidRDefault="00585EF7" w:rsidP="008672AE">
            <w:pPr>
              <w:spacing w:line="276" w:lineRule="auto"/>
              <w:jc w:val="both"/>
              <w:rPr>
                <w:lang w:val="hr-HR"/>
              </w:rPr>
            </w:pPr>
          </w:p>
        </w:tc>
      </w:tr>
      <w:tr w:rsidR="00642775" w:rsidRPr="005E04D3" w14:paraId="384B354B" w14:textId="77777777" w:rsidTr="00805888">
        <w:tc>
          <w:tcPr>
            <w:tcW w:w="2376" w:type="dxa"/>
          </w:tcPr>
          <w:p w14:paraId="079F4A63" w14:textId="77777777" w:rsidR="00642775" w:rsidRPr="005E04D3" w:rsidRDefault="00642775" w:rsidP="00EC1EA5">
            <w:pPr>
              <w:spacing w:line="276" w:lineRule="auto"/>
              <w:rPr>
                <w:b/>
                <w:lang w:val="hr-HR"/>
              </w:rPr>
            </w:pPr>
            <w:r w:rsidRPr="005E04D3">
              <w:rPr>
                <w:b/>
                <w:lang w:val="hr-HR"/>
              </w:rPr>
              <w:t xml:space="preserve">Vremenik </w:t>
            </w:r>
          </w:p>
        </w:tc>
        <w:tc>
          <w:tcPr>
            <w:tcW w:w="6663" w:type="dxa"/>
          </w:tcPr>
          <w:p w14:paraId="04F56094" w14:textId="77777777" w:rsidR="004D0D0D" w:rsidRPr="005E04D3" w:rsidRDefault="00A271F6" w:rsidP="008672AE">
            <w:pPr>
              <w:spacing w:line="276" w:lineRule="auto"/>
              <w:jc w:val="both"/>
              <w:rPr>
                <w:lang w:val="hr-HR"/>
              </w:rPr>
            </w:pPr>
            <w:r w:rsidRPr="005E04D3">
              <w:rPr>
                <w:lang w:val="hr-HR"/>
              </w:rPr>
              <w:t>rujan 2020</w:t>
            </w:r>
            <w:r w:rsidR="00642775" w:rsidRPr="005E04D3">
              <w:rPr>
                <w:lang w:val="hr-HR"/>
              </w:rPr>
              <w:t>: sastanak s voditeljima sekcija UZ, izrada kurikuluma te programa rada UZ Trgoflores</w:t>
            </w:r>
            <w:r w:rsidR="00CB0843" w:rsidRPr="005E04D3">
              <w:rPr>
                <w:lang w:val="hr-HR"/>
              </w:rPr>
              <w:t xml:space="preserve"> </w:t>
            </w:r>
          </w:p>
          <w:p w14:paraId="5486D279" w14:textId="77777777" w:rsidR="004D0D0D" w:rsidRPr="005E04D3" w:rsidRDefault="00642775" w:rsidP="008672AE">
            <w:pPr>
              <w:spacing w:line="276" w:lineRule="auto"/>
              <w:jc w:val="both"/>
              <w:rPr>
                <w:lang w:val="hr-HR"/>
              </w:rPr>
            </w:pPr>
            <w:r w:rsidRPr="005E04D3">
              <w:rPr>
                <w:lang w:val="hr-HR"/>
              </w:rPr>
              <w:t>li</w:t>
            </w:r>
            <w:r w:rsidR="00A271F6" w:rsidRPr="005E04D3">
              <w:rPr>
                <w:lang w:val="hr-HR"/>
              </w:rPr>
              <w:t>stopad 2020</w:t>
            </w:r>
            <w:r w:rsidRPr="005E04D3">
              <w:rPr>
                <w:lang w:val="hr-HR"/>
              </w:rPr>
              <w:t>: organizacija manifestacije „Dani kruha“</w:t>
            </w:r>
            <w:r w:rsidR="00CB0843" w:rsidRPr="005E04D3">
              <w:rPr>
                <w:lang w:val="hr-HR"/>
              </w:rPr>
              <w:t xml:space="preserve"> </w:t>
            </w:r>
          </w:p>
          <w:p w14:paraId="53455B73" w14:textId="77777777" w:rsidR="004D0D0D" w:rsidRPr="005E04D3" w:rsidRDefault="00A271F6" w:rsidP="008672AE">
            <w:pPr>
              <w:spacing w:line="276" w:lineRule="auto"/>
              <w:jc w:val="both"/>
              <w:rPr>
                <w:lang w:val="hr-HR"/>
              </w:rPr>
            </w:pPr>
            <w:r w:rsidRPr="005E04D3">
              <w:rPr>
                <w:lang w:val="hr-HR"/>
              </w:rPr>
              <w:t>prosinac 2020</w:t>
            </w:r>
            <w:r w:rsidR="00642775" w:rsidRPr="005E04D3">
              <w:rPr>
                <w:lang w:val="hr-HR"/>
              </w:rPr>
              <w:t>: obilježavanje blagdana Sv. Nikola</w:t>
            </w:r>
            <w:r w:rsidR="00CB0843" w:rsidRPr="005E04D3">
              <w:rPr>
                <w:lang w:val="hr-HR"/>
              </w:rPr>
              <w:t xml:space="preserve"> </w:t>
            </w:r>
          </w:p>
          <w:p w14:paraId="26D22F68" w14:textId="77777777" w:rsidR="004D0D0D" w:rsidRPr="005E04D3" w:rsidRDefault="002829DB" w:rsidP="008672AE">
            <w:pPr>
              <w:spacing w:line="276" w:lineRule="auto"/>
              <w:jc w:val="both"/>
              <w:rPr>
                <w:lang w:val="hr-HR"/>
              </w:rPr>
            </w:pPr>
            <w:r w:rsidRPr="005E04D3">
              <w:rPr>
                <w:lang w:val="hr-HR"/>
              </w:rPr>
              <w:t>prosinac 2020</w:t>
            </w:r>
            <w:r w:rsidR="00642775" w:rsidRPr="005E04D3">
              <w:rPr>
                <w:lang w:val="hr-HR"/>
              </w:rPr>
              <w:t xml:space="preserve">: </w:t>
            </w:r>
            <w:r w:rsidR="004D0D0D" w:rsidRPr="005E04D3">
              <w:rPr>
                <w:lang w:val="hr-HR"/>
              </w:rPr>
              <w:t>o</w:t>
            </w:r>
            <w:r w:rsidR="00642775" w:rsidRPr="005E04D3">
              <w:rPr>
                <w:lang w:val="hr-HR"/>
              </w:rPr>
              <w:t>rganizacija Božićnog sajma te sudjelovanje na sajmu LAG Dinara te na sajmu Turističke zajednice</w:t>
            </w:r>
            <w:r w:rsidR="00460E80" w:rsidRPr="005E04D3">
              <w:rPr>
                <w:lang w:val="hr-HR"/>
              </w:rPr>
              <w:t xml:space="preserve"> </w:t>
            </w:r>
            <w:r w:rsidR="00A271F6" w:rsidRPr="005E04D3">
              <w:rPr>
                <w:lang w:val="hr-HR"/>
              </w:rPr>
              <w:t>i na Adventu u Kninu</w:t>
            </w:r>
          </w:p>
          <w:p w14:paraId="68718072" w14:textId="77777777" w:rsidR="004D0D0D" w:rsidRPr="005E04D3" w:rsidRDefault="00A271F6" w:rsidP="008672AE">
            <w:pPr>
              <w:spacing w:line="276" w:lineRule="auto"/>
              <w:jc w:val="both"/>
              <w:rPr>
                <w:lang w:val="hr-HR"/>
              </w:rPr>
            </w:pPr>
            <w:r w:rsidRPr="005E04D3">
              <w:rPr>
                <w:lang w:val="hr-HR"/>
              </w:rPr>
              <w:t>veljača 2021</w:t>
            </w:r>
            <w:r w:rsidR="00642775" w:rsidRPr="005E04D3">
              <w:rPr>
                <w:lang w:val="hr-HR"/>
              </w:rPr>
              <w:t xml:space="preserve">: </w:t>
            </w:r>
            <w:r w:rsidR="004D0D0D" w:rsidRPr="005E04D3">
              <w:rPr>
                <w:lang w:val="hr-HR"/>
              </w:rPr>
              <w:t>o</w:t>
            </w:r>
            <w:r w:rsidR="00642775" w:rsidRPr="005E04D3">
              <w:rPr>
                <w:lang w:val="hr-HR"/>
              </w:rPr>
              <w:t>bilježavanje dana zaljubljenih, Valentinovo</w:t>
            </w:r>
            <w:r w:rsidR="00CB0843" w:rsidRPr="005E04D3">
              <w:rPr>
                <w:lang w:val="hr-HR"/>
              </w:rPr>
              <w:t xml:space="preserve"> </w:t>
            </w:r>
            <w:r w:rsidRPr="005E04D3">
              <w:rPr>
                <w:lang w:val="hr-HR"/>
              </w:rPr>
              <w:t>ožujak 2021</w:t>
            </w:r>
            <w:r w:rsidR="00642775" w:rsidRPr="005E04D3">
              <w:rPr>
                <w:lang w:val="hr-HR"/>
              </w:rPr>
              <w:t xml:space="preserve">: </w:t>
            </w:r>
            <w:r w:rsidR="004D0D0D" w:rsidRPr="005E04D3">
              <w:rPr>
                <w:lang w:val="hr-HR"/>
              </w:rPr>
              <w:t>o</w:t>
            </w:r>
            <w:r w:rsidR="00642775" w:rsidRPr="005E04D3">
              <w:rPr>
                <w:lang w:val="hr-HR"/>
              </w:rPr>
              <w:t>bilježavanje Dana žena</w:t>
            </w:r>
            <w:r w:rsidR="00CB0843" w:rsidRPr="005E04D3">
              <w:rPr>
                <w:lang w:val="hr-HR"/>
              </w:rPr>
              <w:t xml:space="preserve"> </w:t>
            </w:r>
          </w:p>
          <w:p w14:paraId="6559832F" w14:textId="77777777" w:rsidR="004D0D0D" w:rsidRPr="005E04D3" w:rsidRDefault="00A271F6" w:rsidP="008672AE">
            <w:pPr>
              <w:spacing w:line="276" w:lineRule="auto"/>
              <w:jc w:val="both"/>
              <w:rPr>
                <w:lang w:val="hr-HR"/>
              </w:rPr>
            </w:pPr>
            <w:r w:rsidRPr="005E04D3">
              <w:rPr>
                <w:lang w:val="hr-HR"/>
              </w:rPr>
              <w:t>ožujak 2021</w:t>
            </w:r>
            <w:r w:rsidR="004D0D0D" w:rsidRPr="005E04D3">
              <w:rPr>
                <w:lang w:val="hr-HR"/>
              </w:rPr>
              <w:t>: obilježavanje Svjetskog dana vode</w:t>
            </w:r>
          </w:p>
          <w:p w14:paraId="360A7FE3" w14:textId="77777777" w:rsidR="0095137B" w:rsidRPr="005E04D3" w:rsidRDefault="00A271F6" w:rsidP="008672AE">
            <w:pPr>
              <w:spacing w:line="276" w:lineRule="auto"/>
              <w:jc w:val="both"/>
              <w:rPr>
                <w:lang w:val="hr-HR"/>
              </w:rPr>
            </w:pPr>
            <w:r w:rsidRPr="005E04D3">
              <w:rPr>
                <w:lang w:val="hr-HR"/>
              </w:rPr>
              <w:t>travanj 2021.Jednodnevni izlet u Klis „Stella Croatica“ ili</w:t>
            </w:r>
          </w:p>
          <w:p w14:paraId="4BD8EAD3" w14:textId="77777777" w:rsidR="00A271F6" w:rsidRPr="005E04D3" w:rsidRDefault="00A271F6" w:rsidP="008672AE">
            <w:pPr>
              <w:spacing w:line="276" w:lineRule="auto"/>
              <w:jc w:val="both"/>
              <w:rPr>
                <w:lang w:val="hr-HR"/>
              </w:rPr>
            </w:pPr>
            <w:r w:rsidRPr="005E04D3">
              <w:rPr>
                <w:lang w:val="hr-HR"/>
              </w:rPr>
              <w:t>u Etnoland Pakovo selo</w:t>
            </w:r>
          </w:p>
          <w:p w14:paraId="5BB585CE" w14:textId="77777777" w:rsidR="004D0D0D" w:rsidRPr="005E04D3" w:rsidRDefault="00A271F6" w:rsidP="008672AE">
            <w:pPr>
              <w:spacing w:line="276" w:lineRule="auto"/>
              <w:jc w:val="both"/>
              <w:rPr>
                <w:lang w:val="hr-HR"/>
              </w:rPr>
            </w:pPr>
            <w:r w:rsidRPr="005E04D3">
              <w:rPr>
                <w:lang w:val="hr-HR"/>
              </w:rPr>
              <w:t>travanj 2021</w:t>
            </w:r>
            <w:r w:rsidR="004D0D0D" w:rsidRPr="005E04D3">
              <w:rPr>
                <w:lang w:val="hr-HR"/>
              </w:rPr>
              <w:t>: obilježavanje Dana planeta Zemlje, jednodnevni izlet na Dinaru</w:t>
            </w:r>
          </w:p>
          <w:p w14:paraId="5DDB11EA" w14:textId="77777777" w:rsidR="00F87EF5" w:rsidRPr="005E04D3" w:rsidRDefault="00C91123" w:rsidP="008672AE">
            <w:pPr>
              <w:spacing w:line="276" w:lineRule="auto"/>
              <w:jc w:val="both"/>
              <w:rPr>
                <w:lang w:val="hr-HR"/>
              </w:rPr>
            </w:pPr>
            <w:r w:rsidRPr="005E04D3">
              <w:rPr>
                <w:lang w:val="hr-HR"/>
              </w:rPr>
              <w:t>travanj /</w:t>
            </w:r>
            <w:r w:rsidR="002E3976" w:rsidRPr="005E04D3">
              <w:rPr>
                <w:lang w:val="hr-HR"/>
              </w:rPr>
              <w:t xml:space="preserve"> </w:t>
            </w:r>
            <w:r w:rsidR="00A271F6" w:rsidRPr="005E04D3">
              <w:rPr>
                <w:lang w:val="hr-HR"/>
              </w:rPr>
              <w:t>svibanj 2021</w:t>
            </w:r>
            <w:r w:rsidR="00642775" w:rsidRPr="005E04D3">
              <w:rPr>
                <w:lang w:val="hr-HR"/>
              </w:rPr>
              <w:t>: odlazak na smotru učeničkih zadruga</w:t>
            </w:r>
            <w:r w:rsidR="00CB0843" w:rsidRPr="005E04D3">
              <w:rPr>
                <w:lang w:val="hr-HR"/>
              </w:rPr>
              <w:t xml:space="preserve"> </w:t>
            </w:r>
            <w:r w:rsidR="00A271F6" w:rsidRPr="005E04D3">
              <w:rPr>
                <w:lang w:val="hr-HR"/>
              </w:rPr>
              <w:t>lipanj 2021</w:t>
            </w:r>
            <w:r w:rsidR="00642775" w:rsidRPr="005E04D3">
              <w:rPr>
                <w:lang w:val="hr-HR"/>
              </w:rPr>
              <w:t>: god</w:t>
            </w:r>
            <w:r w:rsidR="00460E80" w:rsidRPr="005E04D3">
              <w:rPr>
                <w:lang w:val="hr-HR"/>
              </w:rPr>
              <w:t>.</w:t>
            </w:r>
            <w:r w:rsidRPr="005E04D3">
              <w:rPr>
                <w:lang w:val="hr-HR"/>
              </w:rPr>
              <w:t xml:space="preserve"> </w:t>
            </w:r>
            <w:r w:rsidR="00642775" w:rsidRPr="005E04D3">
              <w:rPr>
                <w:lang w:val="hr-HR"/>
              </w:rPr>
              <w:t xml:space="preserve">skupština </w:t>
            </w:r>
            <w:r w:rsidR="002E3976" w:rsidRPr="005E04D3">
              <w:rPr>
                <w:lang w:val="hr-HR"/>
              </w:rPr>
              <w:t xml:space="preserve"> </w:t>
            </w:r>
            <w:r w:rsidR="00642775" w:rsidRPr="005E04D3">
              <w:rPr>
                <w:lang w:val="hr-HR"/>
              </w:rPr>
              <w:t>UZ, izvješće post</w:t>
            </w:r>
            <w:r w:rsidRPr="005E04D3">
              <w:rPr>
                <w:lang w:val="hr-HR"/>
              </w:rPr>
              <w:t xml:space="preserve">ignuća zadrugara u šk. </w:t>
            </w:r>
            <w:r w:rsidR="002E3976" w:rsidRPr="005E04D3">
              <w:rPr>
                <w:lang w:val="hr-HR"/>
              </w:rPr>
              <w:t>god.</w:t>
            </w:r>
            <w:r w:rsidRPr="005E04D3">
              <w:rPr>
                <w:lang w:val="hr-HR"/>
              </w:rPr>
              <w:t xml:space="preserve"> </w:t>
            </w:r>
            <w:r w:rsidR="00A271F6" w:rsidRPr="005E04D3">
              <w:rPr>
                <w:lang w:val="hr-HR"/>
              </w:rPr>
              <w:t>2020. /2021</w:t>
            </w:r>
            <w:r w:rsidR="00642775" w:rsidRPr="005E04D3">
              <w:rPr>
                <w:lang w:val="hr-HR"/>
              </w:rPr>
              <w:t>.,čišćenje plastenika, priprema za jesenjsku sadnju i sjetvu</w:t>
            </w:r>
            <w:r w:rsidR="004D0D0D" w:rsidRPr="005E04D3">
              <w:rPr>
                <w:lang w:val="hr-HR"/>
              </w:rPr>
              <w:t>, volontiranje</w:t>
            </w:r>
          </w:p>
        </w:tc>
      </w:tr>
      <w:tr w:rsidR="00642775" w:rsidRPr="005E04D3" w14:paraId="7E485A86" w14:textId="77777777" w:rsidTr="00805888">
        <w:tc>
          <w:tcPr>
            <w:tcW w:w="2376" w:type="dxa"/>
          </w:tcPr>
          <w:p w14:paraId="38485EAE" w14:textId="77777777" w:rsidR="00642775" w:rsidRPr="005E04D3" w:rsidRDefault="00642775" w:rsidP="00EC1EA5">
            <w:pPr>
              <w:spacing w:line="276" w:lineRule="auto"/>
              <w:rPr>
                <w:b/>
                <w:lang w:val="hr-HR"/>
              </w:rPr>
            </w:pPr>
            <w:r w:rsidRPr="005E04D3">
              <w:rPr>
                <w:b/>
                <w:lang w:val="hr-HR"/>
              </w:rPr>
              <w:t xml:space="preserve">Troškovnik </w:t>
            </w:r>
          </w:p>
        </w:tc>
        <w:tc>
          <w:tcPr>
            <w:tcW w:w="6663" w:type="dxa"/>
          </w:tcPr>
          <w:p w14:paraId="4B650A48" w14:textId="77777777" w:rsidR="00F87EF5" w:rsidRPr="005E04D3" w:rsidRDefault="00642775" w:rsidP="00CB0843">
            <w:pPr>
              <w:spacing w:line="276" w:lineRule="auto"/>
              <w:rPr>
                <w:lang w:val="hr-HR"/>
              </w:rPr>
            </w:pPr>
            <w:r w:rsidRPr="005E04D3">
              <w:rPr>
                <w:lang w:val="hr-HR"/>
              </w:rPr>
              <w:t>Prema najpovoljnijoj ponudi prijevoznika, dobiveni utržak će se realizirati za daljnje projekte iz blagajne i u blagajnu zadruge; kupnja ukrasa, sredstava za rad itd.</w:t>
            </w:r>
          </w:p>
        </w:tc>
      </w:tr>
      <w:tr w:rsidR="00642775" w:rsidRPr="005E04D3" w14:paraId="7120A923" w14:textId="77777777" w:rsidTr="00805888">
        <w:tc>
          <w:tcPr>
            <w:tcW w:w="2376" w:type="dxa"/>
          </w:tcPr>
          <w:p w14:paraId="38C5B5E0" w14:textId="77777777" w:rsidR="00642775" w:rsidRPr="005E04D3" w:rsidRDefault="00642775" w:rsidP="00EC1EA5">
            <w:pPr>
              <w:spacing w:line="276" w:lineRule="auto"/>
              <w:rPr>
                <w:b/>
                <w:lang w:val="hr-HR"/>
              </w:rPr>
            </w:pPr>
            <w:r w:rsidRPr="005E04D3">
              <w:rPr>
                <w:b/>
                <w:lang w:val="hr-HR"/>
              </w:rPr>
              <w:t>Vrednovanje</w:t>
            </w:r>
          </w:p>
        </w:tc>
        <w:tc>
          <w:tcPr>
            <w:tcW w:w="6663" w:type="dxa"/>
          </w:tcPr>
          <w:p w14:paraId="13DF1B22" w14:textId="77777777" w:rsidR="00F87EF5" w:rsidRPr="005E04D3" w:rsidRDefault="00642775" w:rsidP="00CB0843">
            <w:pPr>
              <w:spacing w:line="276" w:lineRule="auto"/>
              <w:rPr>
                <w:lang w:val="hr-HR"/>
              </w:rPr>
            </w:pPr>
            <w:r w:rsidRPr="005E04D3">
              <w:rPr>
                <w:lang w:val="hr-HR"/>
              </w:rPr>
              <w:t>U praktičnoj nastavi i nastavi izbornih predmet</w:t>
            </w:r>
            <w:r w:rsidR="00A271F6" w:rsidRPr="005E04D3">
              <w:rPr>
                <w:lang w:val="hr-HR"/>
              </w:rPr>
              <w:t xml:space="preserve">a za razrede 1.d, 2.d, 3.d, 4.d,1e i 2e </w:t>
            </w:r>
            <w:r w:rsidRPr="005E04D3">
              <w:rPr>
                <w:lang w:val="hr-HR"/>
              </w:rPr>
              <w:t>i učenike drugih usmjerenja ko</w:t>
            </w:r>
            <w:r w:rsidR="00A271F6" w:rsidRPr="005E04D3">
              <w:rPr>
                <w:lang w:val="hr-HR"/>
              </w:rPr>
              <w:t>ji su uključeni u rad zadruge</w:t>
            </w:r>
            <w:r w:rsidRPr="005E04D3">
              <w:rPr>
                <w:lang w:val="hr-HR"/>
              </w:rPr>
              <w:t>.</w:t>
            </w:r>
          </w:p>
        </w:tc>
      </w:tr>
    </w:tbl>
    <w:p w14:paraId="0D058FFD" w14:textId="77777777" w:rsidR="00642775" w:rsidRPr="005E04D3" w:rsidRDefault="00642775" w:rsidP="00642775">
      <w:pPr>
        <w:rPr>
          <w:lang w:val="hr-HR"/>
        </w:rPr>
      </w:pPr>
    </w:p>
    <w:p w14:paraId="2971A285" w14:textId="77777777" w:rsidR="00805888" w:rsidRPr="005E04D3" w:rsidRDefault="00805888" w:rsidP="00642775">
      <w:pPr>
        <w:rPr>
          <w:lang w:val="hr-HR"/>
        </w:rPr>
      </w:pPr>
    </w:p>
    <w:p w14:paraId="07749858" w14:textId="77777777" w:rsidR="00805888" w:rsidRPr="005E04D3" w:rsidRDefault="00805888" w:rsidP="00642775">
      <w:pPr>
        <w:rPr>
          <w:lang w:val="hr-HR"/>
        </w:rPr>
      </w:pPr>
    </w:p>
    <w:p w14:paraId="1F051B26" w14:textId="77777777" w:rsidR="00805888" w:rsidRPr="005E04D3" w:rsidRDefault="00805888" w:rsidP="00642775">
      <w:pPr>
        <w:rPr>
          <w:lang w:val="hr-HR"/>
        </w:rPr>
      </w:pPr>
    </w:p>
    <w:p w14:paraId="21EF369B" w14:textId="77777777" w:rsidR="00805888" w:rsidRPr="005E04D3" w:rsidRDefault="00805888" w:rsidP="00642775">
      <w:pPr>
        <w:rPr>
          <w:lang w:val="hr-HR"/>
        </w:rPr>
      </w:pPr>
    </w:p>
    <w:p w14:paraId="710E9BD1" w14:textId="77777777" w:rsidR="00805888" w:rsidRPr="005E04D3" w:rsidRDefault="00805888" w:rsidP="00642775">
      <w:pPr>
        <w:rPr>
          <w:lang w:val="hr-HR"/>
        </w:rPr>
      </w:pPr>
    </w:p>
    <w:p w14:paraId="587C9404" w14:textId="77777777" w:rsidR="00805888" w:rsidRPr="005E04D3" w:rsidRDefault="00805888" w:rsidP="00642775">
      <w:pPr>
        <w:rPr>
          <w:lang w:val="hr-HR"/>
        </w:rPr>
      </w:pPr>
    </w:p>
    <w:p w14:paraId="3E47374B" w14:textId="77777777" w:rsidR="00805888" w:rsidRPr="005E04D3" w:rsidRDefault="00805888" w:rsidP="00642775">
      <w:pPr>
        <w:rPr>
          <w:lang w:val="hr-HR"/>
        </w:rPr>
      </w:pPr>
    </w:p>
    <w:p w14:paraId="4D2109EB" w14:textId="77777777" w:rsidR="00805888" w:rsidRPr="005E04D3" w:rsidRDefault="00805888" w:rsidP="00642775">
      <w:pPr>
        <w:rPr>
          <w:lang w:val="hr-HR"/>
        </w:rPr>
      </w:pPr>
    </w:p>
    <w:p w14:paraId="078655C4" w14:textId="77777777" w:rsidR="00805888" w:rsidRPr="005E04D3" w:rsidRDefault="00805888" w:rsidP="00642775">
      <w:pPr>
        <w:rPr>
          <w:lang w:val="hr-HR"/>
        </w:rPr>
      </w:pPr>
    </w:p>
    <w:p w14:paraId="4794E811" w14:textId="77777777" w:rsidR="00805888" w:rsidRPr="005E04D3" w:rsidRDefault="00805888" w:rsidP="00642775">
      <w:pPr>
        <w:rPr>
          <w:lang w:val="hr-HR"/>
        </w:rPr>
      </w:pPr>
    </w:p>
    <w:p w14:paraId="36979FEE" w14:textId="77777777" w:rsidR="00805888" w:rsidRPr="005E04D3" w:rsidRDefault="00805888" w:rsidP="00642775">
      <w:pPr>
        <w:rPr>
          <w:lang w:val="hr-HR"/>
        </w:rPr>
      </w:pPr>
    </w:p>
    <w:p w14:paraId="71DF396F" w14:textId="77777777" w:rsidR="00805888" w:rsidRPr="005E04D3" w:rsidRDefault="00805888" w:rsidP="00642775">
      <w:pPr>
        <w:rPr>
          <w:lang w:val="hr-HR"/>
        </w:rPr>
      </w:pPr>
    </w:p>
    <w:p w14:paraId="1BAB5E93" w14:textId="77777777" w:rsidR="00805888" w:rsidRPr="005E04D3" w:rsidRDefault="00805888" w:rsidP="00642775">
      <w:pPr>
        <w:rPr>
          <w:lang w:val="hr-HR"/>
        </w:rPr>
      </w:pPr>
    </w:p>
    <w:p w14:paraId="1857DBA3" w14:textId="77777777" w:rsidR="00805888" w:rsidRPr="005E04D3" w:rsidRDefault="00805888" w:rsidP="00642775">
      <w:pPr>
        <w:rPr>
          <w:lang w:val="hr-HR"/>
        </w:rPr>
      </w:pPr>
    </w:p>
    <w:p w14:paraId="7D91B276" w14:textId="77777777" w:rsidR="00805888" w:rsidRPr="005E04D3" w:rsidRDefault="00805888" w:rsidP="00642775">
      <w:pPr>
        <w:rPr>
          <w:lang w:val="hr-HR"/>
        </w:rPr>
      </w:pPr>
    </w:p>
    <w:p w14:paraId="59784630" w14:textId="77777777" w:rsidR="00805888" w:rsidRPr="005E04D3" w:rsidRDefault="00805888" w:rsidP="00642775">
      <w:pPr>
        <w:rPr>
          <w:lang w:val="hr-HR"/>
        </w:rPr>
      </w:pPr>
    </w:p>
    <w:p w14:paraId="762979DF" w14:textId="77777777" w:rsidR="00805888" w:rsidRPr="005E04D3" w:rsidRDefault="00805888" w:rsidP="00642775">
      <w:pPr>
        <w:rPr>
          <w:lang w:val="hr-HR"/>
        </w:rPr>
      </w:pPr>
    </w:p>
    <w:p w14:paraId="3035696E" w14:textId="77777777" w:rsidR="00805888" w:rsidRPr="005E04D3" w:rsidRDefault="00805888" w:rsidP="00642775">
      <w:pPr>
        <w:rPr>
          <w:lang w:val="hr-HR"/>
        </w:rPr>
      </w:pPr>
    </w:p>
    <w:p w14:paraId="0C1A7FE6" w14:textId="77777777" w:rsidR="00805888" w:rsidRPr="005E04D3" w:rsidRDefault="00805888" w:rsidP="00642775">
      <w:pPr>
        <w:rPr>
          <w:lang w:val="hr-HR"/>
        </w:rPr>
      </w:pPr>
    </w:p>
    <w:p w14:paraId="6FA95359" w14:textId="77777777" w:rsidR="00805888" w:rsidRPr="005E04D3" w:rsidRDefault="00805888" w:rsidP="00642775">
      <w:pPr>
        <w:rPr>
          <w:lang w:val="hr-HR"/>
        </w:rPr>
      </w:pPr>
    </w:p>
    <w:p w14:paraId="4DEF7165" w14:textId="77777777" w:rsidR="00805888" w:rsidRPr="005E04D3" w:rsidRDefault="00805888" w:rsidP="00642775">
      <w:pPr>
        <w:rPr>
          <w:lang w:val="hr-HR"/>
        </w:rPr>
      </w:pPr>
    </w:p>
    <w:p w14:paraId="75DE1777" w14:textId="77777777" w:rsidR="00805888" w:rsidRPr="005E04D3" w:rsidRDefault="00805888" w:rsidP="00642775">
      <w:pPr>
        <w:rPr>
          <w:lang w:val="hr-HR"/>
        </w:rPr>
      </w:pPr>
    </w:p>
    <w:p w14:paraId="64372006" w14:textId="77777777" w:rsidR="00805888" w:rsidRPr="005E04D3" w:rsidRDefault="00805888" w:rsidP="00642775">
      <w:pPr>
        <w:rPr>
          <w:lang w:val="hr-HR"/>
        </w:rPr>
      </w:pPr>
    </w:p>
    <w:p w14:paraId="31D46052" w14:textId="77777777" w:rsidR="00805888" w:rsidRPr="005E04D3" w:rsidRDefault="00805888" w:rsidP="00642775">
      <w:pPr>
        <w:rPr>
          <w:lang w:val="hr-HR"/>
        </w:rPr>
      </w:pPr>
    </w:p>
    <w:p w14:paraId="3B7FF0F9" w14:textId="77777777" w:rsidR="00805888" w:rsidRPr="005E04D3" w:rsidRDefault="00805888" w:rsidP="00642775">
      <w:pPr>
        <w:rPr>
          <w:lang w:val="hr-HR"/>
        </w:rPr>
      </w:pPr>
    </w:p>
    <w:p w14:paraId="364C495D" w14:textId="77777777" w:rsidR="00805888" w:rsidRPr="005E04D3" w:rsidRDefault="00805888" w:rsidP="00642775">
      <w:pPr>
        <w:rPr>
          <w:lang w:val="hr-HR"/>
        </w:rPr>
      </w:pPr>
    </w:p>
    <w:p w14:paraId="27A74483" w14:textId="77777777" w:rsidR="00805888" w:rsidRPr="005E04D3" w:rsidRDefault="00805888" w:rsidP="00642775">
      <w:pPr>
        <w:rPr>
          <w:lang w:val="hr-HR"/>
        </w:rPr>
      </w:pPr>
    </w:p>
    <w:p w14:paraId="56FC1341" w14:textId="77777777" w:rsidR="00805888" w:rsidRPr="005E04D3" w:rsidRDefault="00805888" w:rsidP="00642775">
      <w:pPr>
        <w:rPr>
          <w:lang w:val="hr-HR"/>
        </w:rPr>
      </w:pPr>
    </w:p>
    <w:p w14:paraId="1F7B9143" w14:textId="77777777" w:rsidR="00805888" w:rsidRPr="005E04D3" w:rsidRDefault="00805888" w:rsidP="00642775">
      <w:pPr>
        <w:rPr>
          <w:lang w:val="hr-HR"/>
        </w:rPr>
      </w:pPr>
    </w:p>
    <w:p w14:paraId="6280795A" w14:textId="77777777" w:rsidR="00805888" w:rsidRPr="005E04D3" w:rsidRDefault="00805888" w:rsidP="00642775">
      <w:pPr>
        <w:rPr>
          <w:lang w:val="hr-HR"/>
        </w:rPr>
      </w:pPr>
    </w:p>
    <w:p w14:paraId="75BC4C81" w14:textId="77777777" w:rsidR="00805888" w:rsidRPr="005E04D3" w:rsidRDefault="00805888" w:rsidP="00642775">
      <w:pPr>
        <w:rPr>
          <w:lang w:val="hr-HR"/>
        </w:rPr>
      </w:pPr>
    </w:p>
    <w:p w14:paraId="53CFF6C2" w14:textId="77777777" w:rsidR="00805888" w:rsidRPr="005E04D3" w:rsidRDefault="00805888" w:rsidP="00642775">
      <w:pPr>
        <w:rPr>
          <w:lang w:val="hr-HR"/>
        </w:rPr>
      </w:pPr>
    </w:p>
    <w:p w14:paraId="6C3A6117" w14:textId="77777777" w:rsidR="00805888" w:rsidRPr="005E04D3" w:rsidRDefault="00805888" w:rsidP="00642775">
      <w:pPr>
        <w:rPr>
          <w:lang w:val="hr-HR"/>
        </w:rPr>
      </w:pPr>
    </w:p>
    <w:p w14:paraId="16ABAFC9" w14:textId="77777777" w:rsidR="0020771F" w:rsidRPr="005E04D3" w:rsidRDefault="0020771F" w:rsidP="009A1154">
      <w:pPr>
        <w:rPr>
          <w:b/>
          <w:lang w:val="hr-HR"/>
        </w:rPr>
      </w:pPr>
    </w:p>
    <w:tbl>
      <w:tblPr>
        <w:tblStyle w:val="Reetkatablice"/>
        <w:tblW w:w="9039" w:type="dxa"/>
        <w:tblLook w:val="04A0" w:firstRow="1" w:lastRow="0" w:firstColumn="1" w:lastColumn="0" w:noHBand="0" w:noVBand="1"/>
      </w:tblPr>
      <w:tblGrid>
        <w:gridCol w:w="2943"/>
        <w:gridCol w:w="6096"/>
      </w:tblGrid>
      <w:tr w:rsidR="006A1207" w:rsidRPr="005E04D3" w14:paraId="35FE25C9" w14:textId="77777777" w:rsidTr="00B36165">
        <w:tc>
          <w:tcPr>
            <w:tcW w:w="2943" w:type="dxa"/>
          </w:tcPr>
          <w:p w14:paraId="53837262" w14:textId="77777777" w:rsidR="006A1207" w:rsidRPr="005E04D3" w:rsidRDefault="006A1207" w:rsidP="00B36165">
            <w:pPr>
              <w:spacing w:line="360" w:lineRule="auto"/>
              <w:rPr>
                <w:b/>
                <w:lang w:val="hr-HR"/>
              </w:rPr>
            </w:pPr>
            <w:r w:rsidRPr="005E04D3">
              <w:rPr>
                <w:b/>
                <w:lang w:val="hr-HR"/>
              </w:rPr>
              <w:t>Naziv izvanškolske aktivnosti</w:t>
            </w:r>
          </w:p>
        </w:tc>
        <w:tc>
          <w:tcPr>
            <w:tcW w:w="6096" w:type="dxa"/>
          </w:tcPr>
          <w:p w14:paraId="74C7F490" w14:textId="77777777" w:rsidR="006A1207" w:rsidRPr="005E04D3" w:rsidRDefault="006A1207" w:rsidP="00B36165">
            <w:pPr>
              <w:spacing w:line="360" w:lineRule="auto"/>
              <w:rPr>
                <w:b/>
                <w:color w:val="C00000"/>
                <w:lang w:val="hr-HR"/>
              </w:rPr>
            </w:pPr>
            <w:bookmarkStart w:id="63" w:name="_Toc52865535"/>
            <w:r w:rsidRPr="005E04D3">
              <w:rPr>
                <w:rStyle w:val="Naslov3Char"/>
                <w:rFonts w:ascii="Times New Roman" w:hAnsi="Times New Roman" w:cs="Times New Roman"/>
                <w:color w:val="FF0000"/>
                <w:sz w:val="28"/>
                <w:szCs w:val="28"/>
                <w:lang w:val="hr-HR"/>
              </w:rPr>
              <w:t>Fotoklub</w:t>
            </w:r>
            <w:bookmarkEnd w:id="63"/>
          </w:p>
        </w:tc>
      </w:tr>
      <w:tr w:rsidR="006A1207" w:rsidRPr="005E04D3" w14:paraId="4BB597E9" w14:textId="77777777" w:rsidTr="00B36165">
        <w:tc>
          <w:tcPr>
            <w:tcW w:w="2943" w:type="dxa"/>
          </w:tcPr>
          <w:p w14:paraId="71FC5207" w14:textId="77777777" w:rsidR="006A1207" w:rsidRPr="005E04D3" w:rsidRDefault="006A1207" w:rsidP="00B36165">
            <w:pPr>
              <w:spacing w:line="276" w:lineRule="auto"/>
              <w:rPr>
                <w:b/>
                <w:lang w:val="hr-HR"/>
              </w:rPr>
            </w:pPr>
            <w:r w:rsidRPr="005E04D3">
              <w:rPr>
                <w:b/>
                <w:lang w:val="hr-HR"/>
              </w:rPr>
              <w:t xml:space="preserve">Ciljevi </w:t>
            </w:r>
          </w:p>
        </w:tc>
        <w:tc>
          <w:tcPr>
            <w:tcW w:w="6096" w:type="dxa"/>
          </w:tcPr>
          <w:p w14:paraId="77E3D7B7" w14:textId="77777777" w:rsidR="006A1207" w:rsidRPr="005E04D3" w:rsidRDefault="006A1207" w:rsidP="00B36165">
            <w:pPr>
              <w:spacing w:line="276" w:lineRule="auto"/>
              <w:rPr>
                <w:lang w:val="hr-HR"/>
              </w:rPr>
            </w:pPr>
            <w:r w:rsidRPr="005E04D3">
              <w:rPr>
                <w:lang w:val="hr-HR"/>
              </w:rPr>
              <w:t xml:space="preserve">Približavanje fotografije učenicima kao medija </w:t>
            </w:r>
          </w:p>
          <w:p w14:paraId="7AD78D60" w14:textId="77777777" w:rsidR="006A1207" w:rsidRPr="005E04D3" w:rsidRDefault="006A1207" w:rsidP="00B36165">
            <w:pPr>
              <w:spacing w:line="276" w:lineRule="auto"/>
              <w:rPr>
                <w:lang w:val="hr-HR"/>
              </w:rPr>
            </w:pPr>
          </w:p>
          <w:p w14:paraId="3A578C7E" w14:textId="77777777" w:rsidR="006A1207" w:rsidRPr="005E04D3" w:rsidRDefault="006A1207" w:rsidP="00B36165">
            <w:pPr>
              <w:spacing w:line="276" w:lineRule="auto"/>
              <w:rPr>
                <w:lang w:val="hr-HR"/>
              </w:rPr>
            </w:pPr>
          </w:p>
        </w:tc>
      </w:tr>
      <w:tr w:rsidR="006A1207" w:rsidRPr="005E04D3" w14:paraId="14389E5A" w14:textId="77777777" w:rsidTr="00B36165">
        <w:tc>
          <w:tcPr>
            <w:tcW w:w="2943" w:type="dxa"/>
          </w:tcPr>
          <w:p w14:paraId="1091B331" w14:textId="77777777" w:rsidR="006A1207" w:rsidRPr="005E04D3" w:rsidRDefault="006A1207" w:rsidP="00B36165">
            <w:pPr>
              <w:spacing w:line="276" w:lineRule="auto"/>
              <w:rPr>
                <w:b/>
                <w:lang w:val="hr-HR"/>
              </w:rPr>
            </w:pPr>
            <w:r w:rsidRPr="005E04D3">
              <w:rPr>
                <w:b/>
                <w:lang w:val="hr-HR"/>
              </w:rPr>
              <w:t>Namjena aktivnosti</w:t>
            </w:r>
          </w:p>
        </w:tc>
        <w:tc>
          <w:tcPr>
            <w:tcW w:w="6096" w:type="dxa"/>
          </w:tcPr>
          <w:p w14:paraId="409427B5" w14:textId="77777777" w:rsidR="006A1207" w:rsidRPr="005E04D3" w:rsidRDefault="006A1207" w:rsidP="00B36165">
            <w:pPr>
              <w:spacing w:line="276" w:lineRule="auto"/>
              <w:rPr>
                <w:lang w:val="hr-HR"/>
              </w:rPr>
            </w:pPr>
            <w:r w:rsidRPr="005E04D3">
              <w:rPr>
                <w:lang w:val="hr-HR"/>
              </w:rPr>
              <w:t>Učenicima svih  razreda</w:t>
            </w:r>
          </w:p>
          <w:p w14:paraId="0EC41A7B" w14:textId="77777777" w:rsidR="006A1207" w:rsidRPr="005E04D3" w:rsidRDefault="006A1207" w:rsidP="00B36165">
            <w:pPr>
              <w:spacing w:line="276" w:lineRule="auto"/>
              <w:rPr>
                <w:lang w:val="hr-HR"/>
              </w:rPr>
            </w:pPr>
          </w:p>
        </w:tc>
      </w:tr>
      <w:tr w:rsidR="006A1207" w:rsidRPr="005E04D3" w14:paraId="5D342D5A" w14:textId="77777777" w:rsidTr="00B36165">
        <w:tc>
          <w:tcPr>
            <w:tcW w:w="2943" w:type="dxa"/>
          </w:tcPr>
          <w:p w14:paraId="5B1FA8FA" w14:textId="77777777" w:rsidR="006A1207" w:rsidRPr="005E04D3" w:rsidRDefault="006A1207" w:rsidP="00B36165">
            <w:pPr>
              <w:spacing w:line="276" w:lineRule="auto"/>
              <w:rPr>
                <w:b/>
                <w:lang w:val="hr-HR"/>
              </w:rPr>
            </w:pPr>
            <w:r w:rsidRPr="005E04D3">
              <w:rPr>
                <w:b/>
                <w:lang w:val="hr-HR"/>
              </w:rPr>
              <w:t>Nositelj programa</w:t>
            </w:r>
          </w:p>
        </w:tc>
        <w:tc>
          <w:tcPr>
            <w:tcW w:w="6096" w:type="dxa"/>
          </w:tcPr>
          <w:p w14:paraId="68A26731" w14:textId="77777777" w:rsidR="006A1207" w:rsidRPr="005E04D3" w:rsidRDefault="006A1207" w:rsidP="00B36165">
            <w:pPr>
              <w:spacing w:line="276" w:lineRule="auto"/>
              <w:rPr>
                <w:b/>
                <w:lang w:val="hr-HR"/>
              </w:rPr>
            </w:pPr>
            <w:r w:rsidRPr="005E04D3">
              <w:rPr>
                <w:b/>
                <w:lang w:val="hr-HR"/>
              </w:rPr>
              <w:t>Silvija Sunara, prof. likovne umjetnosti u suradnji s Fotoklubom Knin</w:t>
            </w:r>
          </w:p>
          <w:p w14:paraId="395DC3FA" w14:textId="77777777" w:rsidR="006A1207" w:rsidRPr="005E04D3" w:rsidRDefault="006A1207" w:rsidP="00B36165">
            <w:pPr>
              <w:spacing w:line="276" w:lineRule="auto"/>
              <w:rPr>
                <w:lang w:val="hr-HR"/>
              </w:rPr>
            </w:pPr>
          </w:p>
        </w:tc>
      </w:tr>
      <w:tr w:rsidR="006A1207" w:rsidRPr="005E04D3" w14:paraId="4D3D9EB7" w14:textId="77777777" w:rsidTr="00B36165">
        <w:tc>
          <w:tcPr>
            <w:tcW w:w="2943" w:type="dxa"/>
          </w:tcPr>
          <w:p w14:paraId="35BCC63D" w14:textId="77777777" w:rsidR="006A1207" w:rsidRPr="005E04D3" w:rsidRDefault="006A1207" w:rsidP="00B36165">
            <w:pPr>
              <w:spacing w:line="360" w:lineRule="auto"/>
              <w:rPr>
                <w:b/>
                <w:lang w:val="hr-HR"/>
              </w:rPr>
            </w:pPr>
            <w:r w:rsidRPr="005E04D3">
              <w:rPr>
                <w:b/>
                <w:lang w:val="hr-HR"/>
              </w:rPr>
              <w:t>Način realizacije</w:t>
            </w:r>
          </w:p>
        </w:tc>
        <w:tc>
          <w:tcPr>
            <w:tcW w:w="6096" w:type="dxa"/>
          </w:tcPr>
          <w:p w14:paraId="260DE542" w14:textId="77777777" w:rsidR="006A1207" w:rsidRPr="005E04D3" w:rsidRDefault="00CC3031" w:rsidP="00B36165">
            <w:pPr>
              <w:spacing w:line="360" w:lineRule="auto"/>
              <w:rPr>
                <w:lang w:val="hr-HR"/>
              </w:rPr>
            </w:pPr>
            <w:r w:rsidRPr="005E04D3">
              <w:rPr>
                <w:lang w:val="hr-HR"/>
              </w:rPr>
              <w:t>Terenski rad; o</w:t>
            </w:r>
            <w:r w:rsidR="006A1207" w:rsidRPr="005E04D3">
              <w:rPr>
                <w:lang w:val="hr-HR"/>
              </w:rPr>
              <w:t>državanje predavanja  o fotografiji, tečajevi i  poduke</w:t>
            </w:r>
            <w:r w:rsidRPr="005E04D3">
              <w:rPr>
                <w:lang w:val="hr-HR"/>
              </w:rPr>
              <w:t>, izrada fotografija, izložba</w:t>
            </w:r>
          </w:p>
          <w:p w14:paraId="7E20D94F" w14:textId="77777777" w:rsidR="006A1207" w:rsidRPr="005E04D3" w:rsidRDefault="006A1207" w:rsidP="00B36165">
            <w:pPr>
              <w:spacing w:line="360" w:lineRule="auto"/>
              <w:rPr>
                <w:lang w:val="hr-HR"/>
              </w:rPr>
            </w:pPr>
          </w:p>
        </w:tc>
      </w:tr>
      <w:tr w:rsidR="006A1207" w:rsidRPr="005E04D3" w14:paraId="33E25551" w14:textId="77777777" w:rsidTr="00B36165">
        <w:tc>
          <w:tcPr>
            <w:tcW w:w="2943" w:type="dxa"/>
          </w:tcPr>
          <w:p w14:paraId="4FFEA56D" w14:textId="77777777" w:rsidR="006A1207" w:rsidRPr="005E04D3" w:rsidRDefault="006A1207" w:rsidP="00B36165">
            <w:pPr>
              <w:spacing w:line="360" w:lineRule="auto"/>
              <w:rPr>
                <w:b/>
                <w:lang w:val="hr-HR"/>
              </w:rPr>
            </w:pPr>
            <w:r w:rsidRPr="005E04D3">
              <w:rPr>
                <w:b/>
                <w:lang w:val="hr-HR"/>
              </w:rPr>
              <w:t xml:space="preserve">Vremenik </w:t>
            </w:r>
          </w:p>
        </w:tc>
        <w:tc>
          <w:tcPr>
            <w:tcW w:w="6096" w:type="dxa"/>
          </w:tcPr>
          <w:p w14:paraId="771D235B" w14:textId="77777777" w:rsidR="006A1207" w:rsidRPr="005E04D3" w:rsidRDefault="003E49E8" w:rsidP="00B36165">
            <w:pPr>
              <w:spacing w:line="360" w:lineRule="auto"/>
              <w:rPr>
                <w:lang w:val="hr-HR"/>
              </w:rPr>
            </w:pPr>
            <w:r w:rsidRPr="005E04D3">
              <w:rPr>
                <w:lang w:val="hr-HR"/>
              </w:rPr>
              <w:t>Tijekom nastavne godine 2020</w:t>
            </w:r>
            <w:r w:rsidR="00DF4B8D" w:rsidRPr="005E04D3">
              <w:rPr>
                <w:lang w:val="hr-HR"/>
              </w:rPr>
              <w:t>.</w:t>
            </w:r>
            <w:r w:rsidRPr="005E04D3">
              <w:rPr>
                <w:lang w:val="hr-HR"/>
              </w:rPr>
              <w:t>/2021</w:t>
            </w:r>
            <w:r w:rsidR="00DF4B8D" w:rsidRPr="005E04D3">
              <w:rPr>
                <w:lang w:val="hr-HR"/>
              </w:rPr>
              <w:t>.</w:t>
            </w:r>
          </w:p>
        </w:tc>
      </w:tr>
      <w:tr w:rsidR="006A1207" w:rsidRPr="005E04D3" w14:paraId="4DF0136B" w14:textId="77777777" w:rsidTr="00B36165">
        <w:tc>
          <w:tcPr>
            <w:tcW w:w="2943" w:type="dxa"/>
          </w:tcPr>
          <w:p w14:paraId="0CEFD6A0" w14:textId="77777777" w:rsidR="006A1207" w:rsidRPr="005E04D3" w:rsidRDefault="006A1207" w:rsidP="00B36165">
            <w:pPr>
              <w:spacing w:line="360" w:lineRule="auto"/>
              <w:rPr>
                <w:b/>
                <w:lang w:val="hr-HR"/>
              </w:rPr>
            </w:pPr>
            <w:r w:rsidRPr="005E04D3">
              <w:rPr>
                <w:b/>
                <w:lang w:val="hr-HR"/>
              </w:rPr>
              <w:t xml:space="preserve">Troškovnik </w:t>
            </w:r>
          </w:p>
        </w:tc>
        <w:tc>
          <w:tcPr>
            <w:tcW w:w="6096" w:type="dxa"/>
          </w:tcPr>
          <w:p w14:paraId="68097590" w14:textId="77777777" w:rsidR="006A1207" w:rsidRPr="005E04D3" w:rsidRDefault="0055439E" w:rsidP="00B36165">
            <w:pPr>
              <w:spacing w:line="276" w:lineRule="auto"/>
              <w:rPr>
                <w:lang w:val="hr-HR"/>
              </w:rPr>
            </w:pPr>
            <w:r w:rsidRPr="005E04D3">
              <w:rPr>
                <w:lang w:val="hr-HR"/>
              </w:rPr>
              <w:t xml:space="preserve">Troškove snosi fotoklub </w:t>
            </w:r>
            <w:r w:rsidR="006A1207" w:rsidRPr="005E04D3">
              <w:rPr>
                <w:lang w:val="hr-HR"/>
              </w:rPr>
              <w:t xml:space="preserve"> </w:t>
            </w:r>
            <w:r w:rsidRPr="005E04D3">
              <w:rPr>
                <w:lang w:val="hr-HR"/>
              </w:rPr>
              <w:t>i Škola</w:t>
            </w:r>
          </w:p>
        </w:tc>
      </w:tr>
      <w:tr w:rsidR="006A1207" w:rsidRPr="005E04D3" w14:paraId="72E66D21" w14:textId="77777777" w:rsidTr="00B36165">
        <w:tc>
          <w:tcPr>
            <w:tcW w:w="2943" w:type="dxa"/>
          </w:tcPr>
          <w:p w14:paraId="0E25BE40" w14:textId="77777777" w:rsidR="006A1207" w:rsidRPr="005E04D3" w:rsidRDefault="006A1207" w:rsidP="00B36165">
            <w:pPr>
              <w:spacing w:line="360" w:lineRule="auto"/>
              <w:rPr>
                <w:b/>
                <w:lang w:val="hr-HR"/>
              </w:rPr>
            </w:pPr>
            <w:r w:rsidRPr="005E04D3">
              <w:rPr>
                <w:b/>
                <w:lang w:val="hr-HR"/>
              </w:rPr>
              <w:t xml:space="preserve">Vrednovanje </w:t>
            </w:r>
          </w:p>
        </w:tc>
        <w:tc>
          <w:tcPr>
            <w:tcW w:w="6096" w:type="dxa"/>
          </w:tcPr>
          <w:p w14:paraId="59005093" w14:textId="77777777" w:rsidR="006A1207" w:rsidRPr="005E04D3" w:rsidRDefault="00CC3031" w:rsidP="00B36165">
            <w:pPr>
              <w:spacing w:line="360" w:lineRule="auto"/>
              <w:rPr>
                <w:lang w:val="hr-HR"/>
              </w:rPr>
            </w:pPr>
            <w:r w:rsidRPr="005E04D3">
              <w:rPr>
                <w:lang w:val="hr-HR"/>
              </w:rPr>
              <w:t>Vrednovanje kroz p</w:t>
            </w:r>
            <w:r w:rsidR="00492C83" w:rsidRPr="005E04D3">
              <w:rPr>
                <w:lang w:val="hr-HR"/>
              </w:rPr>
              <w:t xml:space="preserve">redmet likovna umjetnost, izložba fotografija; pohvale i priznanja </w:t>
            </w:r>
          </w:p>
          <w:p w14:paraId="7C20017F" w14:textId="77777777" w:rsidR="006A1207" w:rsidRPr="005E04D3" w:rsidRDefault="006A1207" w:rsidP="00B36165">
            <w:pPr>
              <w:spacing w:line="360" w:lineRule="auto"/>
              <w:rPr>
                <w:lang w:val="hr-HR"/>
              </w:rPr>
            </w:pPr>
          </w:p>
        </w:tc>
      </w:tr>
    </w:tbl>
    <w:p w14:paraId="0CF57EE8" w14:textId="77777777" w:rsidR="006A1207" w:rsidRPr="005E04D3" w:rsidRDefault="006A1207" w:rsidP="006A1207">
      <w:pPr>
        <w:rPr>
          <w:b/>
          <w:lang w:val="hr-HR"/>
        </w:rPr>
      </w:pPr>
    </w:p>
    <w:p w14:paraId="41123DC2" w14:textId="77777777" w:rsidR="00334392" w:rsidRPr="005E04D3" w:rsidRDefault="00334392" w:rsidP="009A1154">
      <w:pPr>
        <w:rPr>
          <w:b/>
          <w:lang w:val="hr-HR"/>
        </w:rPr>
      </w:pPr>
    </w:p>
    <w:p w14:paraId="73D80D25" w14:textId="77777777" w:rsidR="006A1207" w:rsidRPr="005E04D3" w:rsidRDefault="006A1207" w:rsidP="009A1154">
      <w:pPr>
        <w:rPr>
          <w:b/>
          <w:lang w:val="hr-HR"/>
        </w:rPr>
      </w:pPr>
    </w:p>
    <w:tbl>
      <w:tblPr>
        <w:tblStyle w:val="Reetkatablice"/>
        <w:tblW w:w="9039" w:type="dxa"/>
        <w:tblLook w:val="04A0" w:firstRow="1" w:lastRow="0" w:firstColumn="1" w:lastColumn="0" w:noHBand="0" w:noVBand="1"/>
      </w:tblPr>
      <w:tblGrid>
        <w:gridCol w:w="2943"/>
        <w:gridCol w:w="6096"/>
      </w:tblGrid>
      <w:tr w:rsidR="00334392" w:rsidRPr="005E04D3" w14:paraId="6054A7F3" w14:textId="77777777" w:rsidTr="0075301C">
        <w:tc>
          <w:tcPr>
            <w:tcW w:w="2943" w:type="dxa"/>
          </w:tcPr>
          <w:p w14:paraId="427D4432" w14:textId="77777777" w:rsidR="00334392" w:rsidRPr="005E04D3" w:rsidRDefault="00334392" w:rsidP="0075301C">
            <w:pPr>
              <w:spacing w:line="360" w:lineRule="auto"/>
              <w:rPr>
                <w:b/>
                <w:lang w:val="hr-HR"/>
              </w:rPr>
            </w:pPr>
            <w:r w:rsidRPr="005E04D3">
              <w:rPr>
                <w:b/>
                <w:lang w:val="hr-HR"/>
              </w:rPr>
              <w:t>Naziv izvanškolske aktivnosti</w:t>
            </w:r>
          </w:p>
        </w:tc>
        <w:tc>
          <w:tcPr>
            <w:tcW w:w="6096" w:type="dxa"/>
          </w:tcPr>
          <w:p w14:paraId="5AAE0076" w14:textId="77777777" w:rsidR="00334392" w:rsidRPr="005E04D3" w:rsidRDefault="00334392" w:rsidP="0075301C">
            <w:pPr>
              <w:spacing w:line="360" w:lineRule="auto"/>
              <w:rPr>
                <w:b/>
                <w:color w:val="548DD4" w:themeColor="text2" w:themeTint="99"/>
                <w:lang w:val="hr-HR"/>
              </w:rPr>
            </w:pPr>
            <w:bookmarkStart w:id="64" w:name="_Toc52865536"/>
            <w:r w:rsidRPr="005E04D3">
              <w:rPr>
                <w:rStyle w:val="Naslov3Char"/>
                <w:rFonts w:ascii="Times New Roman" w:hAnsi="Times New Roman" w:cs="Times New Roman"/>
                <w:color w:val="FF0000"/>
                <w:sz w:val="28"/>
                <w:szCs w:val="28"/>
                <w:lang w:val="hr-HR"/>
              </w:rPr>
              <w:t>Kreativnost -Dizajn</w:t>
            </w:r>
            <w:bookmarkEnd w:id="64"/>
          </w:p>
        </w:tc>
      </w:tr>
      <w:tr w:rsidR="00334392" w:rsidRPr="005E04D3" w14:paraId="4B1EF3B0" w14:textId="77777777" w:rsidTr="0075301C">
        <w:tc>
          <w:tcPr>
            <w:tcW w:w="2943" w:type="dxa"/>
          </w:tcPr>
          <w:p w14:paraId="2ABC0380" w14:textId="77777777" w:rsidR="00334392" w:rsidRPr="005E04D3" w:rsidRDefault="00334392" w:rsidP="0075301C">
            <w:pPr>
              <w:spacing w:line="276" w:lineRule="auto"/>
              <w:rPr>
                <w:b/>
                <w:lang w:val="hr-HR"/>
              </w:rPr>
            </w:pPr>
            <w:r w:rsidRPr="005E04D3">
              <w:rPr>
                <w:b/>
                <w:lang w:val="hr-HR"/>
              </w:rPr>
              <w:t xml:space="preserve">Ciljevi </w:t>
            </w:r>
          </w:p>
        </w:tc>
        <w:tc>
          <w:tcPr>
            <w:tcW w:w="6096" w:type="dxa"/>
          </w:tcPr>
          <w:p w14:paraId="09DF0066" w14:textId="77777777" w:rsidR="00334392" w:rsidRPr="005E04D3" w:rsidRDefault="00334392" w:rsidP="00180F5C">
            <w:pPr>
              <w:spacing w:line="276" w:lineRule="auto"/>
              <w:rPr>
                <w:lang w:val="hr-HR"/>
              </w:rPr>
            </w:pPr>
            <w:r w:rsidRPr="005E04D3">
              <w:rPr>
                <w:lang w:val="hr-HR"/>
              </w:rPr>
              <w:t>Upoznavanje učenika s crtačkim vještinama, upotrebom boje i shvaćanjem važnosti vladanja prostorom, uvođenje u inovativnost u oblikovanju</w:t>
            </w:r>
          </w:p>
        </w:tc>
      </w:tr>
      <w:tr w:rsidR="00334392" w:rsidRPr="005E04D3" w14:paraId="731ACC21" w14:textId="77777777" w:rsidTr="0075301C">
        <w:tc>
          <w:tcPr>
            <w:tcW w:w="2943" w:type="dxa"/>
          </w:tcPr>
          <w:p w14:paraId="7D778E56" w14:textId="77777777" w:rsidR="00334392" w:rsidRPr="005E04D3" w:rsidRDefault="00334392" w:rsidP="0075301C">
            <w:pPr>
              <w:spacing w:line="276" w:lineRule="auto"/>
              <w:rPr>
                <w:b/>
                <w:lang w:val="hr-HR"/>
              </w:rPr>
            </w:pPr>
            <w:r w:rsidRPr="005E04D3">
              <w:rPr>
                <w:b/>
                <w:lang w:val="hr-HR"/>
              </w:rPr>
              <w:t>Namjena aktivnosti</w:t>
            </w:r>
          </w:p>
        </w:tc>
        <w:tc>
          <w:tcPr>
            <w:tcW w:w="6096" w:type="dxa"/>
          </w:tcPr>
          <w:p w14:paraId="6E9C6C8E" w14:textId="77777777" w:rsidR="00334392" w:rsidRPr="005E04D3" w:rsidRDefault="00334392" w:rsidP="00ED16A5">
            <w:pPr>
              <w:spacing w:line="276" w:lineRule="auto"/>
              <w:rPr>
                <w:lang w:val="hr-HR"/>
              </w:rPr>
            </w:pPr>
            <w:r w:rsidRPr="005E04D3">
              <w:rPr>
                <w:lang w:val="hr-HR"/>
              </w:rPr>
              <w:t>Učenicima gimnazijskih  razreda</w:t>
            </w:r>
          </w:p>
          <w:p w14:paraId="01FD7269" w14:textId="77777777" w:rsidR="003E49E8" w:rsidRPr="005E04D3" w:rsidRDefault="003E49E8" w:rsidP="00ED16A5">
            <w:pPr>
              <w:spacing w:line="276" w:lineRule="auto"/>
              <w:rPr>
                <w:lang w:val="hr-HR"/>
              </w:rPr>
            </w:pPr>
          </w:p>
        </w:tc>
      </w:tr>
      <w:tr w:rsidR="00334392" w:rsidRPr="005E04D3" w14:paraId="1391A761" w14:textId="77777777" w:rsidTr="0075301C">
        <w:tc>
          <w:tcPr>
            <w:tcW w:w="2943" w:type="dxa"/>
          </w:tcPr>
          <w:p w14:paraId="661611B6" w14:textId="77777777" w:rsidR="00334392" w:rsidRPr="005E04D3" w:rsidRDefault="00334392" w:rsidP="0075301C">
            <w:pPr>
              <w:spacing w:line="276" w:lineRule="auto"/>
              <w:rPr>
                <w:b/>
                <w:lang w:val="hr-HR"/>
              </w:rPr>
            </w:pPr>
            <w:r w:rsidRPr="005E04D3">
              <w:rPr>
                <w:b/>
                <w:lang w:val="hr-HR"/>
              </w:rPr>
              <w:t>Nositelj programa</w:t>
            </w:r>
          </w:p>
        </w:tc>
        <w:tc>
          <w:tcPr>
            <w:tcW w:w="6096" w:type="dxa"/>
          </w:tcPr>
          <w:p w14:paraId="77B27078" w14:textId="77777777" w:rsidR="00334392" w:rsidRPr="005E04D3" w:rsidRDefault="00334392" w:rsidP="0075301C">
            <w:pPr>
              <w:spacing w:line="276" w:lineRule="auto"/>
              <w:rPr>
                <w:b/>
                <w:lang w:val="hr-HR"/>
              </w:rPr>
            </w:pPr>
            <w:r w:rsidRPr="005E04D3">
              <w:rPr>
                <w:b/>
                <w:lang w:val="hr-HR"/>
              </w:rPr>
              <w:t>Silvija Sunara, prof. likovne umjetnosti u suradnji s udrugama “Fort design”, “Porta” i “Atribut”</w:t>
            </w:r>
          </w:p>
        </w:tc>
      </w:tr>
      <w:tr w:rsidR="00334392" w:rsidRPr="005E04D3" w14:paraId="6CCA7A9E" w14:textId="77777777" w:rsidTr="0075301C">
        <w:tc>
          <w:tcPr>
            <w:tcW w:w="2943" w:type="dxa"/>
          </w:tcPr>
          <w:p w14:paraId="55CEEA69" w14:textId="77777777" w:rsidR="00334392" w:rsidRPr="005E04D3" w:rsidRDefault="00334392" w:rsidP="0075301C">
            <w:pPr>
              <w:spacing w:line="360" w:lineRule="auto"/>
              <w:rPr>
                <w:b/>
                <w:lang w:val="hr-HR"/>
              </w:rPr>
            </w:pPr>
            <w:r w:rsidRPr="005E04D3">
              <w:rPr>
                <w:b/>
                <w:lang w:val="hr-HR"/>
              </w:rPr>
              <w:t>Način realizacije</w:t>
            </w:r>
          </w:p>
        </w:tc>
        <w:tc>
          <w:tcPr>
            <w:tcW w:w="6096" w:type="dxa"/>
          </w:tcPr>
          <w:p w14:paraId="7E03A47E" w14:textId="77777777" w:rsidR="00334392" w:rsidRPr="005E04D3" w:rsidRDefault="00334392" w:rsidP="00ED16A5">
            <w:pPr>
              <w:spacing w:line="360" w:lineRule="auto"/>
              <w:rPr>
                <w:lang w:val="hr-HR"/>
              </w:rPr>
            </w:pPr>
            <w:r w:rsidRPr="005E04D3">
              <w:rPr>
                <w:lang w:val="hr-HR"/>
              </w:rPr>
              <w:t>Predavanja i praktični rad u studiju i radionici Udruge Fort design</w:t>
            </w:r>
          </w:p>
        </w:tc>
      </w:tr>
      <w:tr w:rsidR="00334392" w:rsidRPr="005E04D3" w14:paraId="1FDD18C6" w14:textId="77777777" w:rsidTr="0075301C">
        <w:tc>
          <w:tcPr>
            <w:tcW w:w="2943" w:type="dxa"/>
          </w:tcPr>
          <w:p w14:paraId="2ECF018D" w14:textId="77777777" w:rsidR="00334392" w:rsidRPr="005E04D3" w:rsidRDefault="00334392" w:rsidP="0075301C">
            <w:pPr>
              <w:spacing w:line="360" w:lineRule="auto"/>
              <w:rPr>
                <w:b/>
                <w:lang w:val="hr-HR"/>
              </w:rPr>
            </w:pPr>
            <w:r w:rsidRPr="005E04D3">
              <w:rPr>
                <w:b/>
                <w:lang w:val="hr-HR"/>
              </w:rPr>
              <w:t xml:space="preserve">Vremenik </w:t>
            </w:r>
          </w:p>
        </w:tc>
        <w:tc>
          <w:tcPr>
            <w:tcW w:w="6096" w:type="dxa"/>
          </w:tcPr>
          <w:p w14:paraId="567B4554" w14:textId="77777777" w:rsidR="00334392" w:rsidRPr="005E04D3" w:rsidRDefault="00546187" w:rsidP="0075301C">
            <w:pPr>
              <w:spacing w:line="360" w:lineRule="auto"/>
              <w:rPr>
                <w:lang w:val="hr-HR"/>
              </w:rPr>
            </w:pPr>
            <w:r w:rsidRPr="005E04D3">
              <w:rPr>
                <w:lang w:val="hr-HR"/>
              </w:rPr>
              <w:t>Tijekom nastavne godine 2020</w:t>
            </w:r>
            <w:r w:rsidR="00DF4B8D" w:rsidRPr="005E04D3">
              <w:rPr>
                <w:lang w:val="hr-HR"/>
              </w:rPr>
              <w:t>.</w:t>
            </w:r>
            <w:r w:rsidRPr="005E04D3">
              <w:rPr>
                <w:lang w:val="hr-HR"/>
              </w:rPr>
              <w:t>/2021</w:t>
            </w:r>
            <w:r w:rsidR="00DF4B8D" w:rsidRPr="005E04D3">
              <w:rPr>
                <w:lang w:val="hr-HR"/>
              </w:rPr>
              <w:t>.</w:t>
            </w:r>
          </w:p>
          <w:p w14:paraId="521F8FD1" w14:textId="77777777" w:rsidR="003E49E8" w:rsidRPr="005E04D3" w:rsidRDefault="003E49E8" w:rsidP="0075301C">
            <w:pPr>
              <w:spacing w:line="360" w:lineRule="auto"/>
              <w:rPr>
                <w:lang w:val="hr-HR"/>
              </w:rPr>
            </w:pPr>
          </w:p>
        </w:tc>
      </w:tr>
      <w:tr w:rsidR="00334392" w:rsidRPr="005E04D3" w14:paraId="237808FC" w14:textId="77777777" w:rsidTr="0075301C">
        <w:tc>
          <w:tcPr>
            <w:tcW w:w="2943" w:type="dxa"/>
          </w:tcPr>
          <w:p w14:paraId="000C213A" w14:textId="77777777" w:rsidR="00334392" w:rsidRPr="005E04D3" w:rsidRDefault="00334392" w:rsidP="0075301C">
            <w:pPr>
              <w:spacing w:line="360" w:lineRule="auto"/>
              <w:rPr>
                <w:b/>
                <w:lang w:val="hr-HR"/>
              </w:rPr>
            </w:pPr>
            <w:r w:rsidRPr="005E04D3">
              <w:rPr>
                <w:b/>
                <w:lang w:val="hr-HR"/>
              </w:rPr>
              <w:t xml:space="preserve">Troškovnik </w:t>
            </w:r>
          </w:p>
        </w:tc>
        <w:tc>
          <w:tcPr>
            <w:tcW w:w="6096" w:type="dxa"/>
          </w:tcPr>
          <w:p w14:paraId="6C635182" w14:textId="77777777" w:rsidR="00334392" w:rsidRPr="005E04D3" w:rsidRDefault="00334392" w:rsidP="0075301C">
            <w:pPr>
              <w:spacing w:line="276" w:lineRule="auto"/>
              <w:rPr>
                <w:lang w:val="hr-HR"/>
              </w:rPr>
            </w:pPr>
            <w:r w:rsidRPr="005E04D3">
              <w:rPr>
                <w:lang w:val="hr-HR"/>
              </w:rPr>
              <w:t>Troškove snose udruge i škola</w:t>
            </w:r>
          </w:p>
          <w:p w14:paraId="393AE536" w14:textId="77777777" w:rsidR="003E49E8" w:rsidRPr="005E04D3" w:rsidRDefault="003E49E8" w:rsidP="0075301C">
            <w:pPr>
              <w:spacing w:line="276" w:lineRule="auto"/>
              <w:rPr>
                <w:lang w:val="hr-HR"/>
              </w:rPr>
            </w:pPr>
          </w:p>
        </w:tc>
      </w:tr>
      <w:tr w:rsidR="00334392" w:rsidRPr="005E04D3" w14:paraId="1EC779C3" w14:textId="77777777" w:rsidTr="0075301C">
        <w:tc>
          <w:tcPr>
            <w:tcW w:w="2943" w:type="dxa"/>
          </w:tcPr>
          <w:p w14:paraId="4EFD6025" w14:textId="77777777" w:rsidR="00334392" w:rsidRPr="005E04D3" w:rsidRDefault="00334392" w:rsidP="0075301C">
            <w:pPr>
              <w:spacing w:line="360" w:lineRule="auto"/>
              <w:rPr>
                <w:b/>
                <w:lang w:val="hr-HR"/>
              </w:rPr>
            </w:pPr>
            <w:r w:rsidRPr="005E04D3">
              <w:rPr>
                <w:b/>
                <w:lang w:val="hr-HR"/>
              </w:rPr>
              <w:t xml:space="preserve">Vrednovanje </w:t>
            </w:r>
          </w:p>
        </w:tc>
        <w:tc>
          <w:tcPr>
            <w:tcW w:w="6096" w:type="dxa"/>
          </w:tcPr>
          <w:p w14:paraId="695E58E9" w14:textId="77777777" w:rsidR="00334392" w:rsidRPr="005E04D3" w:rsidRDefault="00334392" w:rsidP="0075301C">
            <w:pPr>
              <w:spacing w:line="360" w:lineRule="auto"/>
              <w:rPr>
                <w:lang w:val="hr-HR"/>
              </w:rPr>
            </w:pPr>
            <w:r w:rsidRPr="005E04D3">
              <w:rPr>
                <w:lang w:val="hr-HR"/>
              </w:rPr>
              <w:t>Vrednovanje kroz predmet likovna umjetnost</w:t>
            </w:r>
          </w:p>
          <w:p w14:paraId="6385CAF1" w14:textId="77777777" w:rsidR="003E49E8" w:rsidRPr="005E04D3" w:rsidRDefault="003E49E8" w:rsidP="0075301C">
            <w:pPr>
              <w:spacing w:line="360" w:lineRule="auto"/>
              <w:rPr>
                <w:lang w:val="hr-HR"/>
              </w:rPr>
            </w:pPr>
          </w:p>
        </w:tc>
      </w:tr>
    </w:tbl>
    <w:p w14:paraId="6596EB21" w14:textId="77777777" w:rsidR="00D25F48" w:rsidRPr="005E04D3" w:rsidRDefault="00D25F48" w:rsidP="00074F13">
      <w:pPr>
        <w:rPr>
          <w:sz w:val="22"/>
          <w:szCs w:val="22"/>
          <w:lang w:val="hr-HR"/>
        </w:rPr>
      </w:pPr>
    </w:p>
    <w:p w14:paraId="69C74127" w14:textId="77777777" w:rsidR="00D25F48" w:rsidRPr="005E04D3" w:rsidRDefault="00D25F48" w:rsidP="00B36165">
      <w:pPr>
        <w:rPr>
          <w:lang w:val="hr-HR"/>
        </w:rPr>
      </w:pPr>
    </w:p>
    <w:tbl>
      <w:tblPr>
        <w:tblStyle w:val="Reetkatablice"/>
        <w:tblW w:w="9215" w:type="dxa"/>
        <w:tblInd w:w="-176" w:type="dxa"/>
        <w:tblLook w:val="04A0" w:firstRow="1" w:lastRow="0" w:firstColumn="1" w:lastColumn="0" w:noHBand="0" w:noVBand="1"/>
      </w:tblPr>
      <w:tblGrid>
        <w:gridCol w:w="3119"/>
        <w:gridCol w:w="6096"/>
      </w:tblGrid>
      <w:tr w:rsidR="00B36165" w:rsidRPr="005E04D3" w14:paraId="79E445BC"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1C1B7227" w14:textId="77777777" w:rsidR="00B36165" w:rsidRPr="005E04D3" w:rsidRDefault="00B36165" w:rsidP="00B36165">
            <w:pPr>
              <w:rPr>
                <w:b/>
                <w:color w:val="00B0F0"/>
                <w:lang w:val="hr-HR" w:eastAsia="hr-HR"/>
              </w:rPr>
            </w:pPr>
            <w:r w:rsidRPr="005E04D3">
              <w:rPr>
                <w:b/>
                <w:lang w:val="hr-HR" w:eastAsia="hr-HR"/>
              </w:rPr>
              <w:t>Naziv aktivnosti</w:t>
            </w:r>
          </w:p>
        </w:tc>
        <w:tc>
          <w:tcPr>
            <w:tcW w:w="6096" w:type="dxa"/>
            <w:tcBorders>
              <w:top w:val="single" w:sz="4" w:space="0" w:color="auto"/>
              <w:left w:val="single" w:sz="4" w:space="0" w:color="auto"/>
              <w:bottom w:val="single" w:sz="4" w:space="0" w:color="auto"/>
              <w:right w:val="single" w:sz="4" w:space="0" w:color="auto"/>
            </w:tcBorders>
            <w:hideMark/>
          </w:tcPr>
          <w:p w14:paraId="63F6F4BE" w14:textId="77777777" w:rsidR="00B36165" w:rsidRPr="005E04D3" w:rsidRDefault="00B36165" w:rsidP="005F3A4B">
            <w:pPr>
              <w:pStyle w:val="Naslov3"/>
              <w:rPr>
                <w:rFonts w:ascii="Times New Roman" w:hAnsi="Times New Roman" w:cs="Times New Roman"/>
                <w:color w:val="FF0000"/>
                <w:sz w:val="28"/>
                <w:szCs w:val="28"/>
                <w:lang w:val="hr-HR" w:eastAsia="hr-HR"/>
              </w:rPr>
            </w:pPr>
            <w:bookmarkStart w:id="65" w:name="_Toc52865537"/>
            <w:r w:rsidRPr="005E04D3">
              <w:rPr>
                <w:rFonts w:ascii="Times New Roman" w:hAnsi="Times New Roman" w:cs="Times New Roman"/>
                <w:color w:val="FF0000"/>
                <w:sz w:val="28"/>
                <w:szCs w:val="28"/>
                <w:lang w:val="hr-HR" w:eastAsia="hr-HR"/>
              </w:rPr>
              <w:t>Obilježavanje tjedna psihologije</w:t>
            </w:r>
            <w:bookmarkEnd w:id="65"/>
          </w:p>
          <w:p w14:paraId="14180E2B" w14:textId="77777777" w:rsidR="00B36165" w:rsidRPr="005E04D3" w:rsidRDefault="00B36165" w:rsidP="00B36165">
            <w:pPr>
              <w:rPr>
                <w:color w:val="00B0F0"/>
                <w:lang w:val="hr-HR" w:eastAsia="hr-HR"/>
              </w:rPr>
            </w:pPr>
          </w:p>
        </w:tc>
      </w:tr>
      <w:tr w:rsidR="00B36165" w:rsidRPr="005E04D3" w14:paraId="6C471381"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45542D64" w14:textId="77777777" w:rsidR="00B36165" w:rsidRPr="005E04D3" w:rsidRDefault="00B36165" w:rsidP="00B36165">
            <w:pPr>
              <w:rPr>
                <w:b/>
                <w:lang w:val="hr-HR" w:eastAsia="hr-HR"/>
              </w:rPr>
            </w:pPr>
            <w:r w:rsidRPr="005E04D3">
              <w:rPr>
                <w:b/>
                <w:lang w:val="hr-HR" w:eastAsia="hr-HR"/>
              </w:rPr>
              <w:t>Ciljevi</w:t>
            </w:r>
          </w:p>
        </w:tc>
        <w:tc>
          <w:tcPr>
            <w:tcW w:w="6096" w:type="dxa"/>
            <w:tcBorders>
              <w:top w:val="single" w:sz="4" w:space="0" w:color="auto"/>
              <w:left w:val="single" w:sz="4" w:space="0" w:color="auto"/>
              <w:bottom w:val="single" w:sz="4" w:space="0" w:color="auto"/>
              <w:right w:val="single" w:sz="4" w:space="0" w:color="auto"/>
            </w:tcBorders>
            <w:hideMark/>
          </w:tcPr>
          <w:p w14:paraId="495E24FA" w14:textId="77777777" w:rsidR="00B36165" w:rsidRPr="005E04D3" w:rsidRDefault="00B36165" w:rsidP="00B36165">
            <w:pPr>
              <w:rPr>
                <w:lang w:val="hr-HR"/>
              </w:rPr>
            </w:pPr>
            <w:r w:rsidRPr="005E04D3">
              <w:rPr>
                <w:lang w:val="hr-HR"/>
              </w:rPr>
              <w:t>Širenje informacija o područjima psihologije i prezentiranje uradaka učenika nastalih tijekom nastave</w:t>
            </w:r>
            <w:r w:rsidR="00762B5E" w:rsidRPr="005E04D3">
              <w:rPr>
                <w:lang w:val="hr-HR"/>
              </w:rPr>
              <w:t xml:space="preserve"> predmeta </w:t>
            </w:r>
            <w:r w:rsidRPr="005E04D3">
              <w:rPr>
                <w:lang w:val="hr-HR"/>
              </w:rPr>
              <w:t>Psihologija</w:t>
            </w:r>
          </w:p>
          <w:p w14:paraId="3BBD67E2" w14:textId="77777777" w:rsidR="00B36165" w:rsidRPr="005E04D3" w:rsidRDefault="00B36165" w:rsidP="00B36165">
            <w:pPr>
              <w:rPr>
                <w:lang w:val="hr-HR"/>
              </w:rPr>
            </w:pPr>
          </w:p>
        </w:tc>
      </w:tr>
      <w:tr w:rsidR="00B36165" w:rsidRPr="005E04D3" w14:paraId="154FCEB2"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7DC423DC" w14:textId="77777777" w:rsidR="00B36165" w:rsidRPr="005E04D3" w:rsidRDefault="00B36165" w:rsidP="00B36165">
            <w:pPr>
              <w:rPr>
                <w:b/>
                <w:lang w:val="hr-HR" w:eastAsia="hr-HR"/>
              </w:rPr>
            </w:pPr>
            <w:r w:rsidRPr="005E04D3">
              <w:rPr>
                <w:b/>
                <w:lang w:val="hr-HR" w:eastAsia="hr-HR"/>
              </w:rPr>
              <w:t>Namjena aktivnosti</w:t>
            </w:r>
          </w:p>
        </w:tc>
        <w:tc>
          <w:tcPr>
            <w:tcW w:w="6096" w:type="dxa"/>
            <w:tcBorders>
              <w:top w:val="single" w:sz="4" w:space="0" w:color="auto"/>
              <w:left w:val="single" w:sz="4" w:space="0" w:color="auto"/>
              <w:bottom w:val="single" w:sz="4" w:space="0" w:color="auto"/>
              <w:right w:val="single" w:sz="4" w:space="0" w:color="auto"/>
            </w:tcBorders>
            <w:hideMark/>
          </w:tcPr>
          <w:p w14:paraId="68A0B39E" w14:textId="77777777" w:rsidR="00B36165" w:rsidRPr="005E04D3" w:rsidRDefault="00B36165" w:rsidP="00B36165">
            <w:pPr>
              <w:rPr>
                <w:lang w:val="hr-HR"/>
              </w:rPr>
            </w:pPr>
            <w:r w:rsidRPr="005E04D3">
              <w:rPr>
                <w:lang w:val="hr-HR"/>
              </w:rPr>
              <w:t>Promoviranje istraživačkog načina rada učenika</w:t>
            </w:r>
          </w:p>
          <w:p w14:paraId="7817A89C" w14:textId="77777777" w:rsidR="00B36165" w:rsidRPr="005E04D3" w:rsidRDefault="00B36165" w:rsidP="00B36165">
            <w:pPr>
              <w:rPr>
                <w:lang w:val="hr-HR"/>
              </w:rPr>
            </w:pPr>
            <w:r w:rsidRPr="005E04D3">
              <w:rPr>
                <w:lang w:val="hr-HR"/>
              </w:rPr>
              <w:t>Upoznavanje učenika koji nisu imali predmet Psihologija s temama kojima se psihologija bavi</w:t>
            </w:r>
          </w:p>
          <w:p w14:paraId="3EAC5E4F" w14:textId="77777777" w:rsidR="00B36165" w:rsidRPr="005E04D3" w:rsidRDefault="00B36165" w:rsidP="00B36165">
            <w:pPr>
              <w:rPr>
                <w:lang w:val="hr-HR"/>
              </w:rPr>
            </w:pPr>
            <w:r w:rsidRPr="005E04D3">
              <w:rPr>
                <w:lang w:val="hr-HR"/>
              </w:rPr>
              <w:t>Uvježbavanje projektnog načina rada učenika</w:t>
            </w:r>
          </w:p>
          <w:p w14:paraId="75AADD6E" w14:textId="77777777" w:rsidR="00B36165" w:rsidRPr="005E04D3" w:rsidRDefault="00B36165" w:rsidP="00B36165">
            <w:pPr>
              <w:rPr>
                <w:lang w:val="hr-HR"/>
              </w:rPr>
            </w:pPr>
            <w:r w:rsidRPr="005E04D3">
              <w:rPr>
                <w:lang w:val="hr-HR"/>
              </w:rPr>
              <w:t>Razvijanje interesa prema samostalnom i grupnom radu</w:t>
            </w:r>
          </w:p>
          <w:p w14:paraId="36FDB1E8" w14:textId="77777777" w:rsidR="00B36165" w:rsidRPr="005E04D3" w:rsidRDefault="00B36165" w:rsidP="00B36165">
            <w:pPr>
              <w:rPr>
                <w:lang w:val="hr-HR" w:eastAsia="hr-HR"/>
              </w:rPr>
            </w:pPr>
            <w:r w:rsidRPr="005E04D3">
              <w:rPr>
                <w:lang w:val="hr-HR" w:eastAsia="hr-HR"/>
              </w:rPr>
              <w:t>Uvježbavanje komunikacijskih i prezentacijskih vještina.</w:t>
            </w:r>
          </w:p>
          <w:p w14:paraId="3D9EEF51" w14:textId="77777777" w:rsidR="00B36165" w:rsidRPr="005E04D3" w:rsidRDefault="00B36165" w:rsidP="00B36165">
            <w:pPr>
              <w:rPr>
                <w:lang w:val="hr-HR" w:eastAsia="hr-HR"/>
              </w:rPr>
            </w:pPr>
          </w:p>
        </w:tc>
      </w:tr>
      <w:tr w:rsidR="00B36165" w:rsidRPr="005E04D3" w14:paraId="2E3AD8AC"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31B93518" w14:textId="77777777" w:rsidR="00B36165" w:rsidRPr="005E04D3" w:rsidRDefault="00B36165" w:rsidP="00B36165">
            <w:pPr>
              <w:rPr>
                <w:b/>
                <w:lang w:val="hr-HR" w:eastAsia="hr-HR"/>
              </w:rPr>
            </w:pPr>
            <w:r w:rsidRPr="005E04D3">
              <w:rPr>
                <w:b/>
                <w:lang w:val="hr-HR" w:eastAsia="hr-HR"/>
              </w:rPr>
              <w:t>Nositelj programa</w:t>
            </w:r>
          </w:p>
        </w:tc>
        <w:tc>
          <w:tcPr>
            <w:tcW w:w="6096" w:type="dxa"/>
            <w:tcBorders>
              <w:top w:val="single" w:sz="4" w:space="0" w:color="auto"/>
              <w:left w:val="single" w:sz="4" w:space="0" w:color="auto"/>
              <w:bottom w:val="single" w:sz="4" w:space="0" w:color="auto"/>
              <w:right w:val="single" w:sz="4" w:space="0" w:color="auto"/>
            </w:tcBorders>
            <w:hideMark/>
          </w:tcPr>
          <w:p w14:paraId="29369690" w14:textId="77777777" w:rsidR="00B36165" w:rsidRPr="005E04D3" w:rsidRDefault="00B36165" w:rsidP="00B36165">
            <w:pPr>
              <w:rPr>
                <w:lang w:val="hr-HR" w:eastAsia="hr-HR"/>
              </w:rPr>
            </w:pPr>
            <w:r w:rsidRPr="005E04D3">
              <w:rPr>
                <w:lang w:val="hr-HR" w:eastAsia="hr-HR"/>
              </w:rPr>
              <w:t>Nastavnica psihologije Marijana Mijat</w:t>
            </w:r>
          </w:p>
        </w:tc>
      </w:tr>
      <w:tr w:rsidR="00B36165" w:rsidRPr="005E04D3" w14:paraId="18780F9A"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22970777" w14:textId="77777777" w:rsidR="00B36165" w:rsidRPr="005E04D3" w:rsidRDefault="00B36165" w:rsidP="00B36165">
            <w:pPr>
              <w:rPr>
                <w:b/>
                <w:lang w:val="hr-HR" w:eastAsia="hr-HR"/>
              </w:rPr>
            </w:pPr>
            <w:r w:rsidRPr="005E04D3">
              <w:rPr>
                <w:b/>
                <w:lang w:val="hr-HR" w:eastAsia="hr-HR"/>
              </w:rPr>
              <w:t>Način realizacije</w:t>
            </w:r>
          </w:p>
        </w:tc>
        <w:tc>
          <w:tcPr>
            <w:tcW w:w="6096" w:type="dxa"/>
            <w:tcBorders>
              <w:top w:val="single" w:sz="4" w:space="0" w:color="auto"/>
              <w:left w:val="single" w:sz="4" w:space="0" w:color="auto"/>
              <w:bottom w:val="single" w:sz="4" w:space="0" w:color="auto"/>
              <w:right w:val="single" w:sz="4" w:space="0" w:color="auto"/>
            </w:tcBorders>
            <w:hideMark/>
          </w:tcPr>
          <w:p w14:paraId="170636ED" w14:textId="77777777" w:rsidR="00B36165" w:rsidRPr="005E04D3" w:rsidRDefault="00B36165" w:rsidP="00B36165">
            <w:pPr>
              <w:rPr>
                <w:lang w:val="hr-HR" w:eastAsia="hr-HR"/>
              </w:rPr>
            </w:pPr>
            <w:r w:rsidRPr="005E04D3">
              <w:rPr>
                <w:lang w:val="hr-HR" w:eastAsia="hr-HR"/>
              </w:rPr>
              <w:t>Prezentacija učeničkih radova (plakati, Powerpoint prezentacije, istraživanja…) na temu psihologije u školskoj knjižnici</w:t>
            </w:r>
          </w:p>
          <w:p w14:paraId="6475DBA4" w14:textId="77777777" w:rsidR="00B36165" w:rsidRPr="005E04D3" w:rsidRDefault="00B36165" w:rsidP="00B36165">
            <w:pPr>
              <w:rPr>
                <w:lang w:val="hr-HR" w:eastAsia="hr-HR"/>
              </w:rPr>
            </w:pPr>
          </w:p>
        </w:tc>
      </w:tr>
      <w:tr w:rsidR="00B36165" w:rsidRPr="005E04D3" w14:paraId="6A39F599"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50FB456F" w14:textId="77777777" w:rsidR="00B36165" w:rsidRPr="005E04D3" w:rsidRDefault="00B36165" w:rsidP="00B36165">
            <w:pPr>
              <w:rPr>
                <w:b/>
                <w:lang w:val="hr-HR" w:eastAsia="hr-HR"/>
              </w:rPr>
            </w:pPr>
            <w:r w:rsidRPr="005E04D3">
              <w:rPr>
                <w:b/>
                <w:lang w:val="hr-HR" w:eastAsia="hr-HR"/>
              </w:rPr>
              <w:t>Vremenik</w:t>
            </w:r>
          </w:p>
        </w:tc>
        <w:tc>
          <w:tcPr>
            <w:tcW w:w="6096" w:type="dxa"/>
            <w:tcBorders>
              <w:top w:val="single" w:sz="4" w:space="0" w:color="auto"/>
              <w:left w:val="single" w:sz="4" w:space="0" w:color="auto"/>
              <w:bottom w:val="single" w:sz="4" w:space="0" w:color="auto"/>
              <w:right w:val="single" w:sz="4" w:space="0" w:color="auto"/>
            </w:tcBorders>
            <w:hideMark/>
          </w:tcPr>
          <w:p w14:paraId="52A39FE5" w14:textId="77777777" w:rsidR="00B36165" w:rsidRPr="005E04D3" w:rsidRDefault="00B36165" w:rsidP="0014402B">
            <w:pPr>
              <w:rPr>
                <w:lang w:val="hr-HR" w:eastAsia="hr-HR"/>
              </w:rPr>
            </w:pPr>
            <w:r w:rsidRPr="005E04D3">
              <w:rPr>
                <w:lang w:val="hr-HR" w:eastAsia="hr-HR"/>
              </w:rPr>
              <w:t>Tijekom drugog polugodišta školske godine 20</w:t>
            </w:r>
            <w:r w:rsidR="0014402B" w:rsidRPr="005E04D3">
              <w:rPr>
                <w:lang w:val="hr-HR" w:eastAsia="hr-HR"/>
              </w:rPr>
              <w:t>20</w:t>
            </w:r>
            <w:r w:rsidRPr="005E04D3">
              <w:rPr>
                <w:lang w:val="hr-HR" w:eastAsia="hr-HR"/>
              </w:rPr>
              <w:t>./202</w:t>
            </w:r>
            <w:r w:rsidR="0014402B" w:rsidRPr="005E04D3">
              <w:rPr>
                <w:lang w:val="hr-HR" w:eastAsia="hr-HR"/>
              </w:rPr>
              <w:t>1</w:t>
            </w:r>
            <w:r w:rsidRPr="005E04D3">
              <w:rPr>
                <w:lang w:val="hr-HR" w:eastAsia="hr-HR"/>
              </w:rPr>
              <w:t>.</w:t>
            </w:r>
          </w:p>
        </w:tc>
      </w:tr>
      <w:tr w:rsidR="00B36165" w:rsidRPr="005E04D3" w14:paraId="08F8C63D"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4C8FCD84" w14:textId="77777777" w:rsidR="00B36165" w:rsidRPr="005E04D3" w:rsidRDefault="00B36165" w:rsidP="00B36165">
            <w:pPr>
              <w:rPr>
                <w:b/>
                <w:lang w:val="hr-HR" w:eastAsia="hr-HR"/>
              </w:rPr>
            </w:pPr>
            <w:r w:rsidRPr="005E04D3">
              <w:rPr>
                <w:b/>
                <w:lang w:val="hr-HR" w:eastAsia="hr-HR"/>
              </w:rPr>
              <w:t>Troškovnik</w:t>
            </w:r>
          </w:p>
        </w:tc>
        <w:tc>
          <w:tcPr>
            <w:tcW w:w="6096" w:type="dxa"/>
            <w:tcBorders>
              <w:top w:val="single" w:sz="4" w:space="0" w:color="auto"/>
              <w:left w:val="single" w:sz="4" w:space="0" w:color="auto"/>
              <w:bottom w:val="single" w:sz="4" w:space="0" w:color="auto"/>
              <w:right w:val="single" w:sz="4" w:space="0" w:color="auto"/>
            </w:tcBorders>
            <w:hideMark/>
          </w:tcPr>
          <w:p w14:paraId="43CC201D" w14:textId="77777777" w:rsidR="00B36165" w:rsidRPr="005E04D3" w:rsidRDefault="00B36165" w:rsidP="00B36165">
            <w:pPr>
              <w:rPr>
                <w:lang w:val="hr-HR" w:eastAsia="hr-HR"/>
              </w:rPr>
            </w:pPr>
            <w:r w:rsidRPr="005E04D3">
              <w:rPr>
                <w:lang w:val="hr-HR"/>
              </w:rPr>
              <w:t>Nema troškova</w:t>
            </w:r>
          </w:p>
        </w:tc>
      </w:tr>
      <w:tr w:rsidR="00B36165" w:rsidRPr="005E04D3" w14:paraId="363996A1" w14:textId="77777777" w:rsidTr="003452A4">
        <w:tc>
          <w:tcPr>
            <w:tcW w:w="3119" w:type="dxa"/>
            <w:tcBorders>
              <w:top w:val="single" w:sz="4" w:space="0" w:color="auto"/>
              <w:left w:val="single" w:sz="4" w:space="0" w:color="auto"/>
              <w:bottom w:val="single" w:sz="4" w:space="0" w:color="auto"/>
              <w:right w:val="single" w:sz="4" w:space="0" w:color="auto"/>
            </w:tcBorders>
            <w:hideMark/>
          </w:tcPr>
          <w:p w14:paraId="4AD9D37F" w14:textId="77777777" w:rsidR="00B36165" w:rsidRPr="005E04D3" w:rsidRDefault="00B36165" w:rsidP="00B36165">
            <w:pPr>
              <w:rPr>
                <w:b/>
                <w:lang w:val="hr-HR" w:eastAsia="hr-HR"/>
              </w:rPr>
            </w:pPr>
            <w:r w:rsidRPr="005E04D3">
              <w:rPr>
                <w:b/>
                <w:lang w:val="hr-HR" w:eastAsia="hr-HR"/>
              </w:rPr>
              <w:t>Vrednovanje</w:t>
            </w:r>
          </w:p>
        </w:tc>
        <w:tc>
          <w:tcPr>
            <w:tcW w:w="6096" w:type="dxa"/>
            <w:tcBorders>
              <w:top w:val="single" w:sz="4" w:space="0" w:color="auto"/>
              <w:left w:val="single" w:sz="4" w:space="0" w:color="auto"/>
              <w:bottom w:val="single" w:sz="4" w:space="0" w:color="auto"/>
              <w:right w:val="single" w:sz="4" w:space="0" w:color="auto"/>
            </w:tcBorders>
            <w:hideMark/>
          </w:tcPr>
          <w:p w14:paraId="219397F7" w14:textId="77777777" w:rsidR="00B36165" w:rsidRPr="005E04D3" w:rsidRDefault="00B36165" w:rsidP="00B36165">
            <w:pPr>
              <w:rPr>
                <w:lang w:val="hr-HR"/>
              </w:rPr>
            </w:pPr>
            <w:r w:rsidRPr="005E04D3">
              <w:rPr>
                <w:lang w:val="hr-HR"/>
              </w:rPr>
              <w:t>Kroz evaluaciju svih sudionika prezentacije</w:t>
            </w:r>
          </w:p>
        </w:tc>
      </w:tr>
    </w:tbl>
    <w:p w14:paraId="5A54654B" w14:textId="77777777" w:rsidR="00B36165" w:rsidRPr="005E04D3" w:rsidRDefault="00B36165" w:rsidP="00B36165">
      <w:pPr>
        <w:rPr>
          <w:lang w:val="hr-HR"/>
        </w:rPr>
      </w:pPr>
    </w:p>
    <w:tbl>
      <w:tblPr>
        <w:tblStyle w:val="Reetkatablice"/>
        <w:tblW w:w="9039" w:type="dxa"/>
        <w:tblLook w:val="01E0" w:firstRow="1" w:lastRow="1" w:firstColumn="1" w:lastColumn="1" w:noHBand="0" w:noVBand="0"/>
      </w:tblPr>
      <w:tblGrid>
        <w:gridCol w:w="2977"/>
        <w:gridCol w:w="6062"/>
      </w:tblGrid>
      <w:tr w:rsidR="00FE1F18" w:rsidRPr="005E04D3" w14:paraId="6F59A1CF" w14:textId="77777777" w:rsidTr="00BF7F74">
        <w:trPr>
          <w:trHeight w:val="520"/>
        </w:trPr>
        <w:tc>
          <w:tcPr>
            <w:tcW w:w="2977" w:type="dxa"/>
            <w:shd w:val="clear" w:color="auto" w:fill="auto"/>
            <w:vAlign w:val="center"/>
          </w:tcPr>
          <w:p w14:paraId="72BEE109" w14:textId="77777777" w:rsidR="00FE1F18" w:rsidRPr="005E04D3" w:rsidRDefault="00FE1F18" w:rsidP="001D4E25">
            <w:pPr>
              <w:rPr>
                <w:sz w:val="26"/>
                <w:szCs w:val="26"/>
                <w:lang w:val="hr-HR"/>
              </w:rPr>
            </w:pPr>
            <w:r w:rsidRPr="005E04D3">
              <w:rPr>
                <w:b/>
                <w:lang w:val="hr-HR"/>
              </w:rPr>
              <w:t>Naziv aktivnosti</w:t>
            </w:r>
          </w:p>
        </w:tc>
        <w:tc>
          <w:tcPr>
            <w:tcW w:w="6062" w:type="dxa"/>
            <w:shd w:val="clear" w:color="auto" w:fill="auto"/>
            <w:vAlign w:val="center"/>
          </w:tcPr>
          <w:p w14:paraId="1FCBFA9A" w14:textId="77777777" w:rsidR="00FE1F18" w:rsidRPr="005E04D3" w:rsidRDefault="00FE1F18" w:rsidP="001D4E25">
            <w:pPr>
              <w:jc w:val="center"/>
              <w:rPr>
                <w:b/>
                <w:sz w:val="28"/>
                <w:szCs w:val="28"/>
                <w:lang w:val="hr-HR"/>
              </w:rPr>
            </w:pPr>
            <w:bookmarkStart w:id="66" w:name="_Toc52865538"/>
            <w:r w:rsidRPr="005E04D3">
              <w:rPr>
                <w:rStyle w:val="Naslov3Char"/>
                <w:rFonts w:ascii="Times New Roman" w:hAnsi="Times New Roman" w:cs="Times New Roman"/>
                <w:color w:val="FF0000"/>
                <w:sz w:val="28"/>
                <w:szCs w:val="28"/>
                <w:lang w:val="hr-HR"/>
              </w:rPr>
              <w:t>Sudoku</w:t>
            </w:r>
            <w:bookmarkEnd w:id="66"/>
          </w:p>
        </w:tc>
      </w:tr>
      <w:tr w:rsidR="00FE1F18" w:rsidRPr="005E04D3" w14:paraId="78367128" w14:textId="77777777" w:rsidTr="00BF7F74">
        <w:trPr>
          <w:trHeight w:val="841"/>
        </w:trPr>
        <w:tc>
          <w:tcPr>
            <w:tcW w:w="2977" w:type="dxa"/>
            <w:shd w:val="clear" w:color="auto" w:fill="auto"/>
            <w:vAlign w:val="center"/>
          </w:tcPr>
          <w:p w14:paraId="5CA1876C" w14:textId="77777777" w:rsidR="00FE1F18" w:rsidRPr="005E04D3" w:rsidRDefault="00FE1F18" w:rsidP="001D4E25">
            <w:pPr>
              <w:rPr>
                <w:sz w:val="26"/>
                <w:szCs w:val="26"/>
                <w:lang w:val="hr-HR"/>
              </w:rPr>
            </w:pPr>
            <w:r w:rsidRPr="005E04D3">
              <w:rPr>
                <w:b/>
                <w:lang w:val="hr-HR"/>
              </w:rPr>
              <w:t>Cilj</w:t>
            </w:r>
          </w:p>
        </w:tc>
        <w:tc>
          <w:tcPr>
            <w:tcW w:w="6062" w:type="dxa"/>
            <w:shd w:val="clear" w:color="auto" w:fill="auto"/>
            <w:vAlign w:val="center"/>
          </w:tcPr>
          <w:p w14:paraId="3BD51293" w14:textId="77777777" w:rsidR="00FE1F18" w:rsidRPr="005E04D3" w:rsidRDefault="00FE1F18" w:rsidP="001D4E25">
            <w:pPr>
              <w:rPr>
                <w:lang w:val="hr-HR"/>
              </w:rPr>
            </w:pPr>
            <w:r w:rsidRPr="005E04D3">
              <w:rPr>
                <w:lang w:val="hr-HR"/>
              </w:rPr>
              <w:t>Poticati i razvijati samostalnost,samopouzdanje, kreativnost učenika te razvijati natjecateljski duh</w:t>
            </w:r>
          </w:p>
        </w:tc>
      </w:tr>
      <w:tr w:rsidR="00FE1F18" w:rsidRPr="005E04D3" w14:paraId="03AF63B4" w14:textId="77777777" w:rsidTr="00BF7F74">
        <w:trPr>
          <w:trHeight w:val="839"/>
        </w:trPr>
        <w:tc>
          <w:tcPr>
            <w:tcW w:w="2977" w:type="dxa"/>
            <w:shd w:val="clear" w:color="auto" w:fill="auto"/>
            <w:vAlign w:val="center"/>
          </w:tcPr>
          <w:p w14:paraId="5BA010FA" w14:textId="77777777" w:rsidR="00FE1F18" w:rsidRPr="005E04D3" w:rsidRDefault="00FE1F18" w:rsidP="001D4E25">
            <w:pPr>
              <w:rPr>
                <w:b/>
                <w:sz w:val="26"/>
                <w:szCs w:val="26"/>
                <w:lang w:val="hr-HR"/>
              </w:rPr>
            </w:pPr>
            <w:r w:rsidRPr="005E04D3">
              <w:rPr>
                <w:b/>
                <w:lang w:val="hr-HR"/>
              </w:rPr>
              <w:t>Namjena</w:t>
            </w:r>
          </w:p>
        </w:tc>
        <w:tc>
          <w:tcPr>
            <w:tcW w:w="6062" w:type="dxa"/>
            <w:shd w:val="clear" w:color="auto" w:fill="auto"/>
            <w:vAlign w:val="center"/>
          </w:tcPr>
          <w:p w14:paraId="26B833FE" w14:textId="77777777" w:rsidR="00FE1F18" w:rsidRPr="005E04D3" w:rsidRDefault="00FE1F18" w:rsidP="001D4E25">
            <w:pPr>
              <w:rPr>
                <w:lang w:val="hr-HR"/>
              </w:rPr>
            </w:pPr>
            <w:r w:rsidRPr="005E04D3">
              <w:rPr>
                <w:lang w:val="hr-HR"/>
              </w:rPr>
              <w:t>Uočiti korelaciju matematike s ostalim predmetima. Shvatiti da se sve u   prirodi isprepleće pa tako i matematike prema kojoj učenici često imaju averziju.</w:t>
            </w:r>
          </w:p>
        </w:tc>
      </w:tr>
      <w:tr w:rsidR="00FE1F18" w:rsidRPr="005E04D3" w14:paraId="41840505" w14:textId="77777777" w:rsidTr="00BF7F74">
        <w:trPr>
          <w:trHeight w:val="568"/>
        </w:trPr>
        <w:tc>
          <w:tcPr>
            <w:tcW w:w="2977" w:type="dxa"/>
            <w:shd w:val="clear" w:color="auto" w:fill="auto"/>
            <w:vAlign w:val="center"/>
          </w:tcPr>
          <w:p w14:paraId="7A90AE5A" w14:textId="77777777" w:rsidR="00FE1F18" w:rsidRPr="005E04D3" w:rsidRDefault="00FE1F18" w:rsidP="001D4E25">
            <w:pPr>
              <w:rPr>
                <w:b/>
                <w:sz w:val="26"/>
                <w:szCs w:val="26"/>
                <w:lang w:val="hr-HR"/>
              </w:rPr>
            </w:pPr>
            <w:r w:rsidRPr="005E04D3">
              <w:rPr>
                <w:b/>
                <w:lang w:val="hr-HR"/>
              </w:rPr>
              <w:t>Nositelji</w:t>
            </w:r>
          </w:p>
        </w:tc>
        <w:tc>
          <w:tcPr>
            <w:tcW w:w="6062" w:type="dxa"/>
            <w:shd w:val="clear" w:color="auto" w:fill="auto"/>
            <w:vAlign w:val="center"/>
          </w:tcPr>
          <w:p w14:paraId="1B7DBB38" w14:textId="77777777" w:rsidR="00FE1F18" w:rsidRPr="005E04D3" w:rsidRDefault="007E18EB" w:rsidP="001D4E25">
            <w:pPr>
              <w:spacing w:line="360" w:lineRule="auto"/>
              <w:jc w:val="both"/>
              <w:rPr>
                <w:lang w:val="hr-HR"/>
              </w:rPr>
            </w:pPr>
            <w:r w:rsidRPr="005E04D3">
              <w:rPr>
                <w:lang w:val="hr-HR"/>
              </w:rPr>
              <w:t>Ivan Dujić, marta Krvavica</w:t>
            </w:r>
            <w:r w:rsidR="00FE1F18" w:rsidRPr="005E04D3">
              <w:rPr>
                <w:lang w:val="hr-HR"/>
              </w:rPr>
              <w:t>, Mirela Jelovina Koštroman</w:t>
            </w:r>
          </w:p>
        </w:tc>
      </w:tr>
      <w:tr w:rsidR="00FE1F18" w:rsidRPr="005E04D3" w14:paraId="6B03E8D6" w14:textId="77777777" w:rsidTr="00BF7F74">
        <w:trPr>
          <w:trHeight w:val="689"/>
        </w:trPr>
        <w:tc>
          <w:tcPr>
            <w:tcW w:w="2977" w:type="dxa"/>
            <w:shd w:val="clear" w:color="auto" w:fill="auto"/>
            <w:vAlign w:val="center"/>
          </w:tcPr>
          <w:p w14:paraId="00C17B12" w14:textId="77777777" w:rsidR="00FE1F18" w:rsidRPr="005E04D3" w:rsidRDefault="00FE1F18" w:rsidP="001D4E25">
            <w:pPr>
              <w:rPr>
                <w:b/>
                <w:sz w:val="26"/>
                <w:szCs w:val="26"/>
                <w:lang w:val="hr-HR"/>
              </w:rPr>
            </w:pPr>
            <w:r w:rsidRPr="005E04D3">
              <w:rPr>
                <w:b/>
                <w:lang w:val="hr-HR"/>
              </w:rPr>
              <w:t>Ciljana skupina</w:t>
            </w:r>
          </w:p>
        </w:tc>
        <w:tc>
          <w:tcPr>
            <w:tcW w:w="6062" w:type="dxa"/>
            <w:shd w:val="clear" w:color="auto" w:fill="auto"/>
            <w:vAlign w:val="center"/>
          </w:tcPr>
          <w:p w14:paraId="199B0462" w14:textId="77777777" w:rsidR="00FE1F18" w:rsidRPr="005E04D3" w:rsidRDefault="00FE1F18" w:rsidP="001D4E25">
            <w:pPr>
              <w:jc w:val="both"/>
              <w:rPr>
                <w:lang w:val="hr-HR"/>
              </w:rPr>
            </w:pPr>
            <w:r w:rsidRPr="005E04D3">
              <w:rPr>
                <w:lang w:val="hr-HR"/>
              </w:rPr>
              <w:t>Učenici  SŠ. Lovre Montija( Grupa i broj učenika se odabire s obzirom na njihove interese)</w:t>
            </w:r>
          </w:p>
        </w:tc>
      </w:tr>
      <w:tr w:rsidR="00FE1F18" w:rsidRPr="005E04D3" w14:paraId="4FA71D12" w14:textId="77777777" w:rsidTr="00BF7F74">
        <w:trPr>
          <w:trHeight w:val="699"/>
        </w:trPr>
        <w:tc>
          <w:tcPr>
            <w:tcW w:w="2977" w:type="dxa"/>
            <w:shd w:val="clear" w:color="auto" w:fill="auto"/>
            <w:vAlign w:val="center"/>
          </w:tcPr>
          <w:p w14:paraId="100838CB" w14:textId="77777777" w:rsidR="00FE1F18" w:rsidRPr="005E04D3" w:rsidRDefault="00FE1F18" w:rsidP="001D4E25">
            <w:pPr>
              <w:rPr>
                <w:b/>
                <w:sz w:val="26"/>
                <w:szCs w:val="26"/>
                <w:lang w:val="hr-HR"/>
              </w:rPr>
            </w:pPr>
            <w:r w:rsidRPr="005E04D3">
              <w:rPr>
                <w:b/>
                <w:lang w:val="hr-HR"/>
              </w:rPr>
              <w:t>Način realizacije</w:t>
            </w:r>
          </w:p>
        </w:tc>
        <w:tc>
          <w:tcPr>
            <w:tcW w:w="6062" w:type="dxa"/>
            <w:shd w:val="clear" w:color="auto" w:fill="auto"/>
            <w:vAlign w:val="center"/>
          </w:tcPr>
          <w:p w14:paraId="267773ED" w14:textId="77777777" w:rsidR="00FE1F18" w:rsidRPr="005E04D3" w:rsidRDefault="00FE1F18" w:rsidP="001D4E25">
            <w:pPr>
              <w:jc w:val="both"/>
              <w:rPr>
                <w:lang w:val="hr-HR"/>
              </w:rPr>
            </w:pPr>
            <w:r w:rsidRPr="005E04D3">
              <w:rPr>
                <w:lang w:val="hr-HR"/>
              </w:rPr>
              <w:t>Sudjelovanje na SUDOKA natjecanju u koje se odvija u organizaciji Mense Split i AZOO.</w:t>
            </w:r>
          </w:p>
        </w:tc>
      </w:tr>
      <w:tr w:rsidR="00FE1F18" w:rsidRPr="005E04D3" w14:paraId="50CF8EFF" w14:textId="77777777" w:rsidTr="00BF7F74">
        <w:trPr>
          <w:trHeight w:val="411"/>
        </w:trPr>
        <w:tc>
          <w:tcPr>
            <w:tcW w:w="2977" w:type="dxa"/>
            <w:shd w:val="clear" w:color="auto" w:fill="auto"/>
            <w:vAlign w:val="center"/>
          </w:tcPr>
          <w:p w14:paraId="59130A70" w14:textId="77777777" w:rsidR="00FE1F18" w:rsidRPr="005E04D3" w:rsidRDefault="00FE1F18" w:rsidP="001D4E25">
            <w:pPr>
              <w:rPr>
                <w:b/>
                <w:sz w:val="26"/>
                <w:szCs w:val="26"/>
                <w:lang w:val="hr-HR"/>
              </w:rPr>
            </w:pPr>
            <w:r w:rsidRPr="005E04D3">
              <w:rPr>
                <w:b/>
                <w:lang w:val="hr-HR"/>
              </w:rPr>
              <w:t>Vremenik aktivnosti</w:t>
            </w:r>
          </w:p>
        </w:tc>
        <w:tc>
          <w:tcPr>
            <w:tcW w:w="6062" w:type="dxa"/>
            <w:shd w:val="clear" w:color="auto" w:fill="auto"/>
            <w:vAlign w:val="center"/>
          </w:tcPr>
          <w:p w14:paraId="4A844ECB" w14:textId="77777777" w:rsidR="00FE1F18" w:rsidRPr="005E04D3" w:rsidRDefault="007E18EB" w:rsidP="001D4E25">
            <w:pPr>
              <w:jc w:val="both"/>
              <w:rPr>
                <w:lang w:val="hr-HR"/>
              </w:rPr>
            </w:pPr>
            <w:r w:rsidRPr="005E04D3">
              <w:rPr>
                <w:lang w:val="hr-HR"/>
              </w:rPr>
              <w:t>Prosinac 2020</w:t>
            </w:r>
            <w:r w:rsidR="00FE1F18" w:rsidRPr="005E04D3">
              <w:rPr>
                <w:lang w:val="hr-HR"/>
              </w:rPr>
              <w:t>.</w:t>
            </w:r>
            <w:r w:rsidRPr="005E04D3">
              <w:rPr>
                <w:lang w:val="hr-HR"/>
              </w:rPr>
              <w:t xml:space="preserve"> </w:t>
            </w:r>
            <w:r w:rsidR="00FE1F18" w:rsidRPr="005E04D3">
              <w:rPr>
                <w:lang w:val="hr-HR"/>
              </w:rPr>
              <w:t>godine</w:t>
            </w:r>
          </w:p>
        </w:tc>
      </w:tr>
      <w:tr w:rsidR="00FE1F18" w:rsidRPr="005E04D3" w14:paraId="3655D377" w14:textId="77777777" w:rsidTr="00BF7F74">
        <w:trPr>
          <w:trHeight w:val="419"/>
        </w:trPr>
        <w:tc>
          <w:tcPr>
            <w:tcW w:w="2977" w:type="dxa"/>
            <w:shd w:val="clear" w:color="auto" w:fill="auto"/>
            <w:vAlign w:val="center"/>
          </w:tcPr>
          <w:p w14:paraId="45ADB0E4" w14:textId="77777777" w:rsidR="00FE1F18" w:rsidRPr="005E04D3" w:rsidRDefault="00FE1F18" w:rsidP="001D4E25">
            <w:pPr>
              <w:rPr>
                <w:b/>
                <w:sz w:val="26"/>
                <w:szCs w:val="26"/>
                <w:lang w:val="hr-HR"/>
              </w:rPr>
            </w:pPr>
            <w:r w:rsidRPr="005E04D3">
              <w:rPr>
                <w:b/>
                <w:lang w:val="hr-HR"/>
              </w:rPr>
              <w:t>Detaljan troškovnik</w:t>
            </w:r>
          </w:p>
        </w:tc>
        <w:tc>
          <w:tcPr>
            <w:tcW w:w="6062" w:type="dxa"/>
            <w:shd w:val="clear" w:color="auto" w:fill="auto"/>
            <w:vAlign w:val="center"/>
          </w:tcPr>
          <w:p w14:paraId="3367F604" w14:textId="77777777" w:rsidR="00FE1F18" w:rsidRPr="005E04D3" w:rsidRDefault="00FE1F18" w:rsidP="001D4E25">
            <w:pPr>
              <w:jc w:val="both"/>
              <w:rPr>
                <w:lang w:val="hr-HR"/>
              </w:rPr>
            </w:pPr>
            <w:r w:rsidRPr="005E04D3">
              <w:rPr>
                <w:lang w:val="hr-HR"/>
              </w:rPr>
              <w:t>Trošak prijevoza učenika.</w:t>
            </w:r>
          </w:p>
        </w:tc>
      </w:tr>
      <w:tr w:rsidR="00FE1F18" w:rsidRPr="005E04D3" w14:paraId="55D2FFF2" w14:textId="77777777" w:rsidTr="00BF7F74">
        <w:trPr>
          <w:trHeight w:val="723"/>
        </w:trPr>
        <w:tc>
          <w:tcPr>
            <w:tcW w:w="2977" w:type="dxa"/>
            <w:shd w:val="clear" w:color="auto" w:fill="auto"/>
            <w:vAlign w:val="center"/>
          </w:tcPr>
          <w:p w14:paraId="159E582C" w14:textId="77777777" w:rsidR="00FE1F18" w:rsidRPr="005E04D3" w:rsidRDefault="00FE1F18" w:rsidP="001D4E25">
            <w:pPr>
              <w:rPr>
                <w:b/>
                <w:sz w:val="26"/>
                <w:szCs w:val="26"/>
                <w:lang w:val="hr-HR"/>
              </w:rPr>
            </w:pPr>
            <w:r w:rsidRPr="005E04D3">
              <w:rPr>
                <w:b/>
                <w:lang w:val="hr-HR"/>
              </w:rPr>
              <w:t>Način vrednovanja rezultata</w:t>
            </w:r>
          </w:p>
        </w:tc>
        <w:tc>
          <w:tcPr>
            <w:tcW w:w="6062" w:type="dxa"/>
            <w:shd w:val="clear" w:color="auto" w:fill="auto"/>
            <w:vAlign w:val="center"/>
          </w:tcPr>
          <w:p w14:paraId="76A93E96" w14:textId="77777777" w:rsidR="00FE1F18" w:rsidRPr="005E04D3" w:rsidRDefault="00FE1F18" w:rsidP="001D4E25">
            <w:pPr>
              <w:spacing w:line="360" w:lineRule="auto"/>
              <w:jc w:val="both"/>
              <w:rPr>
                <w:lang w:val="hr-HR"/>
              </w:rPr>
            </w:pPr>
            <w:r w:rsidRPr="005E04D3">
              <w:rPr>
                <w:lang w:val="hr-HR"/>
              </w:rPr>
              <w:t>Učenicima osvjestiti primjenjivost i sveprisutnost matematike.</w:t>
            </w:r>
          </w:p>
        </w:tc>
      </w:tr>
      <w:tr w:rsidR="00FE1F18" w:rsidRPr="005E04D3" w14:paraId="13D896F1" w14:textId="77777777" w:rsidTr="00BF7F74">
        <w:trPr>
          <w:trHeight w:val="566"/>
        </w:trPr>
        <w:tc>
          <w:tcPr>
            <w:tcW w:w="2977" w:type="dxa"/>
            <w:shd w:val="clear" w:color="auto" w:fill="auto"/>
            <w:vAlign w:val="center"/>
          </w:tcPr>
          <w:p w14:paraId="1AB1BFB5" w14:textId="77777777" w:rsidR="00FE1F18" w:rsidRPr="005E04D3" w:rsidRDefault="00FE1F18" w:rsidP="001D4E25">
            <w:pPr>
              <w:rPr>
                <w:b/>
                <w:sz w:val="26"/>
                <w:szCs w:val="26"/>
                <w:lang w:val="hr-HR"/>
              </w:rPr>
            </w:pPr>
            <w:r w:rsidRPr="005E04D3">
              <w:rPr>
                <w:b/>
                <w:lang w:val="hr-HR"/>
              </w:rPr>
              <w:t>Način korištenja ostvarenih rezultata</w:t>
            </w:r>
          </w:p>
        </w:tc>
        <w:tc>
          <w:tcPr>
            <w:tcW w:w="6062" w:type="dxa"/>
            <w:shd w:val="clear" w:color="auto" w:fill="auto"/>
            <w:vAlign w:val="center"/>
          </w:tcPr>
          <w:p w14:paraId="30143F99" w14:textId="77777777" w:rsidR="00FE1F18" w:rsidRPr="005E04D3" w:rsidRDefault="00FE1F18" w:rsidP="001D4E25">
            <w:pPr>
              <w:spacing w:line="360" w:lineRule="auto"/>
              <w:jc w:val="both"/>
              <w:rPr>
                <w:lang w:val="hr-HR"/>
              </w:rPr>
            </w:pPr>
            <w:r w:rsidRPr="005E04D3">
              <w:rPr>
                <w:lang w:val="hr-HR"/>
              </w:rPr>
              <w:t>Promidžba matematike, kroz sudoku igru, kao zanimljive i sve</w:t>
            </w:r>
            <w:r w:rsidR="00C112F8">
              <w:rPr>
                <w:lang w:val="hr-HR"/>
              </w:rPr>
              <w:t xml:space="preserve"> </w:t>
            </w:r>
            <w:r w:rsidRPr="005E04D3">
              <w:rPr>
                <w:lang w:val="hr-HR"/>
              </w:rPr>
              <w:t>prisutne znanosti.</w:t>
            </w:r>
          </w:p>
        </w:tc>
      </w:tr>
      <w:tr w:rsidR="00FE1F18" w:rsidRPr="005E04D3" w14:paraId="2C0F7B11" w14:textId="77777777" w:rsidTr="00BF7F74">
        <w:tblPrEx>
          <w:tblLook w:val="04A0" w:firstRow="1" w:lastRow="0" w:firstColumn="1" w:lastColumn="0" w:noHBand="0" w:noVBand="1"/>
        </w:tblPrEx>
        <w:trPr>
          <w:trHeight w:val="520"/>
        </w:trPr>
        <w:tc>
          <w:tcPr>
            <w:tcW w:w="2977" w:type="dxa"/>
          </w:tcPr>
          <w:p w14:paraId="77236487" w14:textId="77777777" w:rsidR="00FE1F18" w:rsidRPr="005E04D3" w:rsidRDefault="00FE1F18" w:rsidP="001D4E25">
            <w:pPr>
              <w:rPr>
                <w:sz w:val="26"/>
                <w:szCs w:val="26"/>
                <w:lang w:val="hr-HR"/>
              </w:rPr>
            </w:pPr>
            <w:r w:rsidRPr="005E04D3">
              <w:rPr>
                <w:b/>
                <w:lang w:val="hr-HR"/>
              </w:rPr>
              <w:t>Naziv aktivnosti</w:t>
            </w:r>
          </w:p>
        </w:tc>
        <w:tc>
          <w:tcPr>
            <w:tcW w:w="6062" w:type="dxa"/>
          </w:tcPr>
          <w:p w14:paraId="23D48C1A" w14:textId="77777777" w:rsidR="00FE1F18" w:rsidRPr="005E04D3" w:rsidRDefault="00FE1F18" w:rsidP="001D4E25">
            <w:pPr>
              <w:jc w:val="center"/>
              <w:rPr>
                <w:b/>
                <w:sz w:val="28"/>
                <w:szCs w:val="28"/>
                <w:lang w:val="hr-HR"/>
              </w:rPr>
            </w:pPr>
            <w:bookmarkStart w:id="67" w:name="_Toc52865539"/>
            <w:r w:rsidRPr="005E04D3">
              <w:rPr>
                <w:rStyle w:val="Naslov3Char"/>
                <w:rFonts w:ascii="Times New Roman" w:hAnsi="Times New Roman" w:cs="Times New Roman"/>
                <w:color w:val="FF0000"/>
                <w:sz w:val="28"/>
                <w:szCs w:val="28"/>
                <w:lang w:val="hr-HR"/>
              </w:rPr>
              <w:t>Z</w:t>
            </w:r>
            <w:r w:rsidRPr="005E04D3">
              <w:rPr>
                <w:rStyle w:val="Naslov3Char"/>
                <w:rFonts w:ascii="Times New Roman" w:hAnsi="Times New Roman" w:cs="Times New Roman"/>
                <w:color w:val="FF0000"/>
                <w:sz w:val="28"/>
                <w:szCs w:val="28"/>
              </w:rPr>
              <w:t>latna večer matematike</w:t>
            </w:r>
            <w:bookmarkEnd w:id="67"/>
          </w:p>
        </w:tc>
      </w:tr>
      <w:tr w:rsidR="00FE1F18" w:rsidRPr="005E04D3" w14:paraId="42C894D6" w14:textId="77777777" w:rsidTr="00BF7F74">
        <w:tblPrEx>
          <w:tblLook w:val="04A0" w:firstRow="1" w:lastRow="0" w:firstColumn="1" w:lastColumn="0" w:noHBand="0" w:noVBand="1"/>
        </w:tblPrEx>
        <w:trPr>
          <w:trHeight w:val="841"/>
        </w:trPr>
        <w:tc>
          <w:tcPr>
            <w:tcW w:w="2977" w:type="dxa"/>
          </w:tcPr>
          <w:p w14:paraId="68F108CD" w14:textId="77777777" w:rsidR="00FE1F18" w:rsidRPr="005E04D3" w:rsidRDefault="00FE1F18" w:rsidP="001D4E25">
            <w:pPr>
              <w:rPr>
                <w:sz w:val="26"/>
                <w:szCs w:val="26"/>
                <w:lang w:val="hr-HR"/>
              </w:rPr>
            </w:pPr>
            <w:r w:rsidRPr="005E04D3">
              <w:rPr>
                <w:b/>
                <w:lang w:val="hr-HR"/>
              </w:rPr>
              <w:t>Cilj</w:t>
            </w:r>
          </w:p>
        </w:tc>
        <w:tc>
          <w:tcPr>
            <w:tcW w:w="6062" w:type="dxa"/>
            <w:vAlign w:val="center"/>
          </w:tcPr>
          <w:p w14:paraId="01EB8136" w14:textId="77777777" w:rsidR="00FE1F18" w:rsidRPr="005E04D3" w:rsidRDefault="00FE1F18" w:rsidP="0030327E">
            <w:pPr>
              <w:rPr>
                <w:lang w:val="hr-HR"/>
              </w:rPr>
            </w:pPr>
            <w:r w:rsidRPr="005E04D3">
              <w:rPr>
                <w:lang w:val="hr-HR"/>
              </w:rPr>
              <w:t>Poticati i razvijati samostalnost,samopouzdanje i kreativnost učenika.</w:t>
            </w:r>
          </w:p>
        </w:tc>
      </w:tr>
      <w:tr w:rsidR="00FE1F18" w:rsidRPr="005E04D3" w14:paraId="47093841" w14:textId="77777777" w:rsidTr="00BF7F74">
        <w:tblPrEx>
          <w:tblLook w:val="04A0" w:firstRow="1" w:lastRow="0" w:firstColumn="1" w:lastColumn="0" w:noHBand="0" w:noVBand="1"/>
        </w:tblPrEx>
        <w:trPr>
          <w:trHeight w:val="839"/>
        </w:trPr>
        <w:tc>
          <w:tcPr>
            <w:tcW w:w="2977" w:type="dxa"/>
          </w:tcPr>
          <w:p w14:paraId="2402B3A2" w14:textId="77777777" w:rsidR="00FE1F18" w:rsidRPr="005E04D3" w:rsidRDefault="00FE1F18" w:rsidP="001D4E25">
            <w:pPr>
              <w:rPr>
                <w:b/>
                <w:sz w:val="26"/>
                <w:szCs w:val="26"/>
                <w:lang w:val="hr-HR"/>
              </w:rPr>
            </w:pPr>
            <w:r w:rsidRPr="005E04D3">
              <w:rPr>
                <w:b/>
                <w:lang w:val="hr-HR"/>
              </w:rPr>
              <w:t>Namjena</w:t>
            </w:r>
          </w:p>
        </w:tc>
        <w:tc>
          <w:tcPr>
            <w:tcW w:w="6062" w:type="dxa"/>
            <w:vAlign w:val="center"/>
          </w:tcPr>
          <w:p w14:paraId="16B208D3" w14:textId="77777777" w:rsidR="00FE1F18" w:rsidRPr="005E04D3" w:rsidRDefault="00FE1F18" w:rsidP="00805888">
            <w:pPr>
              <w:rPr>
                <w:lang w:val="hr-HR"/>
              </w:rPr>
            </w:pPr>
            <w:r w:rsidRPr="005E04D3">
              <w:rPr>
                <w:lang w:val="hr-HR"/>
              </w:rPr>
              <w:t>Uočiti korelaciju matematike s ostalim predmetima. Shvatiti da se sve u   prirodi isprepleće pa tako i matematike prema kojoj učenici često imaju averziju.</w:t>
            </w:r>
          </w:p>
        </w:tc>
      </w:tr>
      <w:tr w:rsidR="00FE1F18" w:rsidRPr="005E04D3" w14:paraId="1184512E" w14:textId="77777777" w:rsidTr="00BF7F74">
        <w:tblPrEx>
          <w:tblLook w:val="04A0" w:firstRow="1" w:lastRow="0" w:firstColumn="1" w:lastColumn="0" w:noHBand="0" w:noVBand="1"/>
        </w:tblPrEx>
        <w:trPr>
          <w:trHeight w:val="568"/>
        </w:trPr>
        <w:tc>
          <w:tcPr>
            <w:tcW w:w="2977" w:type="dxa"/>
          </w:tcPr>
          <w:p w14:paraId="47BFF8E5" w14:textId="77777777" w:rsidR="00FE1F18" w:rsidRPr="005E04D3" w:rsidRDefault="00FE1F18" w:rsidP="001D4E25">
            <w:pPr>
              <w:rPr>
                <w:b/>
                <w:sz w:val="26"/>
                <w:szCs w:val="26"/>
                <w:lang w:val="hr-HR"/>
              </w:rPr>
            </w:pPr>
            <w:r w:rsidRPr="005E04D3">
              <w:rPr>
                <w:b/>
                <w:lang w:val="hr-HR"/>
              </w:rPr>
              <w:t>Nositelji</w:t>
            </w:r>
          </w:p>
        </w:tc>
        <w:tc>
          <w:tcPr>
            <w:tcW w:w="6062" w:type="dxa"/>
            <w:vAlign w:val="center"/>
          </w:tcPr>
          <w:p w14:paraId="2ABC3685" w14:textId="77777777" w:rsidR="00FE1F18" w:rsidRPr="005E04D3" w:rsidRDefault="000C11C0" w:rsidP="001D4E25">
            <w:pPr>
              <w:spacing w:line="360" w:lineRule="auto"/>
              <w:jc w:val="both"/>
              <w:rPr>
                <w:lang w:val="hr-HR"/>
              </w:rPr>
            </w:pPr>
            <w:r w:rsidRPr="005E04D3">
              <w:rPr>
                <w:lang w:val="hr-HR"/>
              </w:rPr>
              <w:t>Ivan Dujić, Marta Krvavica</w:t>
            </w:r>
            <w:r w:rsidR="00FE1F18" w:rsidRPr="005E04D3">
              <w:rPr>
                <w:lang w:val="hr-HR"/>
              </w:rPr>
              <w:t>, Mirela Jelovina Koštroman</w:t>
            </w:r>
          </w:p>
        </w:tc>
      </w:tr>
      <w:tr w:rsidR="00FE1F18" w:rsidRPr="005E04D3" w14:paraId="1512C19C" w14:textId="77777777" w:rsidTr="00BF7F74">
        <w:tblPrEx>
          <w:tblLook w:val="04A0" w:firstRow="1" w:lastRow="0" w:firstColumn="1" w:lastColumn="0" w:noHBand="0" w:noVBand="1"/>
        </w:tblPrEx>
        <w:trPr>
          <w:trHeight w:val="689"/>
        </w:trPr>
        <w:tc>
          <w:tcPr>
            <w:tcW w:w="2977" w:type="dxa"/>
          </w:tcPr>
          <w:p w14:paraId="1C2B026B" w14:textId="77777777" w:rsidR="00FE1F18" w:rsidRPr="005E04D3" w:rsidRDefault="00FE1F18" w:rsidP="001D4E25">
            <w:pPr>
              <w:rPr>
                <w:b/>
                <w:sz w:val="26"/>
                <w:szCs w:val="26"/>
                <w:lang w:val="hr-HR"/>
              </w:rPr>
            </w:pPr>
            <w:r w:rsidRPr="005E04D3">
              <w:rPr>
                <w:b/>
                <w:lang w:val="hr-HR"/>
              </w:rPr>
              <w:t>Ciljana skupina</w:t>
            </w:r>
          </w:p>
        </w:tc>
        <w:tc>
          <w:tcPr>
            <w:tcW w:w="6062" w:type="dxa"/>
            <w:vAlign w:val="center"/>
          </w:tcPr>
          <w:p w14:paraId="390878E5" w14:textId="77777777" w:rsidR="00FE1F18" w:rsidRPr="005E04D3" w:rsidRDefault="00FE1F18" w:rsidP="001D4E25">
            <w:pPr>
              <w:spacing w:line="360" w:lineRule="auto"/>
              <w:jc w:val="both"/>
              <w:rPr>
                <w:lang w:val="hr-HR"/>
              </w:rPr>
            </w:pPr>
            <w:r w:rsidRPr="005E04D3">
              <w:rPr>
                <w:lang w:val="hr-HR"/>
              </w:rPr>
              <w:t>Učenici  SŠ. Lovre Montija ( Grupa i broj učenika se odabire s obzirom na njihove interese nakon što se sazna tema)</w:t>
            </w:r>
          </w:p>
        </w:tc>
      </w:tr>
      <w:tr w:rsidR="00FE1F18" w:rsidRPr="005E04D3" w14:paraId="48D756E7" w14:textId="77777777" w:rsidTr="00BF7F74">
        <w:tblPrEx>
          <w:tblLook w:val="04A0" w:firstRow="1" w:lastRow="0" w:firstColumn="1" w:lastColumn="0" w:noHBand="0" w:noVBand="1"/>
        </w:tblPrEx>
        <w:trPr>
          <w:trHeight w:val="699"/>
        </w:trPr>
        <w:tc>
          <w:tcPr>
            <w:tcW w:w="2977" w:type="dxa"/>
          </w:tcPr>
          <w:p w14:paraId="0B9A3E0A" w14:textId="77777777" w:rsidR="00FE1F18" w:rsidRPr="005E04D3" w:rsidRDefault="00FE1F18" w:rsidP="001D4E25">
            <w:pPr>
              <w:rPr>
                <w:b/>
                <w:sz w:val="26"/>
                <w:szCs w:val="26"/>
                <w:lang w:val="hr-HR"/>
              </w:rPr>
            </w:pPr>
            <w:r w:rsidRPr="005E04D3">
              <w:rPr>
                <w:b/>
                <w:lang w:val="hr-HR"/>
              </w:rPr>
              <w:t>Način realizacije</w:t>
            </w:r>
          </w:p>
        </w:tc>
        <w:tc>
          <w:tcPr>
            <w:tcW w:w="6062" w:type="dxa"/>
            <w:vAlign w:val="center"/>
          </w:tcPr>
          <w:p w14:paraId="374ABA3C" w14:textId="77777777" w:rsidR="00FE1F18" w:rsidRPr="005E04D3" w:rsidRDefault="00FE1F18" w:rsidP="001D4E25">
            <w:pPr>
              <w:spacing w:line="360" w:lineRule="auto"/>
              <w:jc w:val="both"/>
              <w:rPr>
                <w:lang w:val="hr-HR"/>
              </w:rPr>
            </w:pPr>
            <w:r w:rsidRPr="005E04D3">
              <w:rPr>
                <w:lang w:val="hr-HR"/>
              </w:rPr>
              <w:t>Sudjelovanje na zlatnoj večeri matematike različitim aktivnostima vezanim uz temu.</w:t>
            </w:r>
          </w:p>
        </w:tc>
      </w:tr>
      <w:tr w:rsidR="00FE1F18" w:rsidRPr="005E04D3" w14:paraId="09BC5119" w14:textId="77777777" w:rsidTr="00BF7F74">
        <w:tblPrEx>
          <w:tblLook w:val="04A0" w:firstRow="1" w:lastRow="0" w:firstColumn="1" w:lastColumn="0" w:noHBand="0" w:noVBand="1"/>
        </w:tblPrEx>
        <w:trPr>
          <w:trHeight w:val="411"/>
        </w:trPr>
        <w:tc>
          <w:tcPr>
            <w:tcW w:w="2977" w:type="dxa"/>
          </w:tcPr>
          <w:p w14:paraId="082DC439" w14:textId="77777777" w:rsidR="00FE1F18" w:rsidRPr="005E04D3" w:rsidRDefault="00FE1F18" w:rsidP="001D4E25">
            <w:pPr>
              <w:rPr>
                <w:b/>
                <w:sz w:val="26"/>
                <w:szCs w:val="26"/>
                <w:lang w:val="hr-HR"/>
              </w:rPr>
            </w:pPr>
            <w:r w:rsidRPr="005E04D3">
              <w:rPr>
                <w:b/>
                <w:lang w:val="hr-HR"/>
              </w:rPr>
              <w:t>Vremenik aktivnosti</w:t>
            </w:r>
          </w:p>
        </w:tc>
        <w:tc>
          <w:tcPr>
            <w:tcW w:w="6062" w:type="dxa"/>
            <w:vAlign w:val="center"/>
          </w:tcPr>
          <w:p w14:paraId="5ECD6C30" w14:textId="77777777" w:rsidR="00FE1F18" w:rsidRPr="005E04D3" w:rsidRDefault="000C11C0" w:rsidP="001D4E25">
            <w:pPr>
              <w:spacing w:line="360" w:lineRule="auto"/>
              <w:jc w:val="both"/>
              <w:rPr>
                <w:lang w:val="hr-HR"/>
              </w:rPr>
            </w:pPr>
            <w:r w:rsidRPr="005E04D3">
              <w:rPr>
                <w:lang w:val="hr-HR"/>
              </w:rPr>
              <w:t>Prosinac 2020</w:t>
            </w:r>
            <w:r w:rsidR="00FE1F18" w:rsidRPr="005E04D3">
              <w:rPr>
                <w:lang w:val="hr-HR"/>
              </w:rPr>
              <w:t>.godine</w:t>
            </w:r>
          </w:p>
        </w:tc>
      </w:tr>
      <w:tr w:rsidR="00FE1F18" w:rsidRPr="005E04D3" w14:paraId="621C228C" w14:textId="77777777" w:rsidTr="00BF7F74">
        <w:tblPrEx>
          <w:tblLook w:val="04A0" w:firstRow="1" w:lastRow="0" w:firstColumn="1" w:lastColumn="0" w:noHBand="0" w:noVBand="1"/>
        </w:tblPrEx>
        <w:trPr>
          <w:trHeight w:val="419"/>
        </w:trPr>
        <w:tc>
          <w:tcPr>
            <w:tcW w:w="2977" w:type="dxa"/>
          </w:tcPr>
          <w:p w14:paraId="187FCF87" w14:textId="77777777" w:rsidR="00FE1F18" w:rsidRPr="005E04D3" w:rsidRDefault="00FE1F18" w:rsidP="001D4E25">
            <w:pPr>
              <w:rPr>
                <w:b/>
                <w:sz w:val="26"/>
                <w:szCs w:val="26"/>
                <w:lang w:val="hr-HR"/>
              </w:rPr>
            </w:pPr>
            <w:r w:rsidRPr="005E04D3">
              <w:rPr>
                <w:b/>
                <w:lang w:val="hr-HR"/>
              </w:rPr>
              <w:t>Detaljan troškovnik</w:t>
            </w:r>
          </w:p>
        </w:tc>
        <w:tc>
          <w:tcPr>
            <w:tcW w:w="6062" w:type="dxa"/>
            <w:vAlign w:val="center"/>
          </w:tcPr>
          <w:p w14:paraId="7A491E4B" w14:textId="77777777" w:rsidR="00FE1F18" w:rsidRPr="005E04D3" w:rsidRDefault="00FE1F18" w:rsidP="001D4E25">
            <w:pPr>
              <w:spacing w:line="360" w:lineRule="auto"/>
              <w:jc w:val="both"/>
              <w:rPr>
                <w:lang w:val="hr-HR"/>
              </w:rPr>
            </w:pPr>
            <w:r w:rsidRPr="005E04D3">
              <w:rPr>
                <w:lang w:val="hr-HR"/>
              </w:rPr>
              <w:t>Elementarni uredski pribor. Trošak prijevoza učenika.</w:t>
            </w:r>
          </w:p>
        </w:tc>
      </w:tr>
      <w:tr w:rsidR="00FE1F18" w:rsidRPr="005E04D3" w14:paraId="1EE76C75" w14:textId="77777777" w:rsidTr="00BF7F74">
        <w:tblPrEx>
          <w:tblLook w:val="04A0" w:firstRow="1" w:lastRow="0" w:firstColumn="1" w:lastColumn="0" w:noHBand="0" w:noVBand="1"/>
        </w:tblPrEx>
        <w:trPr>
          <w:trHeight w:val="723"/>
        </w:trPr>
        <w:tc>
          <w:tcPr>
            <w:tcW w:w="2977" w:type="dxa"/>
          </w:tcPr>
          <w:p w14:paraId="6C664613" w14:textId="77777777" w:rsidR="00FE1F18" w:rsidRPr="005E04D3" w:rsidRDefault="00FE1F18" w:rsidP="001D4E25">
            <w:pPr>
              <w:rPr>
                <w:b/>
                <w:sz w:val="26"/>
                <w:szCs w:val="26"/>
                <w:lang w:val="hr-HR"/>
              </w:rPr>
            </w:pPr>
            <w:r w:rsidRPr="005E04D3">
              <w:rPr>
                <w:b/>
                <w:lang w:val="hr-HR"/>
              </w:rPr>
              <w:t>Način vrednovanja rezultata</w:t>
            </w:r>
          </w:p>
        </w:tc>
        <w:tc>
          <w:tcPr>
            <w:tcW w:w="6062" w:type="dxa"/>
            <w:vAlign w:val="center"/>
          </w:tcPr>
          <w:p w14:paraId="2A9B325A" w14:textId="77777777" w:rsidR="00FE1F18" w:rsidRPr="005E04D3" w:rsidRDefault="00FE1F18" w:rsidP="001D4E25">
            <w:pPr>
              <w:spacing w:line="360" w:lineRule="auto"/>
              <w:jc w:val="both"/>
              <w:rPr>
                <w:lang w:val="hr-HR"/>
              </w:rPr>
            </w:pPr>
            <w:r w:rsidRPr="005E04D3">
              <w:rPr>
                <w:lang w:val="hr-HR"/>
              </w:rPr>
              <w:t>Učenicima srednjih i osnovnih škola te svim ostalim posjetiteljima zlatne večeri približiti matematiku kao zanimljiv i atraktivan predmet.</w:t>
            </w:r>
          </w:p>
        </w:tc>
      </w:tr>
      <w:tr w:rsidR="00FE1F18" w:rsidRPr="005E04D3" w14:paraId="3624CFEF" w14:textId="77777777" w:rsidTr="00BF7F74">
        <w:tblPrEx>
          <w:tblLook w:val="04A0" w:firstRow="1" w:lastRow="0" w:firstColumn="1" w:lastColumn="0" w:noHBand="0" w:noVBand="1"/>
        </w:tblPrEx>
        <w:trPr>
          <w:trHeight w:val="566"/>
        </w:trPr>
        <w:tc>
          <w:tcPr>
            <w:tcW w:w="2977" w:type="dxa"/>
          </w:tcPr>
          <w:p w14:paraId="2F387C1A" w14:textId="77777777" w:rsidR="00FE1F18" w:rsidRPr="005E04D3" w:rsidRDefault="00FE1F18" w:rsidP="001D4E25">
            <w:pPr>
              <w:rPr>
                <w:b/>
                <w:sz w:val="26"/>
                <w:szCs w:val="26"/>
                <w:lang w:val="hr-HR"/>
              </w:rPr>
            </w:pPr>
            <w:r w:rsidRPr="005E04D3">
              <w:rPr>
                <w:b/>
                <w:lang w:val="hr-HR"/>
              </w:rPr>
              <w:t>Način korištenja ostvarenih rezultata</w:t>
            </w:r>
          </w:p>
        </w:tc>
        <w:tc>
          <w:tcPr>
            <w:tcW w:w="6062" w:type="dxa"/>
            <w:vAlign w:val="center"/>
          </w:tcPr>
          <w:p w14:paraId="24FDC2BF" w14:textId="77777777" w:rsidR="00FE1F18" w:rsidRPr="005E04D3" w:rsidRDefault="00FE1F18" w:rsidP="001D4E25">
            <w:pPr>
              <w:spacing w:line="360" w:lineRule="auto"/>
              <w:jc w:val="both"/>
              <w:rPr>
                <w:lang w:val="hr-HR"/>
              </w:rPr>
            </w:pPr>
            <w:r w:rsidRPr="005E04D3">
              <w:rPr>
                <w:lang w:val="hr-HR"/>
              </w:rPr>
              <w:t>Promidžba matematike kao zanim</w:t>
            </w:r>
            <w:r w:rsidR="00547D2E">
              <w:rPr>
                <w:lang w:val="hr-HR"/>
              </w:rPr>
              <w:t xml:space="preserve">ljive </w:t>
            </w:r>
            <w:r w:rsidRPr="005E04D3">
              <w:rPr>
                <w:lang w:val="hr-HR"/>
              </w:rPr>
              <w:t xml:space="preserve"> znanosti.</w:t>
            </w:r>
          </w:p>
        </w:tc>
      </w:tr>
    </w:tbl>
    <w:p w14:paraId="3D49E6A8" w14:textId="77777777" w:rsidR="00D26FC4" w:rsidRPr="005E04D3" w:rsidRDefault="00D26FC4" w:rsidP="009A1154">
      <w:pPr>
        <w:rPr>
          <w:b/>
          <w:lang w:val="hr-HR"/>
        </w:rPr>
      </w:pPr>
    </w:p>
    <w:tbl>
      <w:tblPr>
        <w:tblStyle w:val="Reetkatablice"/>
        <w:tblW w:w="9215" w:type="dxa"/>
        <w:tblInd w:w="-176" w:type="dxa"/>
        <w:tblLook w:val="04A0" w:firstRow="1" w:lastRow="0" w:firstColumn="1" w:lastColumn="0" w:noHBand="0" w:noVBand="1"/>
      </w:tblPr>
      <w:tblGrid>
        <w:gridCol w:w="3119"/>
        <w:gridCol w:w="6096"/>
      </w:tblGrid>
      <w:tr w:rsidR="00481801" w:rsidRPr="005E04D3" w14:paraId="74AEF840" w14:textId="77777777" w:rsidTr="00D0483A">
        <w:tc>
          <w:tcPr>
            <w:tcW w:w="3119" w:type="dxa"/>
          </w:tcPr>
          <w:p w14:paraId="572284E9" w14:textId="77777777" w:rsidR="00481801" w:rsidRPr="005E04D3" w:rsidRDefault="00481801" w:rsidP="00577E5E">
            <w:pPr>
              <w:spacing w:line="360" w:lineRule="auto"/>
              <w:rPr>
                <w:b/>
                <w:lang w:val="hr-HR"/>
              </w:rPr>
            </w:pPr>
            <w:r w:rsidRPr="005E04D3">
              <w:rPr>
                <w:b/>
                <w:lang w:val="hr-HR"/>
              </w:rPr>
              <w:t>Naziv izvanškolske aktivnosti</w:t>
            </w:r>
          </w:p>
        </w:tc>
        <w:tc>
          <w:tcPr>
            <w:tcW w:w="6096" w:type="dxa"/>
          </w:tcPr>
          <w:p w14:paraId="6251BC3A" w14:textId="77777777" w:rsidR="00481801" w:rsidRPr="005E04D3" w:rsidRDefault="00AA7803" w:rsidP="00577E5E">
            <w:pPr>
              <w:spacing w:line="360" w:lineRule="auto"/>
              <w:rPr>
                <w:rFonts w:eastAsiaTheme="majorEastAsia"/>
                <w:b/>
                <w:bCs/>
                <w:color w:val="FF0000"/>
                <w:sz w:val="28"/>
                <w:szCs w:val="28"/>
                <w:lang w:val="hr-HR"/>
              </w:rPr>
            </w:pPr>
            <w:bookmarkStart w:id="68" w:name="_Toc52865540"/>
            <w:r w:rsidRPr="005E04D3">
              <w:rPr>
                <w:rStyle w:val="Naslov3Char"/>
                <w:rFonts w:ascii="Times New Roman" w:hAnsi="Times New Roman" w:cs="Times New Roman"/>
                <w:color w:val="FF0000"/>
                <w:sz w:val="28"/>
                <w:szCs w:val="28"/>
                <w:lang w:val="hr-HR"/>
              </w:rPr>
              <w:t>Maturalna zabava</w:t>
            </w:r>
            <w:r w:rsidR="00612389" w:rsidRPr="005E04D3">
              <w:rPr>
                <w:rStyle w:val="Naslov3Char"/>
                <w:rFonts w:ascii="Times New Roman" w:hAnsi="Times New Roman" w:cs="Times New Roman"/>
                <w:color w:val="FF0000"/>
                <w:sz w:val="28"/>
                <w:szCs w:val="28"/>
                <w:lang w:val="hr-HR"/>
              </w:rPr>
              <w:t xml:space="preserve"> i </w:t>
            </w:r>
            <w:bookmarkStart w:id="69" w:name="_Toc525811489"/>
            <w:r w:rsidR="00481801" w:rsidRPr="005E04D3">
              <w:rPr>
                <w:rStyle w:val="Naslov3Char"/>
                <w:rFonts w:ascii="Times New Roman" w:hAnsi="Times New Roman" w:cs="Times New Roman"/>
                <w:color w:val="FF0000"/>
                <w:sz w:val="28"/>
                <w:szCs w:val="28"/>
                <w:lang w:val="hr-HR"/>
              </w:rPr>
              <w:t>Norijada</w:t>
            </w:r>
            <w:bookmarkEnd w:id="68"/>
            <w:bookmarkEnd w:id="69"/>
            <w:r w:rsidR="00481801" w:rsidRPr="005E04D3">
              <w:rPr>
                <w:rStyle w:val="Naslov3Char"/>
                <w:rFonts w:ascii="Times New Roman" w:hAnsi="Times New Roman" w:cs="Times New Roman"/>
                <w:color w:val="FF0000"/>
                <w:sz w:val="28"/>
                <w:szCs w:val="28"/>
                <w:lang w:val="hr-HR"/>
              </w:rPr>
              <w:t xml:space="preserve"> </w:t>
            </w:r>
            <w:r w:rsidR="00C112F8">
              <w:rPr>
                <w:b/>
                <w:color w:val="FF0000"/>
                <w:sz w:val="28"/>
                <w:szCs w:val="28"/>
                <w:lang w:val="hr-HR"/>
              </w:rPr>
              <w:t xml:space="preserve"> za učenike </w:t>
            </w:r>
            <w:r w:rsidR="00481801" w:rsidRPr="005E04D3">
              <w:rPr>
                <w:b/>
                <w:color w:val="FF0000"/>
                <w:sz w:val="28"/>
                <w:szCs w:val="28"/>
                <w:lang w:val="hr-HR"/>
              </w:rPr>
              <w:t>završnih razreda</w:t>
            </w:r>
          </w:p>
        </w:tc>
      </w:tr>
      <w:tr w:rsidR="00481801" w:rsidRPr="005E04D3" w14:paraId="7F32C053" w14:textId="77777777" w:rsidTr="00D0483A">
        <w:tc>
          <w:tcPr>
            <w:tcW w:w="3119" w:type="dxa"/>
          </w:tcPr>
          <w:p w14:paraId="7776A0C3" w14:textId="77777777" w:rsidR="00481801" w:rsidRPr="005E04D3" w:rsidRDefault="00481801" w:rsidP="00577E5E">
            <w:pPr>
              <w:spacing w:line="276" w:lineRule="auto"/>
              <w:rPr>
                <w:b/>
                <w:lang w:val="hr-HR"/>
              </w:rPr>
            </w:pPr>
            <w:r w:rsidRPr="005E04D3">
              <w:rPr>
                <w:b/>
                <w:lang w:val="hr-HR"/>
              </w:rPr>
              <w:t xml:space="preserve">Ciljevi </w:t>
            </w:r>
          </w:p>
        </w:tc>
        <w:tc>
          <w:tcPr>
            <w:tcW w:w="6096" w:type="dxa"/>
          </w:tcPr>
          <w:p w14:paraId="1D02603D" w14:textId="77777777" w:rsidR="00481801" w:rsidRPr="005E04D3" w:rsidRDefault="00481801" w:rsidP="00577E5E">
            <w:pPr>
              <w:spacing w:line="276" w:lineRule="auto"/>
              <w:rPr>
                <w:lang w:val="hr-HR"/>
              </w:rPr>
            </w:pPr>
            <w:r w:rsidRPr="005E04D3">
              <w:rPr>
                <w:lang w:val="hr-HR"/>
              </w:rPr>
              <w:t>Razvijanje samopoštovanja i pripadnosti školi i gradu kao zajednici. Zajedničko druženje učenika na kraju srednjoškolskog obrazovanja.</w:t>
            </w:r>
          </w:p>
        </w:tc>
      </w:tr>
      <w:tr w:rsidR="00481801" w:rsidRPr="005E04D3" w14:paraId="6F95410B" w14:textId="77777777" w:rsidTr="00D0483A">
        <w:tc>
          <w:tcPr>
            <w:tcW w:w="3119" w:type="dxa"/>
          </w:tcPr>
          <w:p w14:paraId="59092AE2" w14:textId="77777777" w:rsidR="00481801" w:rsidRPr="005E04D3" w:rsidRDefault="00481801" w:rsidP="00577E5E">
            <w:pPr>
              <w:spacing w:line="276" w:lineRule="auto"/>
              <w:rPr>
                <w:b/>
                <w:lang w:val="hr-HR"/>
              </w:rPr>
            </w:pPr>
            <w:r w:rsidRPr="005E04D3">
              <w:rPr>
                <w:b/>
                <w:lang w:val="hr-HR"/>
              </w:rPr>
              <w:t>Namjena aktivnosti</w:t>
            </w:r>
          </w:p>
        </w:tc>
        <w:tc>
          <w:tcPr>
            <w:tcW w:w="6096" w:type="dxa"/>
          </w:tcPr>
          <w:p w14:paraId="4FBF0E52" w14:textId="77777777" w:rsidR="00481801" w:rsidRPr="005E04D3" w:rsidRDefault="006A0244" w:rsidP="00577E5E">
            <w:pPr>
              <w:spacing w:line="276" w:lineRule="auto"/>
              <w:rPr>
                <w:lang w:val="hr-HR"/>
              </w:rPr>
            </w:pPr>
            <w:r w:rsidRPr="005E04D3">
              <w:rPr>
                <w:lang w:val="hr-HR"/>
              </w:rPr>
              <w:t>Učenicima završnih razreda (</w:t>
            </w:r>
            <w:r w:rsidR="00481801" w:rsidRPr="005E04D3">
              <w:rPr>
                <w:lang w:val="hr-HR"/>
              </w:rPr>
              <w:t xml:space="preserve"> 4.a, 4.b, 4.c, 4.d)</w:t>
            </w:r>
            <w:r w:rsidR="00115E0E" w:rsidRPr="005E04D3">
              <w:rPr>
                <w:lang w:val="hr-HR"/>
              </w:rPr>
              <w:t xml:space="preserve"> </w:t>
            </w:r>
            <w:r w:rsidR="0056570E" w:rsidRPr="005E04D3">
              <w:rPr>
                <w:lang w:val="hr-HR"/>
              </w:rPr>
              <w:t xml:space="preserve"> u organizaciji događanja  sa Srednjom strukovnom školom Kralja Zvonimira Knin</w:t>
            </w:r>
          </w:p>
        </w:tc>
      </w:tr>
      <w:tr w:rsidR="00481801" w:rsidRPr="005E04D3" w14:paraId="6B5607B0" w14:textId="77777777" w:rsidTr="00D0483A">
        <w:tc>
          <w:tcPr>
            <w:tcW w:w="3119" w:type="dxa"/>
          </w:tcPr>
          <w:p w14:paraId="4BED3A5B" w14:textId="77777777" w:rsidR="00481801" w:rsidRPr="005E04D3" w:rsidRDefault="00481801" w:rsidP="00577E5E">
            <w:pPr>
              <w:spacing w:line="276" w:lineRule="auto"/>
              <w:rPr>
                <w:b/>
                <w:lang w:val="hr-HR"/>
              </w:rPr>
            </w:pPr>
            <w:r w:rsidRPr="005E04D3">
              <w:rPr>
                <w:b/>
                <w:lang w:val="hr-HR"/>
              </w:rPr>
              <w:t>Nositelj programa</w:t>
            </w:r>
          </w:p>
        </w:tc>
        <w:tc>
          <w:tcPr>
            <w:tcW w:w="6096" w:type="dxa"/>
          </w:tcPr>
          <w:p w14:paraId="66E49C88" w14:textId="77777777" w:rsidR="00481801" w:rsidRPr="005E04D3" w:rsidRDefault="00481801" w:rsidP="00577E5E">
            <w:pPr>
              <w:spacing w:line="276" w:lineRule="auto"/>
              <w:rPr>
                <w:b/>
                <w:lang w:val="hr-HR"/>
              </w:rPr>
            </w:pPr>
            <w:r w:rsidRPr="005E04D3">
              <w:rPr>
                <w:b/>
                <w:lang w:val="hr-HR"/>
              </w:rPr>
              <w:t>Ravnatelj, razrednici, učenici i grad</w:t>
            </w:r>
          </w:p>
        </w:tc>
      </w:tr>
      <w:tr w:rsidR="00481801" w:rsidRPr="005E04D3" w14:paraId="2C877F80" w14:textId="77777777" w:rsidTr="00D0483A">
        <w:tc>
          <w:tcPr>
            <w:tcW w:w="3119" w:type="dxa"/>
          </w:tcPr>
          <w:p w14:paraId="5E71D58F" w14:textId="77777777" w:rsidR="00481801" w:rsidRPr="005E04D3" w:rsidRDefault="00481801" w:rsidP="00577E5E">
            <w:pPr>
              <w:spacing w:line="360" w:lineRule="auto"/>
              <w:rPr>
                <w:b/>
                <w:lang w:val="hr-HR"/>
              </w:rPr>
            </w:pPr>
            <w:r w:rsidRPr="005E04D3">
              <w:rPr>
                <w:b/>
                <w:lang w:val="hr-HR"/>
              </w:rPr>
              <w:t>Način realizacije</w:t>
            </w:r>
          </w:p>
        </w:tc>
        <w:tc>
          <w:tcPr>
            <w:tcW w:w="6096" w:type="dxa"/>
          </w:tcPr>
          <w:p w14:paraId="501ABB12" w14:textId="77777777" w:rsidR="00481801" w:rsidRPr="005E04D3" w:rsidRDefault="00481801" w:rsidP="00577E5E">
            <w:pPr>
              <w:spacing w:line="360" w:lineRule="auto"/>
              <w:rPr>
                <w:lang w:val="hr-HR"/>
              </w:rPr>
            </w:pPr>
            <w:r w:rsidRPr="005E04D3">
              <w:rPr>
                <w:lang w:val="hr-HR"/>
              </w:rPr>
              <w:t>Suradnja svih nositelja i  rad</w:t>
            </w:r>
            <w:r w:rsidR="00AA7803" w:rsidRPr="005E04D3">
              <w:rPr>
                <w:lang w:val="hr-HR"/>
              </w:rPr>
              <w:t xml:space="preserve"> </w:t>
            </w:r>
            <w:r w:rsidRPr="005E04D3">
              <w:rPr>
                <w:lang w:val="hr-HR"/>
              </w:rPr>
              <w:t xml:space="preserve"> na zajedničkim pripremama, programu.</w:t>
            </w:r>
          </w:p>
        </w:tc>
      </w:tr>
      <w:tr w:rsidR="00481801" w:rsidRPr="005E04D3" w14:paraId="7F8EA7A5" w14:textId="77777777" w:rsidTr="00D0483A">
        <w:tc>
          <w:tcPr>
            <w:tcW w:w="3119" w:type="dxa"/>
          </w:tcPr>
          <w:p w14:paraId="653322CC" w14:textId="77777777" w:rsidR="00481801" w:rsidRPr="005E04D3" w:rsidRDefault="00481801" w:rsidP="00577E5E">
            <w:pPr>
              <w:spacing w:line="360" w:lineRule="auto"/>
              <w:rPr>
                <w:b/>
                <w:lang w:val="hr-HR"/>
              </w:rPr>
            </w:pPr>
            <w:r w:rsidRPr="005E04D3">
              <w:rPr>
                <w:b/>
                <w:lang w:val="hr-HR"/>
              </w:rPr>
              <w:t xml:space="preserve">Vremenik </w:t>
            </w:r>
          </w:p>
        </w:tc>
        <w:tc>
          <w:tcPr>
            <w:tcW w:w="6096" w:type="dxa"/>
          </w:tcPr>
          <w:p w14:paraId="75CAC904" w14:textId="77777777" w:rsidR="00481801" w:rsidRPr="005E04D3" w:rsidRDefault="00481801" w:rsidP="00577E5E">
            <w:pPr>
              <w:spacing w:line="360" w:lineRule="auto"/>
              <w:rPr>
                <w:lang w:val="hr-HR"/>
              </w:rPr>
            </w:pPr>
            <w:r w:rsidRPr="005E04D3">
              <w:rPr>
                <w:lang w:val="hr-HR"/>
              </w:rPr>
              <w:t>Pripr</w:t>
            </w:r>
            <w:r w:rsidR="00546187" w:rsidRPr="005E04D3">
              <w:rPr>
                <w:lang w:val="hr-HR"/>
              </w:rPr>
              <w:t xml:space="preserve">ema tijekom nastavne godine, a </w:t>
            </w:r>
            <w:r w:rsidRPr="005E04D3">
              <w:rPr>
                <w:lang w:val="hr-HR"/>
              </w:rPr>
              <w:t xml:space="preserve">Norijada bi se </w:t>
            </w:r>
            <w:r w:rsidR="00C112F8">
              <w:rPr>
                <w:lang w:val="hr-HR"/>
              </w:rPr>
              <w:t>trebala održati 25</w:t>
            </w:r>
            <w:r w:rsidR="008F291A" w:rsidRPr="005E04D3">
              <w:rPr>
                <w:lang w:val="hr-HR"/>
              </w:rPr>
              <w:t>. svibnja 2021</w:t>
            </w:r>
            <w:r w:rsidRPr="005E04D3">
              <w:rPr>
                <w:lang w:val="hr-HR"/>
              </w:rPr>
              <w:t>.</w:t>
            </w:r>
          </w:p>
        </w:tc>
      </w:tr>
      <w:tr w:rsidR="00481801" w:rsidRPr="005E04D3" w14:paraId="5E7076F9" w14:textId="77777777" w:rsidTr="00D0483A">
        <w:tc>
          <w:tcPr>
            <w:tcW w:w="3119" w:type="dxa"/>
          </w:tcPr>
          <w:p w14:paraId="1EC25543" w14:textId="77777777" w:rsidR="00481801" w:rsidRPr="005E04D3" w:rsidRDefault="00481801" w:rsidP="00577E5E">
            <w:pPr>
              <w:spacing w:line="360" w:lineRule="auto"/>
              <w:rPr>
                <w:b/>
                <w:lang w:val="hr-HR"/>
              </w:rPr>
            </w:pPr>
            <w:r w:rsidRPr="005E04D3">
              <w:rPr>
                <w:b/>
                <w:lang w:val="hr-HR"/>
              </w:rPr>
              <w:t xml:space="preserve">Troškovnik </w:t>
            </w:r>
          </w:p>
        </w:tc>
        <w:tc>
          <w:tcPr>
            <w:tcW w:w="6096" w:type="dxa"/>
          </w:tcPr>
          <w:p w14:paraId="204DA99C" w14:textId="77777777" w:rsidR="00481801" w:rsidRPr="005E04D3" w:rsidRDefault="00481801" w:rsidP="00577E5E">
            <w:pPr>
              <w:spacing w:line="276" w:lineRule="auto"/>
              <w:rPr>
                <w:lang w:val="hr-HR"/>
              </w:rPr>
            </w:pPr>
            <w:r w:rsidRPr="005E04D3">
              <w:rPr>
                <w:lang w:val="hr-HR"/>
              </w:rPr>
              <w:t>Troškove snose roditelji učenika a dio će se pribaviti od sponzorstva i grada Knina.</w:t>
            </w:r>
          </w:p>
        </w:tc>
      </w:tr>
      <w:tr w:rsidR="00481801" w:rsidRPr="005E04D3" w14:paraId="4FB23376" w14:textId="77777777" w:rsidTr="00D0483A">
        <w:tc>
          <w:tcPr>
            <w:tcW w:w="3119" w:type="dxa"/>
          </w:tcPr>
          <w:p w14:paraId="1B911C3B" w14:textId="77777777" w:rsidR="00481801" w:rsidRPr="005E04D3" w:rsidRDefault="00481801" w:rsidP="00577E5E">
            <w:pPr>
              <w:spacing w:line="360" w:lineRule="auto"/>
              <w:rPr>
                <w:b/>
                <w:lang w:val="hr-HR"/>
              </w:rPr>
            </w:pPr>
            <w:r w:rsidRPr="005E04D3">
              <w:rPr>
                <w:b/>
                <w:lang w:val="hr-HR"/>
              </w:rPr>
              <w:t xml:space="preserve">Vrednovanje </w:t>
            </w:r>
          </w:p>
        </w:tc>
        <w:tc>
          <w:tcPr>
            <w:tcW w:w="6096" w:type="dxa"/>
          </w:tcPr>
          <w:p w14:paraId="28F4BAE2" w14:textId="77777777" w:rsidR="00481801" w:rsidRPr="005E04D3" w:rsidRDefault="00481801" w:rsidP="00577E5E">
            <w:pPr>
              <w:spacing w:line="360" w:lineRule="auto"/>
              <w:rPr>
                <w:lang w:val="hr-HR"/>
              </w:rPr>
            </w:pPr>
            <w:r w:rsidRPr="005E04D3">
              <w:rPr>
                <w:lang w:val="hr-HR"/>
              </w:rPr>
              <w:t xml:space="preserve">Zadovoljstvo učenika </w:t>
            </w:r>
            <w:r w:rsidR="00AA7803" w:rsidRPr="005E04D3">
              <w:rPr>
                <w:lang w:val="hr-HR"/>
              </w:rPr>
              <w:t xml:space="preserve">i profesora </w:t>
            </w:r>
            <w:r w:rsidRPr="005E04D3">
              <w:rPr>
                <w:lang w:val="hr-HR"/>
              </w:rPr>
              <w:t xml:space="preserve"> i </w:t>
            </w:r>
            <w:r w:rsidR="00AA7803" w:rsidRPr="005E04D3">
              <w:rPr>
                <w:lang w:val="hr-HR"/>
              </w:rPr>
              <w:t xml:space="preserve"> svih </w:t>
            </w:r>
            <w:r w:rsidRPr="005E04D3">
              <w:rPr>
                <w:lang w:val="hr-HR"/>
              </w:rPr>
              <w:t>kninskih građana.</w:t>
            </w:r>
          </w:p>
        </w:tc>
      </w:tr>
    </w:tbl>
    <w:p w14:paraId="026D1B06" w14:textId="77777777" w:rsidR="003A436A" w:rsidRPr="005E04D3" w:rsidRDefault="003A436A" w:rsidP="009A1154">
      <w:pPr>
        <w:rPr>
          <w:b/>
          <w:lang w:val="hr-HR"/>
        </w:rPr>
      </w:pPr>
    </w:p>
    <w:p w14:paraId="2EB270E6" w14:textId="77777777" w:rsidR="00B51EFE" w:rsidRPr="005E04D3" w:rsidRDefault="00A82166" w:rsidP="00A82166">
      <w:pPr>
        <w:pStyle w:val="Naslov1"/>
        <w:ind w:left="360"/>
      </w:pPr>
      <w:bookmarkStart w:id="70" w:name="_Toc52865541"/>
      <w:r>
        <w:t>7.</w:t>
      </w:r>
      <w:r w:rsidR="00B51EFE" w:rsidRPr="005E04D3">
        <w:t>ŠKOLSKI IZLETI I EKSKURZIJE</w:t>
      </w:r>
      <w:bookmarkEnd w:id="70"/>
    </w:p>
    <w:p w14:paraId="0EA1F87C" w14:textId="77777777" w:rsidR="00DF2B13" w:rsidRPr="005E04D3" w:rsidRDefault="00B51EFE" w:rsidP="00DF2B13">
      <w:pPr>
        <w:pStyle w:val="Naslov3"/>
        <w:rPr>
          <w:rFonts w:ascii="Times New Roman" w:hAnsi="Times New Roman" w:cs="Times New Roman"/>
          <w:lang w:val="hr-HR"/>
        </w:rPr>
      </w:pPr>
      <w:r w:rsidRPr="005E04D3">
        <w:rPr>
          <w:rFonts w:ascii="Times New Roman" w:hAnsi="Times New Roman" w:cs="Times New Roman"/>
          <w:lang w:val="hr-HR"/>
        </w:rPr>
        <w:t xml:space="preserve"> </w:t>
      </w:r>
      <w:bookmarkStart w:id="71" w:name="_Toc52865542"/>
      <w:r w:rsidRPr="005E04D3">
        <w:rPr>
          <w:rFonts w:ascii="Times New Roman" w:hAnsi="Times New Roman" w:cs="Times New Roman"/>
          <w:lang w:val="hr-HR"/>
        </w:rPr>
        <w:t>Jednodnevni izleti</w:t>
      </w:r>
      <w:bookmarkEnd w:id="71"/>
    </w:p>
    <w:p w14:paraId="76C657C1" w14:textId="77777777" w:rsidR="00DF2B13" w:rsidRPr="005E04D3" w:rsidRDefault="00DF2B13" w:rsidP="00DF2B13">
      <w:pPr>
        <w:rPr>
          <w:b/>
          <w:lang w:val="hr-HR"/>
        </w:rPr>
      </w:pPr>
    </w:p>
    <w:tbl>
      <w:tblPr>
        <w:tblStyle w:val="Reetkatablice"/>
        <w:tblW w:w="9039" w:type="dxa"/>
        <w:tblLook w:val="04A0" w:firstRow="1" w:lastRow="0" w:firstColumn="1" w:lastColumn="0" w:noHBand="0" w:noVBand="1"/>
      </w:tblPr>
      <w:tblGrid>
        <w:gridCol w:w="2943"/>
        <w:gridCol w:w="6096"/>
      </w:tblGrid>
      <w:tr w:rsidR="00DF2B13" w:rsidRPr="005E04D3" w14:paraId="780A065C" w14:textId="77777777" w:rsidTr="00B4186D">
        <w:tc>
          <w:tcPr>
            <w:tcW w:w="2943" w:type="dxa"/>
          </w:tcPr>
          <w:p w14:paraId="3221757C" w14:textId="77777777" w:rsidR="00DF2B13" w:rsidRPr="005E04D3" w:rsidRDefault="00DF2B13" w:rsidP="00B4186D">
            <w:pPr>
              <w:rPr>
                <w:b/>
                <w:lang w:val="hr-HR"/>
              </w:rPr>
            </w:pPr>
            <w:r w:rsidRPr="005E04D3">
              <w:rPr>
                <w:b/>
                <w:lang w:val="hr-HR"/>
              </w:rPr>
              <w:t>Naziv izvanškolske aktivnosti</w:t>
            </w:r>
          </w:p>
        </w:tc>
        <w:tc>
          <w:tcPr>
            <w:tcW w:w="6096" w:type="dxa"/>
          </w:tcPr>
          <w:p w14:paraId="48A4DEF4" w14:textId="77777777" w:rsidR="00DF2B13" w:rsidRPr="005E04D3" w:rsidRDefault="00DF2B13" w:rsidP="00B4186D">
            <w:pPr>
              <w:rPr>
                <w:b/>
                <w:color w:val="000000" w:themeColor="text1"/>
                <w:sz w:val="28"/>
                <w:szCs w:val="28"/>
                <w:lang w:val="hr-HR"/>
              </w:rPr>
            </w:pPr>
            <w:r w:rsidRPr="005E04D3">
              <w:rPr>
                <w:b/>
                <w:color w:val="FF0000"/>
                <w:sz w:val="28"/>
                <w:szCs w:val="28"/>
                <w:lang w:val="hr-HR"/>
              </w:rPr>
              <w:t>Posjet ekološkoj udruzi “Krka” Knin</w:t>
            </w:r>
          </w:p>
        </w:tc>
      </w:tr>
      <w:tr w:rsidR="00DF2B13" w:rsidRPr="005E04D3" w14:paraId="71821730" w14:textId="77777777" w:rsidTr="00B4186D">
        <w:tc>
          <w:tcPr>
            <w:tcW w:w="2943" w:type="dxa"/>
          </w:tcPr>
          <w:p w14:paraId="33A301D1" w14:textId="77777777" w:rsidR="00DF2B13" w:rsidRPr="005E04D3" w:rsidRDefault="00DF2B13" w:rsidP="00B4186D">
            <w:pPr>
              <w:rPr>
                <w:b/>
                <w:lang w:val="hr-HR"/>
              </w:rPr>
            </w:pPr>
            <w:r w:rsidRPr="005E04D3">
              <w:rPr>
                <w:b/>
                <w:lang w:val="hr-HR"/>
              </w:rPr>
              <w:t xml:space="preserve">Ciljevi </w:t>
            </w:r>
          </w:p>
        </w:tc>
        <w:tc>
          <w:tcPr>
            <w:tcW w:w="6096" w:type="dxa"/>
          </w:tcPr>
          <w:p w14:paraId="0F897549" w14:textId="77777777" w:rsidR="003458AA" w:rsidRPr="005E04D3" w:rsidRDefault="00DF2B13" w:rsidP="00B4186D">
            <w:pPr>
              <w:rPr>
                <w:lang w:val="hr-HR"/>
              </w:rPr>
            </w:pPr>
            <w:r w:rsidRPr="005E04D3">
              <w:rPr>
                <w:lang w:val="hr-HR"/>
              </w:rPr>
              <w:t>Stjecanje dodatnih znanja koji prate nastavni plan i program - Uvod u poslovno upravljanje – izborni predmet</w:t>
            </w:r>
          </w:p>
          <w:p w14:paraId="27653A80" w14:textId="77777777" w:rsidR="00DF2B13" w:rsidRPr="005E04D3" w:rsidRDefault="00DF2B13" w:rsidP="00B4186D">
            <w:pPr>
              <w:rPr>
                <w:lang w:val="hr-HR"/>
              </w:rPr>
            </w:pPr>
            <w:r w:rsidRPr="005E04D3">
              <w:rPr>
                <w:lang w:val="hr-HR"/>
              </w:rPr>
              <w:t>Razvijenje svijesti očuvanja okoliša.</w:t>
            </w:r>
          </w:p>
        </w:tc>
      </w:tr>
      <w:tr w:rsidR="00DF2B13" w:rsidRPr="005E04D3" w14:paraId="717B8EC8" w14:textId="77777777" w:rsidTr="00B4186D">
        <w:tc>
          <w:tcPr>
            <w:tcW w:w="2943" w:type="dxa"/>
          </w:tcPr>
          <w:p w14:paraId="26C092B6" w14:textId="77777777" w:rsidR="00DF2B13" w:rsidRPr="005E04D3" w:rsidRDefault="00DF2B13" w:rsidP="00B4186D">
            <w:pPr>
              <w:rPr>
                <w:b/>
                <w:lang w:val="hr-HR"/>
              </w:rPr>
            </w:pPr>
            <w:r w:rsidRPr="005E04D3">
              <w:rPr>
                <w:b/>
                <w:lang w:val="hr-HR"/>
              </w:rPr>
              <w:t>Namjena aktivnost</w:t>
            </w:r>
          </w:p>
        </w:tc>
        <w:tc>
          <w:tcPr>
            <w:tcW w:w="6096" w:type="dxa"/>
          </w:tcPr>
          <w:p w14:paraId="44C916C6" w14:textId="77777777" w:rsidR="00DF2B13" w:rsidRPr="005E04D3" w:rsidRDefault="00DF2B13" w:rsidP="00B4186D">
            <w:pPr>
              <w:rPr>
                <w:lang w:val="hr-HR"/>
              </w:rPr>
            </w:pPr>
            <w:r w:rsidRPr="005E04D3">
              <w:rPr>
                <w:lang w:val="hr-HR"/>
              </w:rPr>
              <w:t xml:space="preserve">Uvid u organizacijsko djelovanje ekološke udruge koja svojim aktivnostima potiče na očuvanje okoliša te aktivno sudjeluje u društvenom životu Grada. </w:t>
            </w:r>
          </w:p>
        </w:tc>
      </w:tr>
      <w:tr w:rsidR="00DF2B13" w:rsidRPr="005E04D3" w14:paraId="40D7248F" w14:textId="77777777" w:rsidTr="00B4186D">
        <w:tc>
          <w:tcPr>
            <w:tcW w:w="2943" w:type="dxa"/>
          </w:tcPr>
          <w:p w14:paraId="2C217B3B" w14:textId="77777777" w:rsidR="00DF2B13" w:rsidRPr="005E04D3" w:rsidRDefault="00DF2B13" w:rsidP="00B4186D">
            <w:pPr>
              <w:rPr>
                <w:b/>
                <w:lang w:val="hr-HR"/>
              </w:rPr>
            </w:pPr>
            <w:r w:rsidRPr="005E04D3">
              <w:rPr>
                <w:b/>
                <w:lang w:val="hr-HR"/>
              </w:rPr>
              <w:t>Nositelj programa</w:t>
            </w:r>
          </w:p>
        </w:tc>
        <w:tc>
          <w:tcPr>
            <w:tcW w:w="6096" w:type="dxa"/>
          </w:tcPr>
          <w:p w14:paraId="1B81418E" w14:textId="77777777" w:rsidR="00DF2B13" w:rsidRPr="005E04D3" w:rsidRDefault="00DF2B13" w:rsidP="00B4186D">
            <w:pPr>
              <w:rPr>
                <w:b/>
                <w:lang w:val="hr-HR"/>
              </w:rPr>
            </w:pPr>
          </w:p>
          <w:p w14:paraId="48BCA420" w14:textId="77777777" w:rsidR="00DF2B13" w:rsidRPr="005E04D3" w:rsidRDefault="00DF2B13" w:rsidP="00B4186D">
            <w:pPr>
              <w:rPr>
                <w:b/>
                <w:lang w:val="hr-HR"/>
              </w:rPr>
            </w:pPr>
            <w:r w:rsidRPr="005E04D3">
              <w:rPr>
                <w:b/>
                <w:lang w:val="hr-HR"/>
              </w:rPr>
              <w:t>Nikolina Grizelj. prof. ekonomske skupine predmeta</w:t>
            </w:r>
          </w:p>
          <w:p w14:paraId="07F13AAB" w14:textId="77777777" w:rsidR="00DF2B13" w:rsidRPr="005E04D3" w:rsidRDefault="00DF2B13" w:rsidP="00B4186D">
            <w:pPr>
              <w:rPr>
                <w:b/>
                <w:lang w:val="hr-HR"/>
              </w:rPr>
            </w:pPr>
            <w:r w:rsidRPr="005E04D3">
              <w:rPr>
                <w:b/>
                <w:lang w:val="hr-HR"/>
              </w:rPr>
              <w:t>Dragan Boduljak, prof. ekonomske grupe predmeta</w:t>
            </w:r>
          </w:p>
          <w:p w14:paraId="4C6459D5" w14:textId="77777777" w:rsidR="00DF2B13" w:rsidRPr="005E04D3" w:rsidRDefault="00DF2B13" w:rsidP="00B4186D">
            <w:pPr>
              <w:rPr>
                <w:lang w:val="hr-HR"/>
              </w:rPr>
            </w:pPr>
          </w:p>
        </w:tc>
      </w:tr>
      <w:tr w:rsidR="00DF2B13" w:rsidRPr="005E04D3" w14:paraId="51315756" w14:textId="77777777" w:rsidTr="00B4186D">
        <w:tc>
          <w:tcPr>
            <w:tcW w:w="2943" w:type="dxa"/>
          </w:tcPr>
          <w:p w14:paraId="18A2562C" w14:textId="77777777" w:rsidR="00DF2B13" w:rsidRPr="005E04D3" w:rsidRDefault="00DF2B13" w:rsidP="00B4186D">
            <w:pPr>
              <w:rPr>
                <w:b/>
                <w:lang w:val="hr-HR"/>
              </w:rPr>
            </w:pPr>
            <w:r w:rsidRPr="005E04D3">
              <w:rPr>
                <w:b/>
                <w:lang w:val="hr-HR"/>
              </w:rPr>
              <w:t>Način realizacije</w:t>
            </w:r>
          </w:p>
        </w:tc>
        <w:tc>
          <w:tcPr>
            <w:tcW w:w="6096" w:type="dxa"/>
          </w:tcPr>
          <w:p w14:paraId="26D08FC2" w14:textId="77777777" w:rsidR="00DF2B13" w:rsidRPr="005E04D3" w:rsidRDefault="00DF2B13" w:rsidP="00B4186D">
            <w:pPr>
              <w:rPr>
                <w:lang w:val="hr-HR"/>
              </w:rPr>
            </w:pPr>
            <w:r w:rsidRPr="005E04D3">
              <w:rPr>
                <w:lang w:val="hr-HR"/>
              </w:rPr>
              <w:t xml:space="preserve">Posjet </w:t>
            </w:r>
          </w:p>
          <w:p w14:paraId="2A27BAAD" w14:textId="77777777" w:rsidR="00DF2B13" w:rsidRPr="005E04D3" w:rsidRDefault="00DF2B13" w:rsidP="00B4186D">
            <w:pPr>
              <w:rPr>
                <w:lang w:val="hr-HR"/>
              </w:rPr>
            </w:pPr>
          </w:p>
        </w:tc>
      </w:tr>
      <w:tr w:rsidR="00DF2B13" w:rsidRPr="005E04D3" w14:paraId="3B00419D" w14:textId="77777777" w:rsidTr="00B4186D">
        <w:tc>
          <w:tcPr>
            <w:tcW w:w="2943" w:type="dxa"/>
          </w:tcPr>
          <w:p w14:paraId="6CF06BEF" w14:textId="77777777" w:rsidR="00DF2B13" w:rsidRPr="005E04D3" w:rsidRDefault="00DF2B13" w:rsidP="00B4186D">
            <w:pPr>
              <w:rPr>
                <w:b/>
                <w:lang w:val="hr-HR"/>
              </w:rPr>
            </w:pPr>
            <w:r w:rsidRPr="005E04D3">
              <w:rPr>
                <w:b/>
                <w:lang w:val="hr-HR"/>
              </w:rPr>
              <w:t xml:space="preserve">Vremenik </w:t>
            </w:r>
          </w:p>
        </w:tc>
        <w:tc>
          <w:tcPr>
            <w:tcW w:w="6096" w:type="dxa"/>
          </w:tcPr>
          <w:p w14:paraId="5E69AD07" w14:textId="77777777" w:rsidR="00DF2B13" w:rsidRPr="005E04D3" w:rsidRDefault="003458AA" w:rsidP="00B4186D">
            <w:pPr>
              <w:rPr>
                <w:lang w:val="hr-HR"/>
              </w:rPr>
            </w:pPr>
            <w:r w:rsidRPr="005E04D3">
              <w:rPr>
                <w:lang w:val="hr-HR"/>
              </w:rPr>
              <w:t>Svibanj   2021</w:t>
            </w:r>
            <w:r w:rsidR="00DF2B13" w:rsidRPr="005E04D3">
              <w:rPr>
                <w:lang w:val="hr-HR"/>
              </w:rPr>
              <w:t>.</w:t>
            </w:r>
          </w:p>
          <w:p w14:paraId="171FD377" w14:textId="77777777" w:rsidR="00DF2B13" w:rsidRPr="005E04D3" w:rsidRDefault="00DF2B13" w:rsidP="00B4186D">
            <w:pPr>
              <w:rPr>
                <w:lang w:val="hr-HR"/>
              </w:rPr>
            </w:pPr>
          </w:p>
        </w:tc>
      </w:tr>
      <w:tr w:rsidR="00DF2B13" w:rsidRPr="005E04D3" w14:paraId="57F625A8" w14:textId="77777777" w:rsidTr="00B4186D">
        <w:tc>
          <w:tcPr>
            <w:tcW w:w="2943" w:type="dxa"/>
          </w:tcPr>
          <w:p w14:paraId="13E20585" w14:textId="77777777" w:rsidR="00DF2B13" w:rsidRPr="005E04D3" w:rsidRDefault="00DF2B13" w:rsidP="00B4186D">
            <w:pPr>
              <w:rPr>
                <w:b/>
                <w:lang w:val="hr-HR"/>
              </w:rPr>
            </w:pPr>
            <w:r w:rsidRPr="005E04D3">
              <w:rPr>
                <w:b/>
                <w:lang w:val="hr-HR"/>
              </w:rPr>
              <w:t xml:space="preserve">Troškovnik </w:t>
            </w:r>
          </w:p>
        </w:tc>
        <w:tc>
          <w:tcPr>
            <w:tcW w:w="6096" w:type="dxa"/>
          </w:tcPr>
          <w:p w14:paraId="60FA7EDB" w14:textId="77777777" w:rsidR="00DF2B13" w:rsidRPr="005E04D3" w:rsidRDefault="00DF2B13" w:rsidP="00B4186D">
            <w:pPr>
              <w:rPr>
                <w:lang w:val="hr-HR"/>
              </w:rPr>
            </w:pPr>
            <w:r w:rsidRPr="005E04D3">
              <w:rPr>
                <w:lang w:val="hr-HR"/>
              </w:rPr>
              <w:t>-</w:t>
            </w:r>
          </w:p>
          <w:p w14:paraId="04E1729A" w14:textId="77777777" w:rsidR="00DF2B13" w:rsidRPr="005E04D3" w:rsidRDefault="00DF2B13" w:rsidP="00B4186D">
            <w:pPr>
              <w:rPr>
                <w:lang w:val="hr-HR"/>
              </w:rPr>
            </w:pPr>
          </w:p>
        </w:tc>
      </w:tr>
      <w:tr w:rsidR="00DF2B13" w:rsidRPr="005E04D3" w14:paraId="711106F0" w14:textId="77777777" w:rsidTr="00B4186D">
        <w:tc>
          <w:tcPr>
            <w:tcW w:w="2943" w:type="dxa"/>
          </w:tcPr>
          <w:p w14:paraId="190F8237" w14:textId="77777777" w:rsidR="00DF2B13" w:rsidRPr="005E04D3" w:rsidRDefault="00DF2B13" w:rsidP="00B4186D">
            <w:pPr>
              <w:rPr>
                <w:b/>
                <w:lang w:val="hr-HR"/>
              </w:rPr>
            </w:pPr>
            <w:r w:rsidRPr="005E04D3">
              <w:rPr>
                <w:b/>
                <w:lang w:val="hr-HR"/>
              </w:rPr>
              <w:t xml:space="preserve">Vrednovanje </w:t>
            </w:r>
          </w:p>
        </w:tc>
        <w:tc>
          <w:tcPr>
            <w:tcW w:w="6096" w:type="dxa"/>
          </w:tcPr>
          <w:p w14:paraId="030325D7" w14:textId="77777777" w:rsidR="00DF2B13" w:rsidRPr="005E04D3" w:rsidRDefault="00DF2B13" w:rsidP="00B4186D">
            <w:pPr>
              <w:rPr>
                <w:lang w:val="hr-HR"/>
              </w:rPr>
            </w:pPr>
            <w:r w:rsidRPr="005E04D3">
              <w:rPr>
                <w:lang w:val="hr-HR"/>
              </w:rPr>
              <w:t>Izrada plakata, seminara i prezentacija</w:t>
            </w:r>
          </w:p>
          <w:p w14:paraId="2ACF62E0" w14:textId="77777777" w:rsidR="00DF2B13" w:rsidRPr="005E04D3" w:rsidRDefault="00DF2B13" w:rsidP="00B4186D">
            <w:pPr>
              <w:rPr>
                <w:lang w:val="hr-HR"/>
              </w:rPr>
            </w:pPr>
          </w:p>
        </w:tc>
      </w:tr>
    </w:tbl>
    <w:p w14:paraId="354414AF" w14:textId="77777777" w:rsidR="00AC7325" w:rsidRPr="005E04D3" w:rsidRDefault="00AC7325" w:rsidP="00DF2B13">
      <w:pPr>
        <w:rPr>
          <w:b/>
          <w:lang w:val="hr-HR"/>
        </w:rPr>
      </w:pPr>
    </w:p>
    <w:p w14:paraId="0FDA3BD8" w14:textId="77777777" w:rsidR="00AC7325" w:rsidRPr="005E04D3" w:rsidRDefault="00AC7325" w:rsidP="00DF2B13">
      <w:pPr>
        <w:rPr>
          <w:b/>
          <w:lang w:val="hr-HR"/>
        </w:rPr>
      </w:pPr>
    </w:p>
    <w:tbl>
      <w:tblPr>
        <w:tblStyle w:val="Reetkatablice"/>
        <w:tblW w:w="9039" w:type="dxa"/>
        <w:tblLook w:val="04A0" w:firstRow="1" w:lastRow="0" w:firstColumn="1" w:lastColumn="0" w:noHBand="0" w:noVBand="1"/>
      </w:tblPr>
      <w:tblGrid>
        <w:gridCol w:w="2943"/>
        <w:gridCol w:w="6096"/>
      </w:tblGrid>
      <w:tr w:rsidR="00AC7325" w:rsidRPr="005E04D3" w14:paraId="0066760E" w14:textId="77777777" w:rsidTr="00E80A0C">
        <w:tc>
          <w:tcPr>
            <w:tcW w:w="2943" w:type="dxa"/>
          </w:tcPr>
          <w:p w14:paraId="42367EC6" w14:textId="77777777" w:rsidR="00AC7325" w:rsidRPr="005E04D3" w:rsidRDefault="00AC7325" w:rsidP="00E80A0C">
            <w:pPr>
              <w:rPr>
                <w:b/>
                <w:lang w:val="hr-HR"/>
              </w:rPr>
            </w:pPr>
            <w:r w:rsidRPr="005E04D3">
              <w:rPr>
                <w:b/>
                <w:lang w:val="hr-HR"/>
              </w:rPr>
              <w:t>Naziv izvanškolske aktivnosti</w:t>
            </w:r>
          </w:p>
        </w:tc>
        <w:tc>
          <w:tcPr>
            <w:tcW w:w="6096" w:type="dxa"/>
          </w:tcPr>
          <w:p w14:paraId="3FAA3956" w14:textId="77777777" w:rsidR="00AC7325" w:rsidRPr="005E04D3" w:rsidRDefault="00356F07" w:rsidP="00E80A0C">
            <w:pPr>
              <w:rPr>
                <w:b/>
                <w:color w:val="000000" w:themeColor="text1"/>
                <w:sz w:val="28"/>
                <w:szCs w:val="28"/>
                <w:lang w:val="hr-HR"/>
              </w:rPr>
            </w:pPr>
            <w:r w:rsidRPr="005E04D3">
              <w:rPr>
                <w:b/>
                <w:color w:val="FF0000"/>
                <w:sz w:val="28"/>
                <w:szCs w:val="28"/>
                <w:lang w:val="hr-HR"/>
              </w:rPr>
              <w:t>Dani kolektivne sadnje</w:t>
            </w:r>
            <w:r w:rsidR="00AC7325" w:rsidRPr="005E04D3">
              <w:rPr>
                <w:b/>
                <w:color w:val="FF0000"/>
                <w:sz w:val="28"/>
                <w:szCs w:val="28"/>
                <w:lang w:val="hr-HR"/>
              </w:rPr>
              <w:t xml:space="preserve"> drveća</w:t>
            </w:r>
            <w:r w:rsidR="0043254E" w:rsidRPr="005E04D3">
              <w:rPr>
                <w:b/>
                <w:color w:val="FF0000"/>
                <w:sz w:val="28"/>
                <w:szCs w:val="28"/>
                <w:lang w:val="hr-HR"/>
              </w:rPr>
              <w:t xml:space="preserve"> “</w:t>
            </w:r>
            <w:r w:rsidR="00756418" w:rsidRPr="005E04D3">
              <w:rPr>
                <w:b/>
                <w:color w:val="FF0000"/>
                <w:sz w:val="28"/>
                <w:szCs w:val="28"/>
                <w:lang w:val="hr-HR"/>
              </w:rPr>
              <w:t>Zasadi drvo, ne budi panj”</w:t>
            </w:r>
          </w:p>
        </w:tc>
      </w:tr>
      <w:tr w:rsidR="00AC7325" w:rsidRPr="005E04D3" w14:paraId="52726291" w14:textId="77777777" w:rsidTr="00E80A0C">
        <w:tc>
          <w:tcPr>
            <w:tcW w:w="2943" w:type="dxa"/>
          </w:tcPr>
          <w:p w14:paraId="75CBBA72" w14:textId="77777777" w:rsidR="00AC7325" w:rsidRPr="005E04D3" w:rsidRDefault="00AC7325" w:rsidP="00E80A0C">
            <w:pPr>
              <w:rPr>
                <w:b/>
                <w:lang w:val="hr-HR"/>
              </w:rPr>
            </w:pPr>
            <w:r w:rsidRPr="005E04D3">
              <w:rPr>
                <w:b/>
                <w:lang w:val="hr-HR"/>
              </w:rPr>
              <w:t xml:space="preserve">Ciljevi </w:t>
            </w:r>
          </w:p>
        </w:tc>
        <w:tc>
          <w:tcPr>
            <w:tcW w:w="6096" w:type="dxa"/>
          </w:tcPr>
          <w:p w14:paraId="23BC8C92" w14:textId="77777777" w:rsidR="00AC7325" w:rsidRPr="005E04D3" w:rsidRDefault="00AC7325" w:rsidP="00E80A0C">
            <w:pPr>
              <w:rPr>
                <w:lang w:val="hr-HR"/>
              </w:rPr>
            </w:pPr>
            <w:r w:rsidRPr="005E04D3">
              <w:rPr>
                <w:lang w:val="hr-HR"/>
              </w:rPr>
              <w:t>Okolišno osvještavanje</w:t>
            </w:r>
            <w:r w:rsidR="003C5CBC" w:rsidRPr="005E04D3">
              <w:rPr>
                <w:lang w:val="hr-HR"/>
              </w:rPr>
              <w:t xml:space="preserve"> i zaštita ozonskog omotača</w:t>
            </w:r>
          </w:p>
          <w:p w14:paraId="13698725" w14:textId="77777777" w:rsidR="00AC7325" w:rsidRPr="005E04D3" w:rsidRDefault="00AC7325" w:rsidP="00E80A0C">
            <w:pPr>
              <w:rPr>
                <w:lang w:val="hr-HR"/>
              </w:rPr>
            </w:pPr>
          </w:p>
        </w:tc>
      </w:tr>
      <w:tr w:rsidR="00AC7325" w:rsidRPr="005E04D3" w14:paraId="2AF4FCF4" w14:textId="77777777" w:rsidTr="00E80A0C">
        <w:tc>
          <w:tcPr>
            <w:tcW w:w="2943" w:type="dxa"/>
          </w:tcPr>
          <w:p w14:paraId="093C4380" w14:textId="77777777" w:rsidR="00AC7325" w:rsidRPr="005E04D3" w:rsidRDefault="00AC7325" w:rsidP="00E80A0C">
            <w:pPr>
              <w:rPr>
                <w:b/>
                <w:lang w:val="hr-HR"/>
              </w:rPr>
            </w:pPr>
            <w:r w:rsidRPr="005E04D3">
              <w:rPr>
                <w:b/>
                <w:lang w:val="hr-HR"/>
              </w:rPr>
              <w:t>Namjena aktivnost</w:t>
            </w:r>
          </w:p>
        </w:tc>
        <w:tc>
          <w:tcPr>
            <w:tcW w:w="6096" w:type="dxa"/>
          </w:tcPr>
          <w:p w14:paraId="67F62B69" w14:textId="77777777" w:rsidR="00AC7325" w:rsidRPr="005E04D3" w:rsidRDefault="00AC7325" w:rsidP="00E80A0C">
            <w:pPr>
              <w:rPr>
                <w:lang w:val="hr-HR"/>
              </w:rPr>
            </w:pPr>
            <w:r w:rsidRPr="005E04D3">
              <w:rPr>
                <w:lang w:val="hr-HR"/>
              </w:rPr>
              <w:t>Sadnjom drveća protiv deforestacije</w:t>
            </w:r>
          </w:p>
          <w:p w14:paraId="69EC57E6" w14:textId="77777777" w:rsidR="00AC7325" w:rsidRPr="005E04D3" w:rsidRDefault="00AC7325" w:rsidP="00E80A0C">
            <w:pPr>
              <w:rPr>
                <w:lang w:val="hr-HR"/>
              </w:rPr>
            </w:pPr>
          </w:p>
        </w:tc>
      </w:tr>
      <w:tr w:rsidR="00AC7325" w:rsidRPr="005E04D3" w14:paraId="51A59CC7" w14:textId="77777777" w:rsidTr="00E80A0C">
        <w:tc>
          <w:tcPr>
            <w:tcW w:w="2943" w:type="dxa"/>
          </w:tcPr>
          <w:p w14:paraId="1398F3C9" w14:textId="77777777" w:rsidR="00AC7325" w:rsidRPr="005E04D3" w:rsidRDefault="00AC7325" w:rsidP="00E80A0C">
            <w:pPr>
              <w:rPr>
                <w:b/>
                <w:lang w:val="hr-HR"/>
              </w:rPr>
            </w:pPr>
            <w:r w:rsidRPr="005E04D3">
              <w:rPr>
                <w:b/>
                <w:lang w:val="hr-HR"/>
              </w:rPr>
              <w:t>Nositelj programa</w:t>
            </w:r>
          </w:p>
        </w:tc>
        <w:tc>
          <w:tcPr>
            <w:tcW w:w="6096" w:type="dxa"/>
          </w:tcPr>
          <w:p w14:paraId="6DCD2302" w14:textId="77777777" w:rsidR="00AC7325" w:rsidRPr="005E04D3" w:rsidRDefault="00AC7325" w:rsidP="00E80A0C">
            <w:pPr>
              <w:rPr>
                <w:b/>
                <w:lang w:val="hr-HR"/>
              </w:rPr>
            </w:pPr>
          </w:p>
          <w:p w14:paraId="71C4FE62" w14:textId="77777777" w:rsidR="00AC7325" w:rsidRPr="005E04D3" w:rsidRDefault="00AC7325" w:rsidP="00E80A0C">
            <w:pPr>
              <w:rPr>
                <w:b/>
                <w:lang w:val="hr-HR"/>
              </w:rPr>
            </w:pPr>
            <w:r w:rsidRPr="005E04D3">
              <w:rPr>
                <w:b/>
                <w:lang w:val="hr-HR"/>
              </w:rPr>
              <w:t>Zvonko Brečić. prof. povijesti</w:t>
            </w:r>
            <w:r w:rsidR="003C5362" w:rsidRPr="005E04D3">
              <w:rPr>
                <w:b/>
                <w:lang w:val="hr-HR"/>
              </w:rPr>
              <w:t>, Lidija Pejdo, prof. biologije i kemije i Marija Vidović, dipl. ing . agronomije</w:t>
            </w:r>
          </w:p>
          <w:p w14:paraId="2D5FDCC7" w14:textId="77777777" w:rsidR="00AC7325" w:rsidRPr="005E04D3" w:rsidRDefault="00AC7325" w:rsidP="00AC7325">
            <w:pPr>
              <w:rPr>
                <w:lang w:val="hr-HR"/>
              </w:rPr>
            </w:pPr>
          </w:p>
        </w:tc>
      </w:tr>
      <w:tr w:rsidR="00AC7325" w:rsidRPr="005E04D3" w14:paraId="48EF5955" w14:textId="77777777" w:rsidTr="00E80A0C">
        <w:tc>
          <w:tcPr>
            <w:tcW w:w="2943" w:type="dxa"/>
          </w:tcPr>
          <w:p w14:paraId="597C5A01" w14:textId="77777777" w:rsidR="00AC7325" w:rsidRPr="005E04D3" w:rsidRDefault="00AC7325" w:rsidP="00E80A0C">
            <w:pPr>
              <w:rPr>
                <w:b/>
                <w:lang w:val="hr-HR"/>
              </w:rPr>
            </w:pPr>
            <w:r w:rsidRPr="005E04D3">
              <w:rPr>
                <w:b/>
                <w:lang w:val="hr-HR"/>
              </w:rPr>
              <w:t>Način realizacije</w:t>
            </w:r>
          </w:p>
        </w:tc>
        <w:tc>
          <w:tcPr>
            <w:tcW w:w="6096" w:type="dxa"/>
          </w:tcPr>
          <w:p w14:paraId="1295BECB" w14:textId="77777777" w:rsidR="00AC7325" w:rsidRPr="005E04D3" w:rsidRDefault="00AC7325" w:rsidP="00E80A0C">
            <w:pPr>
              <w:rPr>
                <w:lang w:val="hr-HR"/>
              </w:rPr>
            </w:pPr>
            <w:r w:rsidRPr="005E04D3">
              <w:rPr>
                <w:lang w:val="hr-HR"/>
              </w:rPr>
              <w:t>Sadnja drveća na lokaciji koju odredi grad Knin</w:t>
            </w:r>
          </w:p>
          <w:p w14:paraId="15C530D7" w14:textId="77777777" w:rsidR="00AC7325" w:rsidRPr="005E04D3" w:rsidRDefault="00AC7325" w:rsidP="00E80A0C">
            <w:pPr>
              <w:rPr>
                <w:lang w:val="hr-HR"/>
              </w:rPr>
            </w:pPr>
          </w:p>
        </w:tc>
      </w:tr>
      <w:tr w:rsidR="00AC7325" w:rsidRPr="005E04D3" w14:paraId="67DDC945" w14:textId="77777777" w:rsidTr="00E80A0C">
        <w:tc>
          <w:tcPr>
            <w:tcW w:w="2943" w:type="dxa"/>
          </w:tcPr>
          <w:p w14:paraId="2142F8AF" w14:textId="77777777" w:rsidR="00AC7325" w:rsidRPr="005E04D3" w:rsidRDefault="00AC7325" w:rsidP="00E80A0C">
            <w:pPr>
              <w:rPr>
                <w:b/>
                <w:lang w:val="hr-HR"/>
              </w:rPr>
            </w:pPr>
            <w:r w:rsidRPr="005E04D3">
              <w:rPr>
                <w:b/>
                <w:lang w:val="hr-HR"/>
              </w:rPr>
              <w:t xml:space="preserve">Vremenik </w:t>
            </w:r>
          </w:p>
        </w:tc>
        <w:tc>
          <w:tcPr>
            <w:tcW w:w="6096" w:type="dxa"/>
          </w:tcPr>
          <w:p w14:paraId="214B0D25" w14:textId="77777777" w:rsidR="00AC7325" w:rsidRPr="005E04D3" w:rsidRDefault="00845A94" w:rsidP="00E80A0C">
            <w:pPr>
              <w:rPr>
                <w:lang w:val="hr-HR"/>
              </w:rPr>
            </w:pPr>
            <w:r w:rsidRPr="005E04D3">
              <w:rPr>
                <w:lang w:val="hr-HR"/>
              </w:rPr>
              <w:t>listopad 2020 - svibanj 2021</w:t>
            </w:r>
            <w:r w:rsidR="00AC7325" w:rsidRPr="005E04D3">
              <w:rPr>
                <w:lang w:val="hr-HR"/>
              </w:rPr>
              <w:t>.</w:t>
            </w:r>
          </w:p>
          <w:p w14:paraId="5744076D" w14:textId="77777777" w:rsidR="00AC7325" w:rsidRPr="005E04D3" w:rsidRDefault="00AC7325" w:rsidP="00E80A0C">
            <w:pPr>
              <w:rPr>
                <w:lang w:val="hr-HR"/>
              </w:rPr>
            </w:pPr>
          </w:p>
        </w:tc>
      </w:tr>
      <w:tr w:rsidR="00AC7325" w:rsidRPr="005E04D3" w14:paraId="48C32732" w14:textId="77777777" w:rsidTr="00E80A0C">
        <w:tc>
          <w:tcPr>
            <w:tcW w:w="2943" w:type="dxa"/>
          </w:tcPr>
          <w:p w14:paraId="427F52C1" w14:textId="77777777" w:rsidR="00AC7325" w:rsidRPr="005E04D3" w:rsidRDefault="00AC7325" w:rsidP="00E80A0C">
            <w:pPr>
              <w:rPr>
                <w:b/>
                <w:lang w:val="hr-HR"/>
              </w:rPr>
            </w:pPr>
            <w:r w:rsidRPr="005E04D3">
              <w:rPr>
                <w:b/>
                <w:lang w:val="hr-HR"/>
              </w:rPr>
              <w:t xml:space="preserve">Troškovnik </w:t>
            </w:r>
          </w:p>
        </w:tc>
        <w:tc>
          <w:tcPr>
            <w:tcW w:w="6096" w:type="dxa"/>
          </w:tcPr>
          <w:p w14:paraId="2996852A" w14:textId="77777777" w:rsidR="00AC7325" w:rsidRPr="005E04D3" w:rsidRDefault="00AC7325" w:rsidP="00E80A0C">
            <w:pPr>
              <w:rPr>
                <w:lang w:val="hr-HR"/>
              </w:rPr>
            </w:pPr>
            <w:r w:rsidRPr="005E04D3">
              <w:rPr>
                <w:lang w:val="hr-HR"/>
              </w:rPr>
              <w:t>Nema predviđenih sredstava</w:t>
            </w:r>
          </w:p>
          <w:p w14:paraId="0E7F67F0" w14:textId="77777777" w:rsidR="00AC7325" w:rsidRPr="005E04D3" w:rsidRDefault="00AC7325" w:rsidP="00E80A0C">
            <w:pPr>
              <w:rPr>
                <w:lang w:val="hr-HR"/>
              </w:rPr>
            </w:pPr>
          </w:p>
        </w:tc>
      </w:tr>
      <w:tr w:rsidR="00AC7325" w:rsidRPr="005E04D3" w14:paraId="0E9557D7" w14:textId="77777777" w:rsidTr="00E80A0C">
        <w:tc>
          <w:tcPr>
            <w:tcW w:w="2943" w:type="dxa"/>
          </w:tcPr>
          <w:p w14:paraId="01C38E2C" w14:textId="77777777" w:rsidR="00AC7325" w:rsidRPr="005E04D3" w:rsidRDefault="00AC7325" w:rsidP="00E80A0C">
            <w:pPr>
              <w:rPr>
                <w:b/>
                <w:lang w:val="hr-HR"/>
              </w:rPr>
            </w:pPr>
            <w:r w:rsidRPr="005E04D3">
              <w:rPr>
                <w:b/>
                <w:lang w:val="hr-HR"/>
              </w:rPr>
              <w:t xml:space="preserve">Vrednovanje </w:t>
            </w:r>
          </w:p>
        </w:tc>
        <w:tc>
          <w:tcPr>
            <w:tcW w:w="6096" w:type="dxa"/>
          </w:tcPr>
          <w:p w14:paraId="4631DBC4" w14:textId="77777777" w:rsidR="00AC7325" w:rsidRPr="005E04D3" w:rsidRDefault="00AC7325" w:rsidP="00E80A0C">
            <w:pPr>
              <w:rPr>
                <w:lang w:val="hr-HR"/>
              </w:rPr>
            </w:pPr>
            <w:r w:rsidRPr="005E04D3">
              <w:rPr>
                <w:lang w:val="hr-HR"/>
              </w:rPr>
              <w:t>Građanski aktivizam i održivi razvoj</w:t>
            </w:r>
          </w:p>
          <w:p w14:paraId="01C8C760" w14:textId="77777777" w:rsidR="00AC7325" w:rsidRPr="005E04D3" w:rsidRDefault="00AC7325" w:rsidP="00E80A0C">
            <w:pPr>
              <w:rPr>
                <w:lang w:val="hr-HR"/>
              </w:rPr>
            </w:pPr>
          </w:p>
        </w:tc>
      </w:tr>
    </w:tbl>
    <w:p w14:paraId="12577BCC" w14:textId="77777777" w:rsidR="00DF2B13" w:rsidRPr="005E04D3" w:rsidRDefault="00DF2B13" w:rsidP="00DF2B13">
      <w:pPr>
        <w:pStyle w:val="Default"/>
        <w:rPr>
          <w:rFonts w:ascii="Times New Roman" w:hAnsi="Times New Roman" w:cs="Times New Roman"/>
          <w:color w:val="auto"/>
        </w:rPr>
      </w:pPr>
    </w:p>
    <w:p w14:paraId="4134FD6D" w14:textId="77777777" w:rsidR="00DF2B13" w:rsidRPr="005E04D3" w:rsidRDefault="00DF2B13" w:rsidP="00DF2B13">
      <w:pPr>
        <w:pStyle w:val="Default"/>
        <w:rPr>
          <w:rFonts w:ascii="Times New Roman" w:hAnsi="Times New Roman" w:cs="Times New Roman"/>
          <w:color w:val="auto"/>
        </w:rPr>
      </w:pPr>
    </w:p>
    <w:tbl>
      <w:tblPr>
        <w:tblW w:w="9073" w:type="dxa"/>
        <w:tblInd w:w="-102" w:type="dxa"/>
        <w:tblLayout w:type="fixed"/>
        <w:tblCellMar>
          <w:left w:w="40" w:type="dxa"/>
          <w:right w:w="40" w:type="dxa"/>
        </w:tblCellMar>
        <w:tblLook w:val="0000" w:firstRow="0" w:lastRow="0" w:firstColumn="0" w:lastColumn="0" w:noHBand="0" w:noVBand="0"/>
      </w:tblPr>
      <w:tblGrid>
        <w:gridCol w:w="2977"/>
        <w:gridCol w:w="6096"/>
      </w:tblGrid>
      <w:tr w:rsidR="00DF2B13" w:rsidRPr="005E04D3" w14:paraId="201A2A75" w14:textId="77777777" w:rsidTr="006B7B33">
        <w:trPr>
          <w:trHeight w:hRule="exact" w:val="1025"/>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8EB20E8" w14:textId="77777777" w:rsidR="00DF2B13" w:rsidRPr="005E04D3" w:rsidRDefault="00DF2B13" w:rsidP="00B4186D">
            <w:pPr>
              <w:rPr>
                <w:b/>
                <w:lang w:val="hr-HR"/>
              </w:rPr>
            </w:pPr>
            <w:r w:rsidRPr="005E04D3">
              <w:rPr>
                <w:b/>
                <w:lang w:val="hr-HR"/>
              </w:rPr>
              <w:t>Naziv izvanškolske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F5A23BE" w14:textId="77777777" w:rsidR="00DF2B13" w:rsidRPr="005E04D3" w:rsidRDefault="00DF2B13" w:rsidP="00B4186D">
            <w:pPr>
              <w:rPr>
                <w:b/>
                <w:color w:val="7030A0"/>
                <w:sz w:val="28"/>
                <w:szCs w:val="28"/>
                <w:lang w:val="hr-HR"/>
              </w:rPr>
            </w:pPr>
            <w:r w:rsidRPr="005E04D3">
              <w:rPr>
                <w:b/>
                <w:color w:val="FF0000"/>
                <w:sz w:val="28"/>
                <w:szCs w:val="28"/>
                <w:lang w:val="hr-HR"/>
              </w:rPr>
              <w:t>Posjet poduzetničkoj zoni PODI, poduzetničkom inkubatoru, tvrđave Šibenik</w:t>
            </w:r>
          </w:p>
        </w:tc>
      </w:tr>
      <w:tr w:rsidR="00DF2B13" w:rsidRPr="005E04D3" w14:paraId="66375D1E" w14:textId="77777777" w:rsidTr="006B7B33">
        <w:trPr>
          <w:trHeight w:hRule="exact" w:val="975"/>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26DB9CB4" w14:textId="77777777" w:rsidR="00DF2B13" w:rsidRPr="005E04D3" w:rsidRDefault="00DF2B13" w:rsidP="00B4186D">
            <w:pPr>
              <w:rPr>
                <w:b/>
                <w:lang w:val="hr-HR"/>
              </w:rPr>
            </w:pPr>
            <w:r w:rsidRPr="005E04D3">
              <w:rPr>
                <w:b/>
                <w:lang w:val="hr-HR"/>
              </w:rPr>
              <w:t>Ciljevi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521762D5" w14:textId="77777777" w:rsidR="00DF2B13" w:rsidRPr="005E04D3" w:rsidRDefault="00DF2B13" w:rsidP="00B4186D">
            <w:pPr>
              <w:rPr>
                <w:lang w:val="hr-HR"/>
              </w:rPr>
            </w:pPr>
            <w:r w:rsidRPr="005E04D3">
              <w:rPr>
                <w:spacing w:val="-1"/>
                <w:lang w:val="hr-HR"/>
              </w:rPr>
              <w:t>Upoznavanje sa organizacijom rada navedenih institucija i usmjerenja ekonomist (1-4 razreda) s ciljem efikasnijeg svladavanje sadržaja</w:t>
            </w:r>
          </w:p>
        </w:tc>
      </w:tr>
      <w:tr w:rsidR="00DF2B13" w:rsidRPr="005E04D3" w14:paraId="56751217" w14:textId="77777777" w:rsidTr="006B7B33">
        <w:trPr>
          <w:trHeight w:hRule="exact" w:val="1127"/>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74FC3CA2" w14:textId="77777777" w:rsidR="00DF2B13" w:rsidRPr="005E04D3" w:rsidRDefault="00DF2B13" w:rsidP="00B4186D">
            <w:pPr>
              <w:rPr>
                <w:b/>
                <w:lang w:val="hr-HR"/>
              </w:rPr>
            </w:pPr>
            <w:r w:rsidRPr="005E04D3">
              <w:rPr>
                <w:b/>
                <w:lang w:val="hr-HR"/>
              </w:rPr>
              <w:t>Namjena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0BAF12E8" w14:textId="77777777" w:rsidR="00DF2B13" w:rsidRPr="005E04D3" w:rsidRDefault="00DF2B13" w:rsidP="00B4186D">
            <w:pPr>
              <w:rPr>
                <w:lang w:val="hr-HR"/>
              </w:rPr>
            </w:pPr>
            <w:r w:rsidRPr="005E04D3">
              <w:rPr>
                <w:lang w:val="hr-HR"/>
              </w:rPr>
              <w:t xml:space="preserve">Povezivaje teorije i prakse, omogućiti učenicima samostalno </w:t>
            </w:r>
            <w:r w:rsidRPr="005E04D3">
              <w:rPr>
                <w:spacing w:val="-1"/>
                <w:lang w:val="hr-HR"/>
              </w:rPr>
              <w:t xml:space="preserve">uočavanje korelativnih veza među predmetima i lakše usvajanje </w:t>
            </w:r>
            <w:r w:rsidRPr="005E04D3">
              <w:rPr>
                <w:lang w:val="hr-HR"/>
              </w:rPr>
              <w:t>nastavnih sadržaja.</w:t>
            </w:r>
          </w:p>
        </w:tc>
      </w:tr>
      <w:tr w:rsidR="00DF2B13" w:rsidRPr="005E04D3" w14:paraId="49B82098" w14:textId="77777777" w:rsidTr="006B7B33">
        <w:trPr>
          <w:trHeight w:hRule="exact" w:val="956"/>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6443E4F4" w14:textId="77777777" w:rsidR="00DF2B13" w:rsidRPr="005E04D3" w:rsidRDefault="00DF2B13" w:rsidP="00B4186D">
            <w:pPr>
              <w:rPr>
                <w:b/>
                <w:lang w:val="hr-HR"/>
              </w:rPr>
            </w:pPr>
            <w:r w:rsidRPr="005E04D3">
              <w:rPr>
                <w:b/>
                <w:lang w:val="hr-HR"/>
              </w:rPr>
              <w:t>Nositelj programa</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BB3545C" w14:textId="77777777" w:rsidR="00DF2B13" w:rsidRPr="005E04D3" w:rsidRDefault="00DF2B13" w:rsidP="00B4186D">
            <w:pPr>
              <w:rPr>
                <w:b/>
                <w:lang w:val="hr-HR"/>
              </w:rPr>
            </w:pPr>
            <w:r w:rsidRPr="005E04D3">
              <w:rPr>
                <w:b/>
                <w:spacing w:val="-2"/>
                <w:lang w:val="hr-HR"/>
              </w:rPr>
              <w:t>Nositelji aktivnosti su nastavnici ekonomske skupine predmeta: Dragan Boduljak</w:t>
            </w:r>
            <w:r w:rsidRPr="005E04D3">
              <w:rPr>
                <w:b/>
                <w:lang w:val="hr-HR"/>
              </w:rPr>
              <w:t>, Nikolina Grizelj i Kristina Tepić, Ankica Milanović</w:t>
            </w:r>
          </w:p>
        </w:tc>
      </w:tr>
      <w:tr w:rsidR="00DF2B13" w:rsidRPr="005E04D3" w14:paraId="002375DE" w14:textId="77777777" w:rsidTr="006B7B33">
        <w:trPr>
          <w:trHeight w:hRule="exact" w:val="605"/>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37C73286" w14:textId="77777777" w:rsidR="00DF2B13" w:rsidRPr="005E04D3" w:rsidRDefault="00DF2B13" w:rsidP="00B4186D">
            <w:pPr>
              <w:rPr>
                <w:b/>
                <w:lang w:val="hr-HR"/>
              </w:rPr>
            </w:pPr>
            <w:r w:rsidRPr="005E04D3">
              <w:rPr>
                <w:b/>
                <w:lang w:val="hr-HR"/>
              </w:rPr>
              <w:t>Način realizacije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6FEA0735" w14:textId="77777777" w:rsidR="00DF2B13" w:rsidRPr="005E04D3" w:rsidRDefault="00DF2B13" w:rsidP="00B4186D">
            <w:pPr>
              <w:rPr>
                <w:lang w:val="hr-HR"/>
              </w:rPr>
            </w:pPr>
            <w:r w:rsidRPr="005E04D3">
              <w:rPr>
                <w:lang w:val="hr-HR"/>
              </w:rPr>
              <w:t>Jednodnevni izlet.</w:t>
            </w:r>
          </w:p>
        </w:tc>
      </w:tr>
      <w:tr w:rsidR="00DF2B13" w:rsidRPr="005E04D3" w14:paraId="6C93F851" w14:textId="77777777" w:rsidTr="006B7B33">
        <w:trPr>
          <w:trHeight w:hRule="exact" w:val="546"/>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6B6D71A1" w14:textId="77777777" w:rsidR="00DF2B13" w:rsidRPr="005E04D3" w:rsidRDefault="00DF2B13" w:rsidP="00B4186D">
            <w:pPr>
              <w:rPr>
                <w:b/>
                <w:lang w:val="hr-HR"/>
              </w:rPr>
            </w:pPr>
            <w:r w:rsidRPr="005E04D3">
              <w:rPr>
                <w:b/>
                <w:lang w:val="hr-HR"/>
              </w:rPr>
              <w:t>Vremenik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60AD1F3B" w14:textId="77777777" w:rsidR="00DF2B13" w:rsidRPr="005E04D3" w:rsidRDefault="00B500C0" w:rsidP="00B500C0">
            <w:pPr>
              <w:rPr>
                <w:lang w:val="hr-HR"/>
              </w:rPr>
            </w:pPr>
            <w:r w:rsidRPr="005E04D3">
              <w:rPr>
                <w:lang w:val="hr-HR"/>
              </w:rPr>
              <w:t>ožujak</w:t>
            </w:r>
            <w:r w:rsidR="00DF2B13" w:rsidRPr="005E04D3">
              <w:rPr>
                <w:lang w:val="hr-HR"/>
              </w:rPr>
              <w:t xml:space="preserve"> - </w:t>
            </w:r>
            <w:r w:rsidRPr="005E04D3">
              <w:rPr>
                <w:lang w:val="hr-HR"/>
              </w:rPr>
              <w:t>svibanj 2021</w:t>
            </w:r>
            <w:r w:rsidR="00DF2B13" w:rsidRPr="005E04D3">
              <w:rPr>
                <w:lang w:val="hr-HR"/>
              </w:rPr>
              <w:t>.</w:t>
            </w:r>
          </w:p>
        </w:tc>
      </w:tr>
      <w:tr w:rsidR="00DF2B13" w:rsidRPr="005E04D3" w14:paraId="18C34B00" w14:textId="77777777" w:rsidTr="006B7B33">
        <w:trPr>
          <w:trHeight w:hRule="exact" w:val="996"/>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03AA2C1F" w14:textId="77777777" w:rsidR="00DF2B13" w:rsidRPr="005E04D3" w:rsidRDefault="00DF2B13" w:rsidP="00B4186D">
            <w:pPr>
              <w:rPr>
                <w:b/>
                <w:lang w:val="hr-HR"/>
              </w:rPr>
            </w:pPr>
            <w:r w:rsidRPr="005E04D3">
              <w:rPr>
                <w:b/>
                <w:lang w:val="hr-HR"/>
              </w:rPr>
              <w:t>Troškovnik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26B5BEF" w14:textId="77777777" w:rsidR="00DF2B13" w:rsidRPr="005E04D3" w:rsidRDefault="00DF2B13" w:rsidP="00B4186D">
            <w:pPr>
              <w:rPr>
                <w:lang w:val="hr-HR"/>
              </w:rPr>
            </w:pPr>
            <w:r w:rsidRPr="005E04D3">
              <w:rPr>
                <w:spacing w:val="-2"/>
                <w:lang w:val="hr-HR"/>
              </w:rPr>
              <w:t xml:space="preserve">Sva potrebna sredstva su određena prema najpovoljnijoj ponudi. </w:t>
            </w:r>
            <w:r w:rsidRPr="005E04D3">
              <w:rPr>
                <w:lang w:val="hr-HR"/>
              </w:rPr>
              <w:t xml:space="preserve">  </w:t>
            </w:r>
          </w:p>
          <w:p w14:paraId="5BB29BEA" w14:textId="77777777" w:rsidR="00DF2B13" w:rsidRDefault="00DF2B13" w:rsidP="00B4186D">
            <w:pPr>
              <w:rPr>
                <w:lang w:val="hr-HR"/>
              </w:rPr>
            </w:pPr>
            <w:r w:rsidRPr="005E04D3">
              <w:rPr>
                <w:lang w:val="hr-HR"/>
              </w:rPr>
              <w:t>Prijevoznika osigurava škola.</w:t>
            </w:r>
          </w:p>
          <w:p w14:paraId="6E1453C5" w14:textId="77777777" w:rsidR="0070488B" w:rsidRDefault="0070488B" w:rsidP="00B4186D">
            <w:pPr>
              <w:rPr>
                <w:lang w:val="hr-HR"/>
              </w:rPr>
            </w:pPr>
          </w:p>
          <w:p w14:paraId="1CDE9EC2" w14:textId="77777777" w:rsidR="0070488B" w:rsidRDefault="0070488B" w:rsidP="00B4186D">
            <w:pPr>
              <w:rPr>
                <w:lang w:val="hr-HR"/>
              </w:rPr>
            </w:pPr>
          </w:p>
          <w:p w14:paraId="237D4B6D" w14:textId="77777777" w:rsidR="0070488B" w:rsidRPr="005E04D3" w:rsidRDefault="0070488B" w:rsidP="00B4186D">
            <w:pPr>
              <w:rPr>
                <w:lang w:val="hr-HR"/>
              </w:rPr>
            </w:pPr>
          </w:p>
        </w:tc>
      </w:tr>
      <w:tr w:rsidR="00DF2B13" w:rsidRPr="005E04D3" w14:paraId="2E95B3E1" w14:textId="77777777" w:rsidTr="006B7B33">
        <w:trPr>
          <w:trHeight w:hRule="exact" w:val="840"/>
        </w:trPr>
        <w:tc>
          <w:tcPr>
            <w:tcW w:w="2977" w:type="dxa"/>
            <w:tcBorders>
              <w:top w:val="single" w:sz="6" w:space="0" w:color="auto"/>
              <w:left w:val="single" w:sz="6" w:space="0" w:color="auto"/>
              <w:bottom w:val="single" w:sz="6" w:space="0" w:color="auto"/>
              <w:right w:val="single" w:sz="6" w:space="0" w:color="auto"/>
            </w:tcBorders>
            <w:shd w:val="clear" w:color="auto" w:fill="FFFFFF"/>
          </w:tcPr>
          <w:p w14:paraId="1720ED89" w14:textId="77777777" w:rsidR="00DF2B13" w:rsidRPr="005E04D3" w:rsidRDefault="00DF2B13" w:rsidP="00B4186D">
            <w:pPr>
              <w:rPr>
                <w:b/>
                <w:lang w:val="hr-HR"/>
              </w:rPr>
            </w:pPr>
            <w:r w:rsidRPr="005E04D3">
              <w:rPr>
                <w:b/>
                <w:lang w:val="hr-HR"/>
              </w:rPr>
              <w:t>Vrednovanje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65454C87" w14:textId="77777777" w:rsidR="00DF2B13" w:rsidRPr="005E04D3" w:rsidRDefault="00DF2B13" w:rsidP="00B4186D">
            <w:pPr>
              <w:rPr>
                <w:lang w:val="hr-HR"/>
              </w:rPr>
            </w:pPr>
            <w:r w:rsidRPr="005E04D3">
              <w:rPr>
                <w:spacing w:val="-1"/>
                <w:lang w:val="hr-HR"/>
              </w:rPr>
              <w:t>U nastavi nastavnih predmeta u kojima se obrađuje planirani sadržaj.</w:t>
            </w:r>
          </w:p>
        </w:tc>
      </w:tr>
    </w:tbl>
    <w:p w14:paraId="40229A9A" w14:textId="77777777" w:rsidR="00DF2B13" w:rsidRDefault="00DF2B13" w:rsidP="00DF2B13">
      <w:pPr>
        <w:rPr>
          <w:lang w:val="hr-HR"/>
        </w:rPr>
      </w:pPr>
    </w:p>
    <w:p w14:paraId="0A91D3F3" w14:textId="77777777" w:rsidR="007915C1" w:rsidRDefault="007915C1" w:rsidP="00DF2B13">
      <w:pPr>
        <w:rPr>
          <w:lang w:val="hr-HR"/>
        </w:rPr>
      </w:pPr>
    </w:p>
    <w:p w14:paraId="177CC821" w14:textId="77777777" w:rsidR="007915C1" w:rsidRDefault="007915C1" w:rsidP="00DF2B13">
      <w:pPr>
        <w:rPr>
          <w:lang w:val="hr-HR"/>
        </w:rPr>
      </w:pPr>
    </w:p>
    <w:p w14:paraId="29164BF8" w14:textId="77777777" w:rsidR="007915C1" w:rsidRDefault="007915C1" w:rsidP="00DF2B13">
      <w:pPr>
        <w:rPr>
          <w:lang w:val="hr-HR"/>
        </w:rPr>
      </w:pPr>
    </w:p>
    <w:p w14:paraId="576D227D" w14:textId="77777777" w:rsidR="007915C1" w:rsidRDefault="007915C1" w:rsidP="00DF2B13">
      <w:pPr>
        <w:rPr>
          <w:lang w:val="hr-HR"/>
        </w:rPr>
      </w:pPr>
    </w:p>
    <w:p w14:paraId="10D0F47F" w14:textId="77777777" w:rsidR="007915C1" w:rsidRDefault="007915C1" w:rsidP="00DF2B13">
      <w:pPr>
        <w:rPr>
          <w:lang w:val="hr-HR"/>
        </w:rPr>
      </w:pPr>
    </w:p>
    <w:p w14:paraId="3B4072DF" w14:textId="77777777" w:rsidR="007915C1" w:rsidRDefault="007915C1" w:rsidP="00DF2B13">
      <w:pPr>
        <w:rPr>
          <w:lang w:val="hr-HR"/>
        </w:rPr>
      </w:pPr>
    </w:p>
    <w:p w14:paraId="32839A79" w14:textId="77777777" w:rsidR="007915C1" w:rsidRDefault="007915C1" w:rsidP="00DF2B13">
      <w:pPr>
        <w:rPr>
          <w:lang w:val="hr-HR"/>
        </w:rPr>
      </w:pPr>
    </w:p>
    <w:p w14:paraId="7DC9D60A" w14:textId="77777777" w:rsidR="007915C1" w:rsidRDefault="007915C1" w:rsidP="00DF2B13">
      <w:pPr>
        <w:rPr>
          <w:lang w:val="hr-HR"/>
        </w:rPr>
      </w:pPr>
    </w:p>
    <w:p w14:paraId="432545C7" w14:textId="77777777" w:rsidR="007915C1" w:rsidRDefault="007915C1" w:rsidP="00DF2B13">
      <w:pPr>
        <w:rPr>
          <w:lang w:val="hr-HR"/>
        </w:rPr>
      </w:pPr>
    </w:p>
    <w:p w14:paraId="07F2BEC9" w14:textId="77777777" w:rsidR="007915C1" w:rsidRDefault="007915C1" w:rsidP="00DF2B13">
      <w:pPr>
        <w:rPr>
          <w:lang w:val="hr-HR"/>
        </w:rPr>
      </w:pPr>
    </w:p>
    <w:p w14:paraId="068DD02F" w14:textId="77777777" w:rsidR="007915C1" w:rsidRDefault="007915C1" w:rsidP="00DF2B13">
      <w:pPr>
        <w:rPr>
          <w:lang w:val="hr-HR"/>
        </w:rPr>
      </w:pPr>
    </w:p>
    <w:p w14:paraId="0978402B" w14:textId="77777777" w:rsidR="007915C1" w:rsidRDefault="007915C1" w:rsidP="00DF2B13">
      <w:pPr>
        <w:rPr>
          <w:lang w:val="hr-HR"/>
        </w:rPr>
      </w:pPr>
    </w:p>
    <w:p w14:paraId="654261B9" w14:textId="77777777" w:rsidR="007915C1" w:rsidRDefault="007915C1" w:rsidP="00DF2B13">
      <w:pPr>
        <w:rPr>
          <w:lang w:val="hr-HR"/>
        </w:rPr>
      </w:pPr>
    </w:p>
    <w:p w14:paraId="3EABE793" w14:textId="77777777" w:rsidR="007915C1" w:rsidRDefault="007915C1" w:rsidP="00DF2B13">
      <w:pPr>
        <w:rPr>
          <w:lang w:val="hr-HR"/>
        </w:rPr>
      </w:pPr>
    </w:p>
    <w:p w14:paraId="63DFC56C" w14:textId="77777777" w:rsidR="007915C1" w:rsidRDefault="007915C1" w:rsidP="00DF2B13">
      <w:pPr>
        <w:rPr>
          <w:lang w:val="hr-HR"/>
        </w:rPr>
      </w:pPr>
    </w:p>
    <w:p w14:paraId="1AA5A3F7" w14:textId="77777777" w:rsidR="007915C1" w:rsidRDefault="007915C1" w:rsidP="00DF2B13">
      <w:pPr>
        <w:rPr>
          <w:lang w:val="hr-HR"/>
        </w:rPr>
      </w:pPr>
    </w:p>
    <w:p w14:paraId="5F900B80" w14:textId="77777777" w:rsidR="007915C1" w:rsidRDefault="007915C1" w:rsidP="00DF2B13">
      <w:pPr>
        <w:rPr>
          <w:lang w:val="hr-HR"/>
        </w:rPr>
      </w:pPr>
    </w:p>
    <w:p w14:paraId="3416265C" w14:textId="77777777" w:rsidR="007915C1" w:rsidRDefault="007915C1" w:rsidP="00DF2B13">
      <w:pPr>
        <w:rPr>
          <w:lang w:val="hr-HR"/>
        </w:rPr>
      </w:pPr>
    </w:p>
    <w:p w14:paraId="50CA70BC" w14:textId="77777777" w:rsidR="007915C1" w:rsidRDefault="007915C1" w:rsidP="00DF2B13">
      <w:pPr>
        <w:rPr>
          <w:lang w:val="hr-HR"/>
        </w:rPr>
      </w:pPr>
    </w:p>
    <w:p w14:paraId="0153C9EC" w14:textId="77777777" w:rsidR="007915C1" w:rsidRPr="005E04D3" w:rsidRDefault="007915C1" w:rsidP="00DF2B13">
      <w:pPr>
        <w:rPr>
          <w:lang w:val="hr-HR"/>
        </w:rPr>
      </w:pPr>
    </w:p>
    <w:p w14:paraId="06760C40" w14:textId="77777777" w:rsidR="008672AE" w:rsidRPr="005E04D3" w:rsidRDefault="008672AE" w:rsidP="00DF2B13">
      <w:pPr>
        <w:rPr>
          <w:lang w:val="hr-HR"/>
        </w:rPr>
      </w:pPr>
    </w:p>
    <w:tbl>
      <w:tblPr>
        <w:tblW w:w="9073" w:type="dxa"/>
        <w:tblInd w:w="-102" w:type="dxa"/>
        <w:tblLayout w:type="fixed"/>
        <w:tblCellMar>
          <w:left w:w="40" w:type="dxa"/>
          <w:right w:w="40" w:type="dxa"/>
        </w:tblCellMar>
        <w:tblLook w:val="0000" w:firstRow="0" w:lastRow="0" w:firstColumn="0" w:lastColumn="0" w:noHBand="0" w:noVBand="0"/>
      </w:tblPr>
      <w:tblGrid>
        <w:gridCol w:w="3315"/>
        <w:gridCol w:w="5758"/>
      </w:tblGrid>
      <w:tr w:rsidR="00DF2B13" w:rsidRPr="005E04D3" w14:paraId="471AF217" w14:textId="77777777" w:rsidTr="008672AE">
        <w:trPr>
          <w:trHeight w:hRule="exact" w:val="952"/>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79C0987D" w14:textId="77777777" w:rsidR="00DF2B13" w:rsidRPr="005E04D3" w:rsidRDefault="00DF2B13" w:rsidP="00B4186D">
            <w:pPr>
              <w:rPr>
                <w:b/>
                <w:lang w:val="hr-HR"/>
              </w:rPr>
            </w:pPr>
            <w:r w:rsidRPr="005E04D3">
              <w:rPr>
                <w:b/>
                <w:lang w:val="hr-HR"/>
              </w:rPr>
              <w:t>Naziv izvanškolske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6CA6E34F" w14:textId="77777777" w:rsidR="00DF2B13" w:rsidRPr="005E04D3" w:rsidRDefault="00B500C0" w:rsidP="00B4186D">
            <w:pPr>
              <w:rPr>
                <w:b/>
                <w:color w:val="FF0000"/>
                <w:sz w:val="28"/>
                <w:szCs w:val="28"/>
                <w:lang w:val="hr-HR"/>
              </w:rPr>
            </w:pPr>
            <w:r w:rsidRPr="005E04D3">
              <w:rPr>
                <w:b/>
                <w:color w:val="FF0000"/>
                <w:sz w:val="28"/>
                <w:szCs w:val="28"/>
                <w:lang w:val="hr-HR"/>
              </w:rPr>
              <w:t xml:space="preserve">Sudjelovanje na </w:t>
            </w:r>
            <w:r w:rsidR="00DF2B13" w:rsidRPr="005E04D3">
              <w:rPr>
                <w:b/>
                <w:color w:val="FF0000"/>
                <w:sz w:val="28"/>
                <w:szCs w:val="28"/>
                <w:lang w:val="hr-HR"/>
              </w:rPr>
              <w:t xml:space="preserve"> Ekološkom tjednu ekstremni</w:t>
            </w:r>
            <w:r w:rsidRPr="005E04D3">
              <w:rPr>
                <w:b/>
                <w:color w:val="FF0000"/>
                <w:sz w:val="28"/>
                <w:szCs w:val="28"/>
                <w:lang w:val="hr-HR"/>
              </w:rPr>
              <w:t>h sportova (EVES) -</w:t>
            </w:r>
            <w:r w:rsidR="0043254E" w:rsidRPr="005E04D3">
              <w:rPr>
                <w:b/>
                <w:color w:val="FF0000"/>
                <w:sz w:val="28"/>
                <w:szCs w:val="28"/>
                <w:lang w:val="hr-HR"/>
              </w:rPr>
              <w:t xml:space="preserve"> </w:t>
            </w:r>
            <w:r w:rsidRPr="005E04D3">
              <w:rPr>
                <w:b/>
                <w:color w:val="FF0000"/>
                <w:sz w:val="28"/>
                <w:szCs w:val="28"/>
                <w:lang w:val="hr-HR"/>
              </w:rPr>
              <w:t xml:space="preserve">projekt </w:t>
            </w:r>
            <w:r w:rsidR="00DF2B13" w:rsidRPr="005E04D3">
              <w:rPr>
                <w:b/>
                <w:color w:val="FF0000"/>
                <w:sz w:val="28"/>
                <w:szCs w:val="28"/>
                <w:lang w:val="hr-HR"/>
              </w:rPr>
              <w:t xml:space="preserve"> SŠ Obrovac</w:t>
            </w:r>
          </w:p>
          <w:p w14:paraId="596B3DDE" w14:textId="77777777" w:rsidR="00DF2B13" w:rsidRPr="005E04D3" w:rsidRDefault="00DF2B13" w:rsidP="00B4186D">
            <w:pPr>
              <w:rPr>
                <w:b/>
                <w:color w:val="FF0000"/>
                <w:sz w:val="28"/>
                <w:szCs w:val="28"/>
                <w:lang w:val="hr-HR"/>
              </w:rPr>
            </w:pPr>
          </w:p>
          <w:p w14:paraId="02314458" w14:textId="77777777" w:rsidR="00DF2B13" w:rsidRPr="005E04D3" w:rsidRDefault="00DF2B13" w:rsidP="00B4186D">
            <w:pPr>
              <w:rPr>
                <w:b/>
                <w:color w:val="FF0000"/>
                <w:sz w:val="28"/>
                <w:szCs w:val="28"/>
                <w:lang w:val="hr-HR"/>
              </w:rPr>
            </w:pPr>
          </w:p>
          <w:p w14:paraId="37179D84" w14:textId="77777777" w:rsidR="00DF2B13" w:rsidRPr="005E04D3" w:rsidRDefault="00DF2B13" w:rsidP="00B4186D">
            <w:pPr>
              <w:rPr>
                <w:b/>
                <w:color w:val="FF0000"/>
                <w:sz w:val="28"/>
                <w:szCs w:val="28"/>
                <w:lang w:val="hr-HR"/>
              </w:rPr>
            </w:pPr>
          </w:p>
          <w:p w14:paraId="2002979D" w14:textId="77777777" w:rsidR="00DF2B13" w:rsidRPr="005E04D3" w:rsidRDefault="00DF2B13" w:rsidP="00B4186D">
            <w:pPr>
              <w:rPr>
                <w:b/>
                <w:color w:val="FF0000"/>
                <w:sz w:val="28"/>
                <w:szCs w:val="28"/>
                <w:lang w:val="hr-HR"/>
              </w:rPr>
            </w:pPr>
          </w:p>
          <w:p w14:paraId="1E7F3788" w14:textId="77777777" w:rsidR="00DF2B13" w:rsidRPr="005E04D3" w:rsidRDefault="00DF2B13" w:rsidP="00B4186D">
            <w:pPr>
              <w:rPr>
                <w:b/>
                <w:color w:val="FF0000"/>
                <w:sz w:val="28"/>
                <w:szCs w:val="28"/>
                <w:lang w:val="hr-HR"/>
              </w:rPr>
            </w:pPr>
          </w:p>
          <w:p w14:paraId="1182198D" w14:textId="77777777" w:rsidR="00DF2B13" w:rsidRPr="005E04D3" w:rsidRDefault="00DF2B13" w:rsidP="00B4186D">
            <w:pPr>
              <w:rPr>
                <w:b/>
                <w:sz w:val="28"/>
                <w:szCs w:val="28"/>
                <w:lang w:val="hr-HR"/>
              </w:rPr>
            </w:pPr>
          </w:p>
        </w:tc>
      </w:tr>
      <w:tr w:rsidR="00DF2B13" w:rsidRPr="005E04D3" w14:paraId="3433BAE2" w14:textId="77777777" w:rsidTr="008672AE">
        <w:trPr>
          <w:trHeight w:hRule="exact" w:val="935"/>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6FC63B36" w14:textId="77777777" w:rsidR="00DF2B13" w:rsidRPr="005E04D3" w:rsidRDefault="00DF2B13" w:rsidP="00B4186D">
            <w:pPr>
              <w:rPr>
                <w:b/>
                <w:lang w:val="hr-HR"/>
              </w:rPr>
            </w:pPr>
            <w:r w:rsidRPr="005E04D3">
              <w:rPr>
                <w:b/>
                <w:lang w:val="hr-HR"/>
              </w:rPr>
              <w:t>Ciljevi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22DA852C" w14:textId="77777777" w:rsidR="00DF2B13" w:rsidRPr="005E04D3" w:rsidRDefault="00DF2B13" w:rsidP="00B4186D">
            <w:pPr>
              <w:rPr>
                <w:lang w:val="hr-HR"/>
              </w:rPr>
            </w:pPr>
            <w:r w:rsidRPr="005E04D3">
              <w:rPr>
                <w:lang w:val="hr-HR"/>
              </w:rPr>
              <w:t>Upoznavanje s aktivnostima SŠ Obrovac. Sudjelo</w:t>
            </w:r>
            <w:r w:rsidR="00512BA0" w:rsidRPr="005E04D3">
              <w:rPr>
                <w:lang w:val="hr-HR"/>
              </w:rPr>
              <w:t>vanje u ekološkim aktivnostima i</w:t>
            </w:r>
            <w:r w:rsidRPr="005E04D3">
              <w:rPr>
                <w:lang w:val="hr-HR"/>
              </w:rPr>
              <w:t xml:space="preserve"> u sportskim aktivnostima.</w:t>
            </w:r>
          </w:p>
        </w:tc>
      </w:tr>
      <w:tr w:rsidR="00DF2B13" w:rsidRPr="005E04D3" w14:paraId="3833EE7B" w14:textId="77777777" w:rsidTr="008672AE">
        <w:trPr>
          <w:trHeight w:hRule="exact" w:val="1246"/>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3F953808" w14:textId="77777777" w:rsidR="00DF2B13" w:rsidRPr="005E04D3" w:rsidRDefault="00DF2B13" w:rsidP="00B4186D">
            <w:pPr>
              <w:rPr>
                <w:b/>
                <w:lang w:val="hr-HR"/>
              </w:rPr>
            </w:pPr>
            <w:r w:rsidRPr="005E04D3">
              <w:rPr>
                <w:b/>
                <w:lang w:val="hr-HR"/>
              </w:rPr>
              <w:t>Namjena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5A937321" w14:textId="77777777" w:rsidR="00DF2B13" w:rsidRPr="005E04D3" w:rsidRDefault="00DF2B13" w:rsidP="00B4186D">
            <w:pPr>
              <w:rPr>
                <w:lang w:val="hr-HR"/>
              </w:rPr>
            </w:pPr>
            <w:r w:rsidRPr="005E04D3">
              <w:rPr>
                <w:lang w:val="hr-HR"/>
              </w:rPr>
              <w:t>Povezivaje teorije i prakse, razvijati kod učenika  pozitivan odnos prema vlastitom zdravlju</w:t>
            </w:r>
            <w:r w:rsidR="00AF692E" w:rsidRPr="005E04D3">
              <w:rPr>
                <w:lang w:val="hr-HR"/>
              </w:rPr>
              <w:t>, prema prirodi</w:t>
            </w:r>
            <w:r w:rsidRPr="005E04D3">
              <w:rPr>
                <w:lang w:val="hr-HR"/>
              </w:rPr>
              <w:t xml:space="preserve"> i prema očuvanju okoliša, daljnje razvijanje kolegijalnosti  i prijateljstva.</w:t>
            </w:r>
          </w:p>
          <w:p w14:paraId="65B4AC3A" w14:textId="77777777" w:rsidR="00DF2B13" w:rsidRPr="005E04D3" w:rsidRDefault="00DF2B13" w:rsidP="00B4186D">
            <w:pPr>
              <w:rPr>
                <w:lang w:val="hr-HR"/>
              </w:rPr>
            </w:pPr>
          </w:p>
          <w:p w14:paraId="5F4014D8" w14:textId="77777777" w:rsidR="00DF2B13" w:rsidRPr="005E04D3" w:rsidRDefault="00DF2B13" w:rsidP="00B4186D">
            <w:pPr>
              <w:rPr>
                <w:lang w:val="hr-HR"/>
              </w:rPr>
            </w:pPr>
          </w:p>
          <w:p w14:paraId="386C9243" w14:textId="77777777" w:rsidR="00DF2B13" w:rsidRPr="005E04D3" w:rsidRDefault="00DF2B13" w:rsidP="00B4186D">
            <w:pPr>
              <w:rPr>
                <w:lang w:val="hr-HR"/>
              </w:rPr>
            </w:pPr>
          </w:p>
        </w:tc>
      </w:tr>
      <w:tr w:rsidR="00DF2B13" w:rsidRPr="005E04D3" w14:paraId="06601350" w14:textId="77777777" w:rsidTr="00AF692E">
        <w:trPr>
          <w:trHeight w:hRule="exact" w:val="870"/>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3B50ABDE" w14:textId="77777777" w:rsidR="00DF2B13" w:rsidRPr="005E04D3" w:rsidRDefault="00DF2B13" w:rsidP="00B4186D">
            <w:pPr>
              <w:rPr>
                <w:b/>
                <w:lang w:val="hr-HR"/>
              </w:rPr>
            </w:pPr>
            <w:r w:rsidRPr="005E04D3">
              <w:rPr>
                <w:b/>
                <w:lang w:val="hr-HR"/>
              </w:rPr>
              <w:t>Nositelj programa</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20DE2C8E" w14:textId="77777777" w:rsidR="00DF2B13" w:rsidRPr="005E04D3" w:rsidRDefault="00AF692E" w:rsidP="00B4186D">
            <w:pPr>
              <w:rPr>
                <w:b/>
                <w:lang w:val="hr-HR"/>
              </w:rPr>
            </w:pPr>
            <w:r w:rsidRPr="005E04D3">
              <w:rPr>
                <w:b/>
                <w:lang w:val="hr-HR"/>
              </w:rPr>
              <w:t xml:space="preserve">Srednja škola Obrovac. </w:t>
            </w:r>
            <w:r w:rsidR="00DF2B13" w:rsidRPr="005E04D3">
              <w:rPr>
                <w:b/>
                <w:lang w:val="hr-HR"/>
              </w:rPr>
              <w:t>Nositelji aktivnosti</w:t>
            </w:r>
            <w:r w:rsidRPr="005E04D3">
              <w:rPr>
                <w:b/>
                <w:lang w:val="hr-HR"/>
              </w:rPr>
              <w:t xml:space="preserve"> u našoj školi</w:t>
            </w:r>
            <w:r w:rsidR="00DF2B13" w:rsidRPr="005E04D3">
              <w:rPr>
                <w:b/>
                <w:lang w:val="hr-HR"/>
              </w:rPr>
              <w:t xml:space="preserve"> su: nastavnik Dragan Boduljak i Mirko Antunović-ravnatelj škole.</w:t>
            </w:r>
          </w:p>
        </w:tc>
      </w:tr>
      <w:tr w:rsidR="00DF2B13" w:rsidRPr="005E04D3" w14:paraId="1F2309BB" w14:textId="77777777" w:rsidTr="009C7072">
        <w:trPr>
          <w:trHeight w:hRule="exact" w:val="2496"/>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2ED1A1BB" w14:textId="77777777" w:rsidR="00DF2B13" w:rsidRPr="005E04D3" w:rsidRDefault="00DF2B13" w:rsidP="00B4186D">
            <w:pPr>
              <w:rPr>
                <w:b/>
                <w:lang w:val="hr-HR"/>
              </w:rPr>
            </w:pPr>
            <w:r w:rsidRPr="005E04D3">
              <w:rPr>
                <w:b/>
                <w:lang w:val="hr-HR"/>
              </w:rPr>
              <w:t>Način realizacije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3B364938" w14:textId="77777777" w:rsidR="00B500C0" w:rsidRPr="005E04D3" w:rsidRDefault="00B500C0" w:rsidP="00B500C0">
            <w:pPr>
              <w:rPr>
                <w:lang w:val="hr-HR"/>
              </w:rPr>
            </w:pPr>
            <w:r w:rsidRPr="005E04D3">
              <w:rPr>
                <w:lang w:val="hr-HR"/>
              </w:rPr>
              <w:t>Aktivnosti će se provoditi sudjelovanjem u ekološkim akcijama</w:t>
            </w:r>
            <w:r w:rsidR="009C7072" w:rsidRPr="005E04D3">
              <w:rPr>
                <w:lang w:val="hr-HR"/>
              </w:rPr>
              <w:t xml:space="preserve"> (čišćenje okoliša)</w:t>
            </w:r>
            <w:r w:rsidRPr="005E04D3">
              <w:rPr>
                <w:lang w:val="hr-HR"/>
              </w:rPr>
              <w:t xml:space="preserve">, </w:t>
            </w:r>
            <w:r w:rsidR="009C7072" w:rsidRPr="005E04D3">
              <w:rPr>
                <w:lang w:val="hr-HR"/>
              </w:rPr>
              <w:t>sportskim aktivnostima, izvođenjem terenske nastave i predavanjima.</w:t>
            </w:r>
          </w:p>
          <w:p w14:paraId="2CA3AB5B" w14:textId="77777777" w:rsidR="00B500C0" w:rsidRPr="005E04D3" w:rsidRDefault="00B500C0" w:rsidP="00B500C0">
            <w:pPr>
              <w:rPr>
                <w:lang w:val="hr-HR"/>
              </w:rPr>
            </w:pPr>
            <w:r w:rsidRPr="005E04D3">
              <w:rPr>
                <w:lang w:val="hr-HR"/>
              </w:rPr>
              <w:t xml:space="preserve"> </w:t>
            </w:r>
          </w:p>
          <w:p w14:paraId="1DF19CE0" w14:textId="77777777" w:rsidR="00DF2B13" w:rsidRPr="005E04D3" w:rsidRDefault="009C7072" w:rsidP="00B500C0">
            <w:pPr>
              <w:rPr>
                <w:lang w:val="hr-HR"/>
              </w:rPr>
            </w:pPr>
            <w:r w:rsidRPr="005E04D3">
              <w:rPr>
                <w:lang w:val="hr-HR"/>
              </w:rPr>
              <w:t xml:space="preserve">Učenici i nastavnici zajednički sudjeluju u navedenim aktivnostima </w:t>
            </w:r>
            <w:r w:rsidR="00B500C0" w:rsidRPr="005E04D3">
              <w:rPr>
                <w:lang w:val="hr-HR"/>
              </w:rPr>
              <w:t xml:space="preserve">u svrhu </w:t>
            </w:r>
            <w:r w:rsidRPr="005E04D3">
              <w:rPr>
                <w:lang w:val="hr-HR"/>
              </w:rPr>
              <w:t>promicanja i razvoja ekološke svijesti kod učenika te u svrhu promicanja zdravih navika boravka u prirodi kroz bavljenje biciklizmom, ronjenjem, alpinizmom i raftingom.</w:t>
            </w:r>
          </w:p>
          <w:p w14:paraId="591BF68B" w14:textId="77777777" w:rsidR="00B500C0" w:rsidRPr="005E04D3" w:rsidRDefault="00B500C0" w:rsidP="00B4186D">
            <w:pPr>
              <w:rPr>
                <w:lang w:val="hr-HR"/>
              </w:rPr>
            </w:pPr>
          </w:p>
          <w:p w14:paraId="20CE230A" w14:textId="77777777" w:rsidR="00B500C0" w:rsidRPr="005E04D3" w:rsidRDefault="00B500C0" w:rsidP="00B4186D">
            <w:pPr>
              <w:rPr>
                <w:lang w:val="hr-HR"/>
              </w:rPr>
            </w:pPr>
          </w:p>
        </w:tc>
      </w:tr>
      <w:tr w:rsidR="00DF2B13" w:rsidRPr="005E04D3" w14:paraId="6DA1E3B6" w14:textId="77777777" w:rsidTr="00B500C0">
        <w:trPr>
          <w:trHeight w:hRule="exact" w:val="568"/>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1E390F45" w14:textId="77777777" w:rsidR="00DF2B13" w:rsidRPr="005E04D3" w:rsidRDefault="00DF2B13" w:rsidP="00B4186D">
            <w:pPr>
              <w:rPr>
                <w:b/>
                <w:lang w:val="hr-HR"/>
              </w:rPr>
            </w:pPr>
            <w:r w:rsidRPr="005E04D3">
              <w:rPr>
                <w:b/>
                <w:lang w:val="hr-HR"/>
              </w:rPr>
              <w:t>Vremenik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0E0B96B9" w14:textId="77777777" w:rsidR="00DF2B13" w:rsidRPr="005E04D3" w:rsidRDefault="009C7072" w:rsidP="00B4186D">
            <w:pPr>
              <w:rPr>
                <w:lang w:val="hr-HR"/>
              </w:rPr>
            </w:pPr>
            <w:r w:rsidRPr="005E04D3">
              <w:rPr>
                <w:lang w:val="hr-HR"/>
              </w:rPr>
              <w:t>travanj 2020. – lipanj 2021</w:t>
            </w:r>
            <w:r w:rsidR="00DF2B13" w:rsidRPr="005E04D3">
              <w:rPr>
                <w:lang w:val="hr-HR"/>
              </w:rPr>
              <w:t>.</w:t>
            </w:r>
          </w:p>
        </w:tc>
      </w:tr>
      <w:tr w:rsidR="00DF2B13" w:rsidRPr="005E04D3" w14:paraId="5AF928CF" w14:textId="77777777" w:rsidTr="00B500C0">
        <w:trPr>
          <w:trHeight w:hRule="exact" w:val="1080"/>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76A9B945" w14:textId="77777777" w:rsidR="00DF2B13" w:rsidRPr="005E04D3" w:rsidRDefault="00DF2B13" w:rsidP="00B4186D">
            <w:pPr>
              <w:rPr>
                <w:b/>
                <w:lang w:val="hr-HR"/>
              </w:rPr>
            </w:pPr>
            <w:r w:rsidRPr="005E04D3">
              <w:rPr>
                <w:b/>
                <w:lang w:val="hr-HR"/>
              </w:rPr>
              <w:t>Troškovnik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68358B84" w14:textId="77777777" w:rsidR="00DF2B13" w:rsidRPr="005E04D3" w:rsidRDefault="009C7072" w:rsidP="00B4186D">
            <w:pPr>
              <w:rPr>
                <w:lang w:val="hr-HR"/>
              </w:rPr>
            </w:pPr>
            <w:r w:rsidRPr="005E04D3">
              <w:rPr>
                <w:lang w:val="hr-HR"/>
              </w:rPr>
              <w:t xml:space="preserve">Škola snosi troškove prijevoza učenika i nastavnika </w:t>
            </w:r>
            <w:r w:rsidR="00DF2B13" w:rsidRPr="005E04D3">
              <w:rPr>
                <w:lang w:val="hr-HR"/>
              </w:rPr>
              <w:t xml:space="preserve">prema najpovoljnijoj ponudi.  </w:t>
            </w:r>
          </w:p>
          <w:p w14:paraId="6936461B" w14:textId="77777777" w:rsidR="009C7072" w:rsidRPr="005E04D3" w:rsidRDefault="009C7072" w:rsidP="00B4186D">
            <w:pPr>
              <w:rPr>
                <w:lang w:val="hr-HR"/>
              </w:rPr>
            </w:pPr>
            <w:r w:rsidRPr="005E04D3">
              <w:rPr>
                <w:lang w:val="hr-HR"/>
              </w:rPr>
              <w:t>Ostale troškove snosi škola organizator.</w:t>
            </w:r>
          </w:p>
          <w:p w14:paraId="622C5D03" w14:textId="77777777" w:rsidR="00DF2B13" w:rsidRPr="005E04D3" w:rsidRDefault="00DF2B13" w:rsidP="00B4186D">
            <w:pPr>
              <w:rPr>
                <w:lang w:val="hr-HR"/>
              </w:rPr>
            </w:pPr>
          </w:p>
        </w:tc>
      </w:tr>
      <w:tr w:rsidR="00DF2B13" w:rsidRPr="005E04D3" w14:paraId="1C7DE6C4" w14:textId="77777777" w:rsidTr="00AF692E">
        <w:trPr>
          <w:trHeight w:hRule="exact" w:val="1194"/>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239F7C8B" w14:textId="77777777" w:rsidR="00DF2B13" w:rsidRPr="005E04D3" w:rsidRDefault="00DF2B13" w:rsidP="00B4186D">
            <w:pPr>
              <w:rPr>
                <w:b/>
                <w:lang w:val="hr-HR"/>
              </w:rPr>
            </w:pPr>
            <w:r w:rsidRPr="005E04D3">
              <w:rPr>
                <w:b/>
                <w:lang w:val="hr-HR"/>
              </w:rPr>
              <w:t>Vrednovanje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3879B730" w14:textId="77777777" w:rsidR="00AF692E" w:rsidRPr="005E04D3" w:rsidRDefault="00AF692E" w:rsidP="00AF692E">
            <w:pPr>
              <w:rPr>
                <w:lang w:val="hr-HR"/>
              </w:rPr>
            </w:pPr>
            <w:r w:rsidRPr="005E04D3">
              <w:rPr>
                <w:lang w:val="hr-HR"/>
              </w:rPr>
              <w:t xml:space="preserve">Anketiranje zadovoljstva učenika postignutim projektom. </w:t>
            </w:r>
          </w:p>
          <w:p w14:paraId="30758C59" w14:textId="77777777" w:rsidR="00AF692E" w:rsidRPr="005E04D3" w:rsidRDefault="00AF692E" w:rsidP="00AF692E">
            <w:pPr>
              <w:rPr>
                <w:lang w:val="hr-HR"/>
              </w:rPr>
            </w:pPr>
            <w:r w:rsidRPr="005E04D3">
              <w:rPr>
                <w:lang w:val="hr-HR"/>
              </w:rPr>
              <w:t>Fotodokumentacija aktivnosti na facebook stranici škole</w:t>
            </w:r>
          </w:p>
          <w:p w14:paraId="2895F8FE" w14:textId="77777777" w:rsidR="00DF2B13" w:rsidRPr="005E04D3" w:rsidRDefault="00AF692E" w:rsidP="00AF692E">
            <w:pPr>
              <w:rPr>
                <w:lang w:val="hr-HR"/>
              </w:rPr>
            </w:pPr>
            <w:r w:rsidRPr="005E04D3">
              <w:rPr>
                <w:lang w:val="hr-HR"/>
              </w:rPr>
              <w:t>Izrada prezentacija</w:t>
            </w:r>
          </w:p>
        </w:tc>
      </w:tr>
    </w:tbl>
    <w:p w14:paraId="250AB36A" w14:textId="77777777" w:rsidR="00DF2B13" w:rsidRPr="005E04D3" w:rsidRDefault="00DF2B13" w:rsidP="00DF2B13">
      <w:pPr>
        <w:pStyle w:val="Naslov3"/>
        <w:rPr>
          <w:rFonts w:ascii="Times New Roman" w:hAnsi="Times New Roman" w:cs="Times New Roman"/>
          <w:lang w:val="hr-HR"/>
        </w:rPr>
      </w:pPr>
    </w:p>
    <w:p w14:paraId="2691A48E" w14:textId="77777777" w:rsidR="00DF2B13" w:rsidRPr="005E04D3" w:rsidRDefault="00DF2B13" w:rsidP="00DF2B13">
      <w:pPr>
        <w:rPr>
          <w:lang w:val="hr-HR"/>
        </w:rPr>
      </w:pPr>
    </w:p>
    <w:p w14:paraId="3C629428" w14:textId="77777777" w:rsidR="003959B4" w:rsidRPr="005E04D3" w:rsidRDefault="003959B4" w:rsidP="009725E9">
      <w:pPr>
        <w:rPr>
          <w:lang w:val="hr-HR"/>
        </w:rPr>
      </w:pPr>
    </w:p>
    <w:p w14:paraId="2CDAA1B1" w14:textId="77777777" w:rsidR="00D37952" w:rsidRDefault="00D37952" w:rsidP="009725E9">
      <w:pPr>
        <w:rPr>
          <w:lang w:val="hr-HR"/>
        </w:rPr>
      </w:pPr>
    </w:p>
    <w:p w14:paraId="5A79D100" w14:textId="77777777" w:rsidR="007915C1" w:rsidRDefault="007915C1" w:rsidP="009725E9">
      <w:pPr>
        <w:rPr>
          <w:lang w:val="hr-HR"/>
        </w:rPr>
      </w:pPr>
    </w:p>
    <w:p w14:paraId="0E53D4B4" w14:textId="77777777" w:rsidR="007915C1" w:rsidRDefault="007915C1" w:rsidP="009725E9">
      <w:pPr>
        <w:rPr>
          <w:lang w:val="hr-HR"/>
        </w:rPr>
      </w:pPr>
    </w:p>
    <w:p w14:paraId="4113BFDA" w14:textId="77777777" w:rsidR="007915C1" w:rsidRDefault="007915C1" w:rsidP="009725E9">
      <w:pPr>
        <w:rPr>
          <w:lang w:val="hr-HR"/>
        </w:rPr>
      </w:pPr>
    </w:p>
    <w:p w14:paraId="2DB3EC75" w14:textId="77777777" w:rsidR="007915C1" w:rsidRDefault="007915C1" w:rsidP="009725E9">
      <w:pPr>
        <w:rPr>
          <w:lang w:val="hr-HR"/>
        </w:rPr>
      </w:pPr>
    </w:p>
    <w:p w14:paraId="6A830B4F" w14:textId="77777777" w:rsidR="007915C1" w:rsidRDefault="007915C1" w:rsidP="009725E9">
      <w:pPr>
        <w:rPr>
          <w:lang w:val="hr-HR"/>
        </w:rPr>
      </w:pPr>
    </w:p>
    <w:p w14:paraId="4055C87D" w14:textId="77777777" w:rsidR="007915C1" w:rsidRDefault="007915C1" w:rsidP="009725E9">
      <w:pPr>
        <w:rPr>
          <w:lang w:val="hr-HR"/>
        </w:rPr>
      </w:pPr>
    </w:p>
    <w:p w14:paraId="35F947BD" w14:textId="77777777" w:rsidR="007915C1" w:rsidRDefault="007915C1" w:rsidP="009725E9">
      <w:pPr>
        <w:rPr>
          <w:lang w:val="hr-HR"/>
        </w:rPr>
      </w:pPr>
    </w:p>
    <w:p w14:paraId="3741FFD1" w14:textId="77777777" w:rsidR="007915C1" w:rsidRDefault="007915C1" w:rsidP="009725E9">
      <w:pPr>
        <w:rPr>
          <w:lang w:val="hr-HR"/>
        </w:rPr>
      </w:pPr>
    </w:p>
    <w:p w14:paraId="79FFCCD0" w14:textId="77777777" w:rsidR="007915C1" w:rsidRDefault="007915C1" w:rsidP="009725E9">
      <w:pPr>
        <w:rPr>
          <w:lang w:val="hr-HR"/>
        </w:rPr>
      </w:pPr>
    </w:p>
    <w:p w14:paraId="65614A3C" w14:textId="77777777" w:rsidR="007915C1" w:rsidRPr="005E04D3" w:rsidRDefault="007915C1" w:rsidP="009725E9">
      <w:pPr>
        <w:rPr>
          <w:lang w:val="hr-HR"/>
        </w:rPr>
      </w:pPr>
    </w:p>
    <w:p w14:paraId="6069D79B" w14:textId="77777777" w:rsidR="00DC5A60" w:rsidRPr="005E04D3" w:rsidRDefault="00DC5A60" w:rsidP="009725E9">
      <w:pPr>
        <w:rPr>
          <w:lang w:val="hr-HR"/>
        </w:rPr>
      </w:pPr>
    </w:p>
    <w:tbl>
      <w:tblPr>
        <w:tblStyle w:val="Reetkatablice"/>
        <w:tblW w:w="0" w:type="auto"/>
        <w:tblLook w:val="04A0" w:firstRow="1" w:lastRow="0" w:firstColumn="1" w:lastColumn="0" w:noHBand="0" w:noVBand="1"/>
      </w:tblPr>
      <w:tblGrid>
        <w:gridCol w:w="2376"/>
        <w:gridCol w:w="6912"/>
      </w:tblGrid>
      <w:tr w:rsidR="009725E9" w:rsidRPr="005E04D3" w14:paraId="73230F7B" w14:textId="77777777" w:rsidTr="009725E9">
        <w:tc>
          <w:tcPr>
            <w:tcW w:w="2376" w:type="dxa"/>
          </w:tcPr>
          <w:p w14:paraId="57814028" w14:textId="77777777" w:rsidR="009725E9" w:rsidRPr="005E04D3" w:rsidRDefault="009725E9" w:rsidP="009725E9">
            <w:pPr>
              <w:rPr>
                <w:b/>
                <w:lang w:val="hr-HR"/>
              </w:rPr>
            </w:pPr>
            <w:r w:rsidRPr="005E04D3">
              <w:rPr>
                <w:b/>
                <w:lang w:val="hr-HR"/>
              </w:rPr>
              <w:t>Naziv  aktivnosti</w:t>
            </w:r>
          </w:p>
        </w:tc>
        <w:tc>
          <w:tcPr>
            <w:tcW w:w="6912" w:type="dxa"/>
          </w:tcPr>
          <w:p w14:paraId="1487191F" w14:textId="77777777" w:rsidR="0043254E" w:rsidRPr="005E04D3" w:rsidRDefault="009725E9" w:rsidP="009725E9">
            <w:pPr>
              <w:rPr>
                <w:b/>
                <w:lang w:val="hr-HR"/>
              </w:rPr>
            </w:pPr>
            <w:r w:rsidRPr="005E04D3">
              <w:rPr>
                <w:b/>
                <w:lang w:val="hr-HR"/>
              </w:rPr>
              <w:t xml:space="preserve"> </w:t>
            </w:r>
          </w:p>
          <w:p w14:paraId="1DDB84E5" w14:textId="77777777" w:rsidR="00D37952" w:rsidRPr="005E04D3" w:rsidRDefault="009725E9" w:rsidP="009725E9">
            <w:pPr>
              <w:rPr>
                <w:b/>
                <w:color w:val="FF0000"/>
                <w:lang w:val="hr-HR"/>
              </w:rPr>
            </w:pPr>
            <w:r w:rsidRPr="005E04D3">
              <w:rPr>
                <w:b/>
                <w:color w:val="FF0000"/>
                <w:lang w:val="hr-HR"/>
              </w:rPr>
              <w:t xml:space="preserve">Posjet </w:t>
            </w:r>
            <w:r w:rsidR="00FD6C79" w:rsidRPr="005E04D3">
              <w:rPr>
                <w:b/>
                <w:color w:val="FF0000"/>
                <w:lang w:val="hr-HR"/>
              </w:rPr>
              <w:t>Arheološkom muzeju u Splitu, te lokalitetu Salona</w:t>
            </w:r>
          </w:p>
          <w:p w14:paraId="0985F560" w14:textId="77777777" w:rsidR="0043254E" w:rsidRPr="005E04D3" w:rsidRDefault="0043254E" w:rsidP="009725E9">
            <w:pPr>
              <w:rPr>
                <w:b/>
                <w:color w:val="FF0000"/>
                <w:lang w:val="hr-HR"/>
              </w:rPr>
            </w:pPr>
          </w:p>
        </w:tc>
      </w:tr>
      <w:tr w:rsidR="009725E9" w:rsidRPr="005E04D3" w14:paraId="44858A5A" w14:textId="77777777" w:rsidTr="009725E9">
        <w:tc>
          <w:tcPr>
            <w:tcW w:w="2376" w:type="dxa"/>
          </w:tcPr>
          <w:p w14:paraId="2315D6F3" w14:textId="77777777" w:rsidR="009725E9" w:rsidRPr="005E04D3" w:rsidRDefault="009725E9" w:rsidP="009725E9">
            <w:pPr>
              <w:rPr>
                <w:b/>
                <w:lang w:val="hr-HR"/>
              </w:rPr>
            </w:pPr>
            <w:r w:rsidRPr="005E04D3">
              <w:rPr>
                <w:b/>
                <w:lang w:val="hr-HR"/>
              </w:rPr>
              <w:t>Ciljevi</w:t>
            </w:r>
          </w:p>
        </w:tc>
        <w:tc>
          <w:tcPr>
            <w:tcW w:w="6912" w:type="dxa"/>
          </w:tcPr>
          <w:p w14:paraId="17E3E619" w14:textId="77777777" w:rsidR="009725E9" w:rsidRPr="005E04D3" w:rsidRDefault="00C075D1" w:rsidP="00056B65">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Razgledanje muzejskog  postava i povezivanje s predmetnim ishodima.</w:t>
            </w:r>
          </w:p>
          <w:p w14:paraId="1CFEFAF1" w14:textId="77777777" w:rsidR="009725E9" w:rsidRPr="005E04D3" w:rsidRDefault="00C075D1" w:rsidP="00056B65">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Analiziranje latinskih natpisa.</w:t>
            </w:r>
          </w:p>
          <w:p w14:paraId="7CEDA951" w14:textId="77777777" w:rsidR="00C075D1" w:rsidRPr="005E04D3" w:rsidRDefault="00FD6C79" w:rsidP="00056B65">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Posjet lokalitetu sa stručnim vodstvom</w:t>
            </w:r>
          </w:p>
        </w:tc>
      </w:tr>
      <w:tr w:rsidR="009725E9" w:rsidRPr="005E04D3" w14:paraId="66FD9B08" w14:textId="77777777" w:rsidTr="009725E9">
        <w:tc>
          <w:tcPr>
            <w:tcW w:w="2376" w:type="dxa"/>
          </w:tcPr>
          <w:p w14:paraId="52197756" w14:textId="77777777" w:rsidR="009725E9" w:rsidRPr="005E04D3" w:rsidRDefault="009725E9" w:rsidP="009725E9">
            <w:pPr>
              <w:rPr>
                <w:b/>
                <w:lang w:val="hr-HR"/>
              </w:rPr>
            </w:pPr>
            <w:r w:rsidRPr="005E04D3">
              <w:rPr>
                <w:b/>
                <w:lang w:val="hr-HR"/>
              </w:rPr>
              <w:t>Namjena aktivnosti</w:t>
            </w:r>
          </w:p>
        </w:tc>
        <w:tc>
          <w:tcPr>
            <w:tcW w:w="6912" w:type="dxa"/>
          </w:tcPr>
          <w:p w14:paraId="3603F383" w14:textId="77777777" w:rsidR="009725E9" w:rsidRPr="005E04D3" w:rsidRDefault="009725E9" w:rsidP="00ED16A5">
            <w:pPr>
              <w:rPr>
                <w:lang w:val="hr-HR"/>
              </w:rPr>
            </w:pPr>
            <w:r w:rsidRPr="005E04D3">
              <w:rPr>
                <w:lang w:val="hr-HR"/>
              </w:rPr>
              <w:t>Učenicima 2. A, 2.C, 4.A i 4.C</w:t>
            </w:r>
          </w:p>
          <w:p w14:paraId="50A1B730" w14:textId="77777777" w:rsidR="00C075D1" w:rsidRPr="005E04D3" w:rsidRDefault="00C075D1" w:rsidP="00ED16A5">
            <w:pPr>
              <w:rPr>
                <w:lang w:val="hr-HR"/>
              </w:rPr>
            </w:pPr>
          </w:p>
        </w:tc>
      </w:tr>
      <w:tr w:rsidR="009725E9" w:rsidRPr="005E04D3" w14:paraId="76BE88DF" w14:textId="77777777" w:rsidTr="009725E9">
        <w:tc>
          <w:tcPr>
            <w:tcW w:w="2376" w:type="dxa"/>
          </w:tcPr>
          <w:p w14:paraId="2A315FA5" w14:textId="77777777" w:rsidR="009725E9" w:rsidRPr="005E04D3" w:rsidRDefault="009725E9" w:rsidP="009725E9">
            <w:pPr>
              <w:rPr>
                <w:b/>
                <w:lang w:val="hr-HR"/>
              </w:rPr>
            </w:pPr>
            <w:r w:rsidRPr="005E04D3">
              <w:rPr>
                <w:b/>
                <w:lang w:val="hr-HR"/>
              </w:rPr>
              <w:t>Nositelji programa</w:t>
            </w:r>
          </w:p>
        </w:tc>
        <w:tc>
          <w:tcPr>
            <w:tcW w:w="6912" w:type="dxa"/>
          </w:tcPr>
          <w:p w14:paraId="432EF955" w14:textId="77777777" w:rsidR="009725E9" w:rsidRPr="005E04D3" w:rsidRDefault="009725E9" w:rsidP="00ED16A5">
            <w:pPr>
              <w:rPr>
                <w:lang w:val="hr-HR"/>
              </w:rPr>
            </w:pPr>
            <w:r w:rsidRPr="005E04D3">
              <w:rPr>
                <w:lang w:val="hr-HR"/>
              </w:rPr>
              <w:t>prof., Zvonko Brečić, prof. i Marija Radić, prof.</w:t>
            </w:r>
          </w:p>
          <w:p w14:paraId="7C201B26" w14:textId="77777777" w:rsidR="00C075D1" w:rsidRPr="005E04D3" w:rsidRDefault="00C075D1" w:rsidP="00ED16A5">
            <w:pPr>
              <w:rPr>
                <w:lang w:val="hr-HR"/>
              </w:rPr>
            </w:pPr>
          </w:p>
        </w:tc>
      </w:tr>
      <w:tr w:rsidR="009725E9" w:rsidRPr="005E04D3" w14:paraId="2F422EF8" w14:textId="77777777" w:rsidTr="009725E9">
        <w:tc>
          <w:tcPr>
            <w:tcW w:w="2376" w:type="dxa"/>
          </w:tcPr>
          <w:p w14:paraId="0695CDD3" w14:textId="77777777" w:rsidR="009725E9" w:rsidRPr="005E04D3" w:rsidRDefault="009725E9" w:rsidP="009725E9">
            <w:pPr>
              <w:rPr>
                <w:b/>
                <w:lang w:val="hr-HR"/>
              </w:rPr>
            </w:pPr>
            <w:r w:rsidRPr="005E04D3">
              <w:rPr>
                <w:b/>
                <w:lang w:val="hr-HR"/>
              </w:rPr>
              <w:t>Način realizacije</w:t>
            </w:r>
          </w:p>
        </w:tc>
        <w:tc>
          <w:tcPr>
            <w:tcW w:w="6912" w:type="dxa"/>
          </w:tcPr>
          <w:p w14:paraId="3C05C00A" w14:textId="77777777" w:rsidR="009725E9" w:rsidRPr="005E04D3" w:rsidRDefault="009725E9" w:rsidP="00ED16A5">
            <w:pPr>
              <w:rPr>
                <w:lang w:val="hr-HR"/>
              </w:rPr>
            </w:pPr>
            <w:r w:rsidRPr="005E04D3">
              <w:rPr>
                <w:lang w:val="hr-HR"/>
              </w:rPr>
              <w:t xml:space="preserve">Odlazak s učenicima u posjet </w:t>
            </w:r>
            <w:r w:rsidR="00B90DE7" w:rsidRPr="005E04D3">
              <w:rPr>
                <w:lang w:val="hr-HR"/>
              </w:rPr>
              <w:t>muzeju i</w:t>
            </w:r>
            <w:r w:rsidR="00FD6C79" w:rsidRPr="005E04D3">
              <w:rPr>
                <w:lang w:val="hr-HR"/>
              </w:rPr>
              <w:t>lokalitetu</w:t>
            </w:r>
            <w:r w:rsidR="00B90DE7" w:rsidRPr="005E04D3">
              <w:rPr>
                <w:lang w:val="hr-HR"/>
              </w:rPr>
              <w:t>.</w:t>
            </w:r>
          </w:p>
          <w:p w14:paraId="43A515CD" w14:textId="77777777" w:rsidR="00B90DE7" w:rsidRPr="005E04D3" w:rsidRDefault="00B90DE7" w:rsidP="00ED16A5">
            <w:pPr>
              <w:rPr>
                <w:lang w:val="hr-HR"/>
              </w:rPr>
            </w:pPr>
          </w:p>
        </w:tc>
      </w:tr>
      <w:tr w:rsidR="009725E9" w:rsidRPr="005E04D3" w14:paraId="6994979B" w14:textId="77777777" w:rsidTr="009725E9">
        <w:tc>
          <w:tcPr>
            <w:tcW w:w="2376" w:type="dxa"/>
          </w:tcPr>
          <w:p w14:paraId="19109D3D" w14:textId="77777777" w:rsidR="009725E9" w:rsidRPr="005E04D3" w:rsidRDefault="009725E9" w:rsidP="009725E9">
            <w:pPr>
              <w:rPr>
                <w:b/>
                <w:lang w:val="hr-HR"/>
              </w:rPr>
            </w:pPr>
            <w:r w:rsidRPr="005E04D3">
              <w:rPr>
                <w:b/>
                <w:lang w:val="hr-HR"/>
              </w:rPr>
              <w:t>Vremenik</w:t>
            </w:r>
          </w:p>
        </w:tc>
        <w:tc>
          <w:tcPr>
            <w:tcW w:w="6912" w:type="dxa"/>
          </w:tcPr>
          <w:p w14:paraId="2D6CE908" w14:textId="77777777" w:rsidR="009725E9" w:rsidRPr="005E04D3" w:rsidRDefault="00FD6C79" w:rsidP="00ED16A5">
            <w:pPr>
              <w:rPr>
                <w:lang w:val="hr-HR"/>
              </w:rPr>
            </w:pPr>
            <w:r w:rsidRPr="005E04D3">
              <w:rPr>
                <w:lang w:val="hr-HR"/>
              </w:rPr>
              <w:t>Travanj - lipanj</w:t>
            </w:r>
            <w:r w:rsidR="00EE5922" w:rsidRPr="005E04D3">
              <w:rPr>
                <w:lang w:val="hr-HR"/>
              </w:rPr>
              <w:t xml:space="preserve"> (subota).  Jednod</w:t>
            </w:r>
            <w:r w:rsidR="009725E9" w:rsidRPr="005E04D3">
              <w:rPr>
                <w:lang w:val="hr-HR"/>
              </w:rPr>
              <w:t>nevni izlet.</w:t>
            </w:r>
          </w:p>
          <w:p w14:paraId="46349067" w14:textId="77777777" w:rsidR="00B90DE7" w:rsidRPr="005E04D3" w:rsidRDefault="00B90DE7" w:rsidP="00ED16A5">
            <w:pPr>
              <w:rPr>
                <w:lang w:val="hr-HR"/>
              </w:rPr>
            </w:pPr>
          </w:p>
        </w:tc>
      </w:tr>
      <w:tr w:rsidR="009725E9" w:rsidRPr="005E04D3" w14:paraId="03BC7977" w14:textId="77777777" w:rsidTr="009725E9">
        <w:tc>
          <w:tcPr>
            <w:tcW w:w="2376" w:type="dxa"/>
          </w:tcPr>
          <w:p w14:paraId="04890D7F" w14:textId="77777777" w:rsidR="009725E9" w:rsidRPr="005E04D3" w:rsidRDefault="009725E9" w:rsidP="009725E9">
            <w:pPr>
              <w:rPr>
                <w:b/>
                <w:lang w:val="hr-HR"/>
              </w:rPr>
            </w:pPr>
            <w:r w:rsidRPr="005E04D3">
              <w:rPr>
                <w:b/>
                <w:lang w:val="hr-HR"/>
              </w:rPr>
              <w:t>Troškovnik</w:t>
            </w:r>
          </w:p>
        </w:tc>
        <w:tc>
          <w:tcPr>
            <w:tcW w:w="6912" w:type="dxa"/>
          </w:tcPr>
          <w:p w14:paraId="18D7821A" w14:textId="77777777" w:rsidR="005C54C6" w:rsidRPr="005E04D3" w:rsidRDefault="005C54C6" w:rsidP="00ED16A5">
            <w:pPr>
              <w:rPr>
                <w:lang w:val="hr-HR"/>
              </w:rPr>
            </w:pPr>
            <w:r w:rsidRPr="005E04D3">
              <w:rPr>
                <w:lang w:val="hr-HR"/>
              </w:rPr>
              <w:t>Riječ je o terenskoj nastavi i bilo bi dobro kada bi škola mogla participirati jednim dijelom u troškovima (prijevoz ili ulaznice). Najpovoljnija ponuda prijevoznika.</w:t>
            </w:r>
          </w:p>
          <w:p w14:paraId="1EA6E56E" w14:textId="77777777" w:rsidR="00B90DE7" w:rsidRPr="005E04D3" w:rsidRDefault="00B90DE7" w:rsidP="00ED16A5">
            <w:pPr>
              <w:rPr>
                <w:lang w:val="hr-HR"/>
              </w:rPr>
            </w:pPr>
          </w:p>
        </w:tc>
      </w:tr>
      <w:tr w:rsidR="009725E9" w:rsidRPr="005E04D3" w14:paraId="63C7F740" w14:textId="77777777" w:rsidTr="009725E9">
        <w:tc>
          <w:tcPr>
            <w:tcW w:w="2376" w:type="dxa"/>
          </w:tcPr>
          <w:p w14:paraId="708C8F29" w14:textId="77777777" w:rsidR="009725E9" w:rsidRPr="005E04D3" w:rsidRDefault="009725E9" w:rsidP="009725E9">
            <w:pPr>
              <w:rPr>
                <w:b/>
                <w:lang w:val="hr-HR"/>
              </w:rPr>
            </w:pPr>
            <w:r w:rsidRPr="005E04D3">
              <w:rPr>
                <w:b/>
                <w:lang w:val="hr-HR"/>
              </w:rPr>
              <w:t>Vrednovanje</w:t>
            </w:r>
          </w:p>
        </w:tc>
        <w:tc>
          <w:tcPr>
            <w:tcW w:w="6912" w:type="dxa"/>
          </w:tcPr>
          <w:p w14:paraId="5B5D1C4B" w14:textId="77777777" w:rsidR="009725E9" w:rsidRPr="005E04D3" w:rsidRDefault="009725E9" w:rsidP="00ED16A5">
            <w:pPr>
              <w:rPr>
                <w:lang w:val="hr-HR"/>
              </w:rPr>
            </w:pPr>
            <w:r w:rsidRPr="005E04D3">
              <w:rPr>
                <w:lang w:val="hr-HR"/>
              </w:rPr>
              <w:t xml:space="preserve"> Određeno planiranim predmetnim ishodima.</w:t>
            </w:r>
          </w:p>
          <w:p w14:paraId="1E134197" w14:textId="77777777" w:rsidR="00B90DE7" w:rsidRPr="005E04D3" w:rsidRDefault="00B90DE7" w:rsidP="00ED16A5">
            <w:pPr>
              <w:rPr>
                <w:lang w:val="hr-HR"/>
              </w:rPr>
            </w:pPr>
          </w:p>
        </w:tc>
      </w:tr>
    </w:tbl>
    <w:p w14:paraId="09653156" w14:textId="77777777" w:rsidR="00130218" w:rsidRPr="005E04D3" w:rsidRDefault="00130218" w:rsidP="00130218">
      <w:pPr>
        <w:rPr>
          <w:lang w:val="hr-HR"/>
        </w:rPr>
      </w:pPr>
    </w:p>
    <w:p w14:paraId="0A2276FA" w14:textId="77777777" w:rsidR="00365ACE" w:rsidRPr="005E04D3" w:rsidRDefault="00365ACE" w:rsidP="00130218">
      <w:pPr>
        <w:rPr>
          <w:lang w:val="hr-HR"/>
        </w:rPr>
      </w:pPr>
    </w:p>
    <w:p w14:paraId="673B1A47" w14:textId="77777777" w:rsidR="0043254E" w:rsidRPr="005E04D3" w:rsidRDefault="0043254E" w:rsidP="00130218">
      <w:pPr>
        <w:rPr>
          <w:lang w:val="hr-HR"/>
        </w:rPr>
      </w:pPr>
    </w:p>
    <w:tbl>
      <w:tblPr>
        <w:tblStyle w:val="Reetkatablice"/>
        <w:tblW w:w="0" w:type="auto"/>
        <w:tblLook w:val="04A0" w:firstRow="1" w:lastRow="0" w:firstColumn="1" w:lastColumn="0" w:noHBand="0" w:noVBand="1"/>
      </w:tblPr>
      <w:tblGrid>
        <w:gridCol w:w="2376"/>
        <w:gridCol w:w="6912"/>
      </w:tblGrid>
      <w:tr w:rsidR="00130218" w:rsidRPr="005E04D3" w14:paraId="18A12CFD" w14:textId="77777777" w:rsidTr="009725E9">
        <w:tc>
          <w:tcPr>
            <w:tcW w:w="2376" w:type="dxa"/>
          </w:tcPr>
          <w:p w14:paraId="616BFE3E" w14:textId="77777777" w:rsidR="00130218" w:rsidRPr="005E04D3" w:rsidRDefault="00130218" w:rsidP="009725E9">
            <w:pPr>
              <w:rPr>
                <w:b/>
                <w:lang w:val="hr-HR"/>
              </w:rPr>
            </w:pPr>
            <w:r w:rsidRPr="005E04D3">
              <w:rPr>
                <w:b/>
                <w:lang w:val="hr-HR"/>
              </w:rPr>
              <w:t>Naziv  aktivnosti</w:t>
            </w:r>
          </w:p>
        </w:tc>
        <w:tc>
          <w:tcPr>
            <w:tcW w:w="6912" w:type="dxa"/>
          </w:tcPr>
          <w:p w14:paraId="0705724F" w14:textId="77777777" w:rsidR="0043254E" w:rsidRPr="005E04D3" w:rsidRDefault="00130218" w:rsidP="009725E9">
            <w:pPr>
              <w:rPr>
                <w:b/>
                <w:color w:val="FF0000"/>
                <w:lang w:val="hr-HR"/>
              </w:rPr>
            </w:pPr>
            <w:r w:rsidRPr="005E04D3">
              <w:rPr>
                <w:b/>
                <w:color w:val="FF0000"/>
                <w:lang w:val="hr-HR"/>
              </w:rPr>
              <w:t xml:space="preserve"> </w:t>
            </w:r>
          </w:p>
          <w:p w14:paraId="76FEF5BF" w14:textId="77777777" w:rsidR="00130218" w:rsidRPr="005E04D3" w:rsidRDefault="00130218" w:rsidP="009725E9">
            <w:pPr>
              <w:rPr>
                <w:b/>
                <w:color w:val="FF0000"/>
                <w:lang w:val="hr-HR"/>
              </w:rPr>
            </w:pPr>
            <w:r w:rsidRPr="005E04D3">
              <w:rPr>
                <w:b/>
                <w:color w:val="FF0000"/>
                <w:lang w:val="hr-HR"/>
              </w:rPr>
              <w:t xml:space="preserve">Posjet Memorijalnom centru Faust Vrančić </w:t>
            </w:r>
            <w:r w:rsidR="00282697" w:rsidRPr="005E04D3">
              <w:rPr>
                <w:b/>
                <w:color w:val="FF0000"/>
                <w:lang w:val="hr-HR"/>
              </w:rPr>
              <w:t>–</w:t>
            </w:r>
            <w:r w:rsidRPr="005E04D3">
              <w:rPr>
                <w:b/>
                <w:color w:val="FF0000"/>
                <w:lang w:val="hr-HR"/>
              </w:rPr>
              <w:t xml:space="preserve"> Prvić</w:t>
            </w:r>
          </w:p>
          <w:p w14:paraId="2E26914E" w14:textId="77777777" w:rsidR="00282697" w:rsidRPr="005E04D3" w:rsidRDefault="00282697" w:rsidP="009725E9">
            <w:pPr>
              <w:rPr>
                <w:b/>
                <w:lang w:val="hr-HR"/>
              </w:rPr>
            </w:pPr>
          </w:p>
        </w:tc>
      </w:tr>
      <w:tr w:rsidR="00130218" w:rsidRPr="005E04D3" w14:paraId="74A9F447" w14:textId="77777777" w:rsidTr="009725E9">
        <w:tc>
          <w:tcPr>
            <w:tcW w:w="2376" w:type="dxa"/>
          </w:tcPr>
          <w:p w14:paraId="7A479C9B" w14:textId="77777777" w:rsidR="00130218" w:rsidRPr="005E04D3" w:rsidRDefault="00130218" w:rsidP="009725E9">
            <w:pPr>
              <w:rPr>
                <w:b/>
                <w:lang w:val="hr-HR"/>
              </w:rPr>
            </w:pPr>
            <w:r w:rsidRPr="005E04D3">
              <w:rPr>
                <w:b/>
                <w:lang w:val="hr-HR"/>
              </w:rPr>
              <w:t>Ciljevi</w:t>
            </w:r>
          </w:p>
        </w:tc>
        <w:tc>
          <w:tcPr>
            <w:tcW w:w="6912" w:type="dxa"/>
          </w:tcPr>
          <w:p w14:paraId="284FD714" w14:textId="77777777" w:rsidR="00130218" w:rsidRPr="005E04D3" w:rsidRDefault="00130218" w:rsidP="00056B65">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otkrivanje renesanse</w:t>
            </w:r>
          </w:p>
          <w:p w14:paraId="19FADBFB" w14:textId="77777777" w:rsidR="00130218" w:rsidRPr="005E04D3" w:rsidRDefault="00130218" w:rsidP="00056B65">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upoznavanje znamenite ličnosti našeg kraja (izumi i leksikografsko blago)</w:t>
            </w:r>
          </w:p>
          <w:p w14:paraId="47D5EB20" w14:textId="77777777" w:rsidR="00282697" w:rsidRPr="005E04D3" w:rsidRDefault="00130218" w:rsidP="0043254E">
            <w:pPr>
              <w:pStyle w:val="Odlomakpopisa"/>
              <w:numPr>
                <w:ilvl w:val="0"/>
                <w:numId w:val="11"/>
              </w:numPr>
              <w:spacing w:after="0" w:line="240" w:lineRule="auto"/>
              <w:rPr>
                <w:rFonts w:ascii="Times New Roman" w:hAnsi="Times New Roman"/>
                <w:sz w:val="24"/>
                <w:szCs w:val="24"/>
              </w:rPr>
            </w:pPr>
            <w:r w:rsidRPr="005E04D3">
              <w:rPr>
                <w:rFonts w:ascii="Times New Roman" w:hAnsi="Times New Roman"/>
                <w:sz w:val="24"/>
                <w:szCs w:val="24"/>
              </w:rPr>
              <w:t>kulturna baština</w:t>
            </w:r>
          </w:p>
        </w:tc>
      </w:tr>
      <w:tr w:rsidR="00130218" w:rsidRPr="005E04D3" w14:paraId="7E24F0ED" w14:textId="77777777" w:rsidTr="009725E9">
        <w:tc>
          <w:tcPr>
            <w:tcW w:w="2376" w:type="dxa"/>
          </w:tcPr>
          <w:p w14:paraId="370D36D6" w14:textId="77777777" w:rsidR="00130218" w:rsidRPr="005E04D3" w:rsidRDefault="00130218" w:rsidP="009725E9">
            <w:pPr>
              <w:rPr>
                <w:b/>
                <w:lang w:val="hr-HR"/>
              </w:rPr>
            </w:pPr>
            <w:r w:rsidRPr="005E04D3">
              <w:rPr>
                <w:b/>
                <w:lang w:val="hr-HR"/>
              </w:rPr>
              <w:t>Namjena aktivnosti</w:t>
            </w:r>
          </w:p>
        </w:tc>
        <w:tc>
          <w:tcPr>
            <w:tcW w:w="6912" w:type="dxa"/>
          </w:tcPr>
          <w:p w14:paraId="10FD9114" w14:textId="77777777" w:rsidR="00130218" w:rsidRPr="005E04D3" w:rsidRDefault="00130218" w:rsidP="009725E9">
            <w:pPr>
              <w:rPr>
                <w:lang w:val="hr-HR"/>
              </w:rPr>
            </w:pPr>
            <w:r w:rsidRPr="005E04D3">
              <w:rPr>
                <w:lang w:val="hr-HR"/>
              </w:rPr>
              <w:t>Učenicima 2. A i 2.C (renesansa),  1.A (leksikografija) i latinski jezik (2.A, 2. C i 1. A).</w:t>
            </w:r>
            <w:r w:rsidR="00107A96" w:rsidRPr="005E04D3">
              <w:rPr>
                <w:lang w:val="hr-HR"/>
              </w:rPr>
              <w:t xml:space="preserve"> Posjet je planiran u šk. god. 2020./2021., sada su to razredi 3. A i 3. C, 2. A.</w:t>
            </w:r>
          </w:p>
          <w:p w14:paraId="6AB35DDE" w14:textId="77777777" w:rsidR="00282697" w:rsidRPr="005E04D3" w:rsidRDefault="00282697" w:rsidP="009725E9">
            <w:pPr>
              <w:rPr>
                <w:lang w:val="hr-HR"/>
              </w:rPr>
            </w:pPr>
          </w:p>
        </w:tc>
      </w:tr>
      <w:tr w:rsidR="00130218" w:rsidRPr="005E04D3" w14:paraId="1EE2973F" w14:textId="77777777" w:rsidTr="009725E9">
        <w:tc>
          <w:tcPr>
            <w:tcW w:w="2376" w:type="dxa"/>
          </w:tcPr>
          <w:p w14:paraId="6A3BA7C9" w14:textId="77777777" w:rsidR="00130218" w:rsidRPr="005E04D3" w:rsidRDefault="00130218" w:rsidP="009725E9">
            <w:pPr>
              <w:rPr>
                <w:b/>
                <w:lang w:val="hr-HR"/>
              </w:rPr>
            </w:pPr>
            <w:r w:rsidRPr="005E04D3">
              <w:rPr>
                <w:b/>
                <w:lang w:val="hr-HR"/>
              </w:rPr>
              <w:t>Nositelji programa</w:t>
            </w:r>
          </w:p>
        </w:tc>
        <w:tc>
          <w:tcPr>
            <w:tcW w:w="6912" w:type="dxa"/>
          </w:tcPr>
          <w:p w14:paraId="0DA0B53F" w14:textId="77777777" w:rsidR="00130218" w:rsidRPr="005E04D3" w:rsidRDefault="00130218" w:rsidP="009725E9">
            <w:pPr>
              <w:rPr>
                <w:lang w:val="hr-HR"/>
              </w:rPr>
            </w:pPr>
            <w:r w:rsidRPr="005E04D3">
              <w:rPr>
                <w:lang w:val="hr-HR"/>
              </w:rPr>
              <w:t>Nada Jakovčević, prof., Zvonko Brečić, prof. i Marija Radić, prof.</w:t>
            </w:r>
          </w:p>
          <w:p w14:paraId="6955E297" w14:textId="77777777" w:rsidR="00282697" w:rsidRPr="005E04D3" w:rsidRDefault="00282697" w:rsidP="009725E9">
            <w:pPr>
              <w:rPr>
                <w:lang w:val="hr-HR"/>
              </w:rPr>
            </w:pPr>
          </w:p>
        </w:tc>
      </w:tr>
      <w:tr w:rsidR="00130218" w:rsidRPr="005E04D3" w14:paraId="01C2CC84" w14:textId="77777777" w:rsidTr="009725E9">
        <w:tc>
          <w:tcPr>
            <w:tcW w:w="2376" w:type="dxa"/>
          </w:tcPr>
          <w:p w14:paraId="75D0FDF0" w14:textId="77777777" w:rsidR="00130218" w:rsidRPr="005E04D3" w:rsidRDefault="00130218" w:rsidP="009725E9">
            <w:pPr>
              <w:rPr>
                <w:b/>
                <w:lang w:val="hr-HR"/>
              </w:rPr>
            </w:pPr>
            <w:r w:rsidRPr="005E04D3">
              <w:rPr>
                <w:b/>
                <w:lang w:val="hr-HR"/>
              </w:rPr>
              <w:t>Način realizacije</w:t>
            </w:r>
          </w:p>
        </w:tc>
        <w:tc>
          <w:tcPr>
            <w:tcW w:w="6912" w:type="dxa"/>
          </w:tcPr>
          <w:p w14:paraId="6DAAC6E9" w14:textId="77777777" w:rsidR="00130218" w:rsidRPr="005E04D3" w:rsidRDefault="00130218" w:rsidP="009725E9">
            <w:pPr>
              <w:rPr>
                <w:lang w:val="hr-HR"/>
              </w:rPr>
            </w:pPr>
            <w:r w:rsidRPr="005E04D3">
              <w:rPr>
                <w:lang w:val="hr-HR"/>
              </w:rPr>
              <w:t>Odlazak s učenicima u posjet Centru.</w:t>
            </w:r>
          </w:p>
          <w:p w14:paraId="4B9DDA0C" w14:textId="77777777" w:rsidR="00282697" w:rsidRPr="005E04D3" w:rsidRDefault="00282697" w:rsidP="009725E9">
            <w:pPr>
              <w:rPr>
                <w:lang w:val="hr-HR"/>
              </w:rPr>
            </w:pPr>
          </w:p>
        </w:tc>
      </w:tr>
      <w:tr w:rsidR="00130218" w:rsidRPr="005E04D3" w14:paraId="56B29011" w14:textId="77777777" w:rsidTr="009725E9">
        <w:tc>
          <w:tcPr>
            <w:tcW w:w="2376" w:type="dxa"/>
          </w:tcPr>
          <w:p w14:paraId="292C8260" w14:textId="77777777" w:rsidR="00130218" w:rsidRPr="005E04D3" w:rsidRDefault="00130218" w:rsidP="009725E9">
            <w:pPr>
              <w:rPr>
                <w:b/>
                <w:lang w:val="hr-HR"/>
              </w:rPr>
            </w:pPr>
            <w:r w:rsidRPr="005E04D3">
              <w:rPr>
                <w:b/>
                <w:lang w:val="hr-HR"/>
              </w:rPr>
              <w:t>Vremenik</w:t>
            </w:r>
          </w:p>
        </w:tc>
        <w:tc>
          <w:tcPr>
            <w:tcW w:w="6912" w:type="dxa"/>
          </w:tcPr>
          <w:p w14:paraId="2B926CFA" w14:textId="77777777" w:rsidR="00130218" w:rsidRPr="005E04D3" w:rsidRDefault="00130218" w:rsidP="009725E9">
            <w:pPr>
              <w:rPr>
                <w:lang w:val="hr-HR"/>
              </w:rPr>
            </w:pPr>
            <w:r w:rsidRPr="005E04D3">
              <w:rPr>
                <w:lang w:val="hr-HR"/>
              </w:rPr>
              <w:t>Krajem s</w:t>
            </w:r>
            <w:r w:rsidR="00056459" w:rsidRPr="005E04D3">
              <w:rPr>
                <w:lang w:val="hr-HR"/>
              </w:rPr>
              <w:t xml:space="preserve">vibnja (subota). Jednodnevni </w:t>
            </w:r>
            <w:r w:rsidRPr="005E04D3">
              <w:rPr>
                <w:lang w:val="hr-HR"/>
              </w:rPr>
              <w:t xml:space="preserve"> izlet.</w:t>
            </w:r>
          </w:p>
          <w:p w14:paraId="2B6B83F8" w14:textId="77777777" w:rsidR="00282697" w:rsidRPr="005E04D3" w:rsidRDefault="00282697" w:rsidP="009725E9">
            <w:pPr>
              <w:rPr>
                <w:lang w:val="hr-HR"/>
              </w:rPr>
            </w:pPr>
          </w:p>
        </w:tc>
      </w:tr>
      <w:tr w:rsidR="00130218" w:rsidRPr="005E04D3" w14:paraId="40C0F851" w14:textId="77777777" w:rsidTr="009725E9">
        <w:tc>
          <w:tcPr>
            <w:tcW w:w="2376" w:type="dxa"/>
          </w:tcPr>
          <w:p w14:paraId="1B4DC740" w14:textId="77777777" w:rsidR="00130218" w:rsidRPr="005E04D3" w:rsidRDefault="00130218" w:rsidP="009725E9">
            <w:pPr>
              <w:rPr>
                <w:b/>
                <w:lang w:val="hr-HR"/>
              </w:rPr>
            </w:pPr>
            <w:r w:rsidRPr="005E04D3">
              <w:rPr>
                <w:b/>
                <w:lang w:val="hr-HR"/>
              </w:rPr>
              <w:t>Troškovnik</w:t>
            </w:r>
          </w:p>
        </w:tc>
        <w:tc>
          <w:tcPr>
            <w:tcW w:w="6912" w:type="dxa"/>
          </w:tcPr>
          <w:p w14:paraId="11E1AB62" w14:textId="77777777" w:rsidR="00130218" w:rsidRPr="005E04D3" w:rsidRDefault="00130218" w:rsidP="009725E9">
            <w:pPr>
              <w:rPr>
                <w:lang w:val="hr-HR"/>
              </w:rPr>
            </w:pPr>
            <w:r w:rsidRPr="005E04D3">
              <w:rPr>
                <w:lang w:val="hr-HR"/>
              </w:rPr>
              <w:t>Riječ je o terenskoj nastavi i bilo bi dobro kada bi škola mogla participirati jednim dijelom u troškovima (prijevoz ili ulaznice).</w:t>
            </w:r>
            <w:r w:rsidR="005C54C6" w:rsidRPr="005E04D3">
              <w:rPr>
                <w:lang w:val="hr-HR"/>
              </w:rPr>
              <w:t xml:space="preserve"> Na</w:t>
            </w:r>
            <w:r w:rsidR="008818D9" w:rsidRPr="005E04D3">
              <w:rPr>
                <w:lang w:val="hr-HR"/>
              </w:rPr>
              <w:t>jpovoljnija ponuda prijevoznika (autobus i brod).</w:t>
            </w:r>
          </w:p>
          <w:p w14:paraId="19788CDF" w14:textId="77777777" w:rsidR="00282697" w:rsidRPr="005E04D3" w:rsidRDefault="00282697" w:rsidP="009725E9">
            <w:pPr>
              <w:rPr>
                <w:lang w:val="hr-HR"/>
              </w:rPr>
            </w:pPr>
          </w:p>
        </w:tc>
      </w:tr>
      <w:tr w:rsidR="00130218" w:rsidRPr="005E04D3" w14:paraId="2890B420" w14:textId="77777777" w:rsidTr="009725E9">
        <w:tc>
          <w:tcPr>
            <w:tcW w:w="2376" w:type="dxa"/>
          </w:tcPr>
          <w:p w14:paraId="460302D5" w14:textId="77777777" w:rsidR="00130218" w:rsidRPr="005E04D3" w:rsidRDefault="00130218" w:rsidP="009725E9">
            <w:pPr>
              <w:rPr>
                <w:b/>
                <w:lang w:val="hr-HR"/>
              </w:rPr>
            </w:pPr>
            <w:r w:rsidRPr="005E04D3">
              <w:rPr>
                <w:b/>
                <w:lang w:val="hr-HR"/>
              </w:rPr>
              <w:t>Vrednovanje</w:t>
            </w:r>
          </w:p>
        </w:tc>
        <w:tc>
          <w:tcPr>
            <w:tcW w:w="6912" w:type="dxa"/>
          </w:tcPr>
          <w:p w14:paraId="7C908330" w14:textId="77777777" w:rsidR="00130218" w:rsidRPr="005E04D3" w:rsidRDefault="00130218" w:rsidP="009725E9">
            <w:pPr>
              <w:rPr>
                <w:lang w:val="hr-HR"/>
              </w:rPr>
            </w:pPr>
            <w:r w:rsidRPr="005E04D3">
              <w:rPr>
                <w:lang w:val="hr-HR"/>
              </w:rPr>
              <w:t xml:space="preserve"> Određeno planiranim predmetnim ishodima.</w:t>
            </w:r>
          </w:p>
          <w:p w14:paraId="4F05B229" w14:textId="77777777" w:rsidR="00282697" w:rsidRPr="005E04D3" w:rsidRDefault="00282697" w:rsidP="009725E9">
            <w:pPr>
              <w:rPr>
                <w:lang w:val="hr-HR"/>
              </w:rPr>
            </w:pPr>
          </w:p>
        </w:tc>
      </w:tr>
    </w:tbl>
    <w:p w14:paraId="525AF24F" w14:textId="77777777" w:rsidR="00AE310A" w:rsidRPr="005E04D3" w:rsidRDefault="00AE310A" w:rsidP="00217C61">
      <w:pPr>
        <w:rPr>
          <w:b/>
          <w:lang w:val="hr-HR"/>
        </w:rPr>
      </w:pPr>
    </w:p>
    <w:p w14:paraId="060EB3DE" w14:textId="77777777" w:rsidR="00EE25F0" w:rsidRPr="005E04D3" w:rsidRDefault="00EE25F0" w:rsidP="00217C61">
      <w:pPr>
        <w:rPr>
          <w:b/>
          <w:lang w:val="hr-HR"/>
        </w:rPr>
      </w:pPr>
    </w:p>
    <w:tbl>
      <w:tblPr>
        <w:tblStyle w:val="Reetkatablice"/>
        <w:tblW w:w="0" w:type="auto"/>
        <w:tblLook w:val="04A0" w:firstRow="1" w:lastRow="0" w:firstColumn="1" w:lastColumn="0" w:noHBand="0" w:noVBand="1"/>
      </w:tblPr>
      <w:tblGrid>
        <w:gridCol w:w="2376"/>
        <w:gridCol w:w="6686"/>
      </w:tblGrid>
      <w:tr w:rsidR="00AE310A" w:rsidRPr="005E04D3" w14:paraId="390D3A07" w14:textId="77777777" w:rsidTr="00EF5C8C">
        <w:tc>
          <w:tcPr>
            <w:tcW w:w="2376" w:type="dxa"/>
          </w:tcPr>
          <w:p w14:paraId="7D170617" w14:textId="77777777" w:rsidR="00AE310A" w:rsidRPr="005E04D3" w:rsidRDefault="00AE310A" w:rsidP="002829DB">
            <w:pPr>
              <w:rPr>
                <w:b/>
                <w:color w:val="FF0000"/>
                <w:lang w:val="hr-HR" w:eastAsia="hr-HR"/>
              </w:rPr>
            </w:pPr>
            <w:r w:rsidRPr="005E04D3">
              <w:rPr>
                <w:b/>
                <w:color w:val="000000" w:themeColor="text1"/>
                <w:lang w:val="hr-HR" w:eastAsia="hr-HR"/>
              </w:rPr>
              <w:t>Naziv aktivnosti</w:t>
            </w:r>
          </w:p>
        </w:tc>
        <w:tc>
          <w:tcPr>
            <w:tcW w:w="6686" w:type="dxa"/>
          </w:tcPr>
          <w:p w14:paraId="77519444" w14:textId="77777777" w:rsidR="00AE310A" w:rsidRPr="005E04D3" w:rsidRDefault="00AE310A" w:rsidP="002829DB">
            <w:pPr>
              <w:rPr>
                <w:b/>
                <w:color w:val="FF0000"/>
                <w:lang w:val="hr-HR" w:eastAsia="hr-HR"/>
              </w:rPr>
            </w:pPr>
            <w:r w:rsidRPr="005E04D3">
              <w:rPr>
                <w:b/>
                <w:color w:val="FF0000"/>
                <w:lang w:val="hr-HR" w:eastAsia="hr-HR"/>
              </w:rPr>
              <w:t xml:space="preserve">Posjet </w:t>
            </w:r>
            <w:r w:rsidR="002A75B8" w:rsidRPr="005E04D3">
              <w:rPr>
                <w:b/>
                <w:color w:val="FF0000"/>
                <w:lang w:val="hr-HR" w:eastAsia="hr-HR"/>
              </w:rPr>
              <w:t>Burnumu i znanstveno – istraživačkom centru u mjestu Puljani</w:t>
            </w:r>
          </w:p>
          <w:p w14:paraId="0FB1F4E9" w14:textId="77777777" w:rsidR="00AE310A" w:rsidRPr="005E04D3" w:rsidRDefault="00AE310A" w:rsidP="002829DB">
            <w:pPr>
              <w:rPr>
                <w:color w:val="FF0000"/>
                <w:lang w:val="hr-HR" w:eastAsia="hr-HR"/>
              </w:rPr>
            </w:pPr>
          </w:p>
        </w:tc>
      </w:tr>
      <w:tr w:rsidR="00AE310A" w:rsidRPr="005E04D3" w14:paraId="7946E727" w14:textId="77777777" w:rsidTr="00EF5C8C">
        <w:tc>
          <w:tcPr>
            <w:tcW w:w="2376" w:type="dxa"/>
          </w:tcPr>
          <w:p w14:paraId="4B77FEE6" w14:textId="77777777" w:rsidR="00AE310A" w:rsidRPr="005E04D3" w:rsidRDefault="00AE310A" w:rsidP="002829DB">
            <w:pPr>
              <w:rPr>
                <w:b/>
                <w:lang w:val="hr-HR" w:eastAsia="hr-HR"/>
              </w:rPr>
            </w:pPr>
            <w:r w:rsidRPr="005E04D3">
              <w:rPr>
                <w:b/>
                <w:lang w:val="hr-HR" w:eastAsia="hr-HR"/>
              </w:rPr>
              <w:t>Ciljevi</w:t>
            </w:r>
          </w:p>
        </w:tc>
        <w:tc>
          <w:tcPr>
            <w:tcW w:w="6686" w:type="dxa"/>
          </w:tcPr>
          <w:p w14:paraId="557AAE05" w14:textId="77777777" w:rsidR="00AE310A" w:rsidRPr="005E04D3" w:rsidRDefault="00AE310A" w:rsidP="002829DB">
            <w:pPr>
              <w:rPr>
                <w:lang w:val="hr-HR"/>
              </w:rPr>
            </w:pPr>
            <w:r w:rsidRPr="005E04D3">
              <w:rPr>
                <w:lang w:val="hr-HR"/>
              </w:rPr>
              <w:t>Stjecanje dodatnih znanja koja prate nastavni plan i program u drugom i trećem razredu gimnazijskog programa iz</w:t>
            </w:r>
            <w:r w:rsidR="002A75B8" w:rsidRPr="005E04D3">
              <w:rPr>
                <w:lang w:val="hr-HR"/>
              </w:rPr>
              <w:t xml:space="preserve"> predmeta Latinski i Engleski jezik</w:t>
            </w:r>
          </w:p>
          <w:p w14:paraId="5E72E84E" w14:textId="77777777" w:rsidR="00AE310A" w:rsidRPr="005E04D3" w:rsidRDefault="00AE310A" w:rsidP="002829DB">
            <w:pPr>
              <w:rPr>
                <w:lang w:val="hr-HR"/>
              </w:rPr>
            </w:pPr>
          </w:p>
        </w:tc>
      </w:tr>
      <w:tr w:rsidR="00AE310A" w:rsidRPr="005E04D3" w14:paraId="244D62F3" w14:textId="77777777" w:rsidTr="00EF5C8C">
        <w:tc>
          <w:tcPr>
            <w:tcW w:w="2376" w:type="dxa"/>
          </w:tcPr>
          <w:p w14:paraId="301EB5CF" w14:textId="77777777" w:rsidR="00AE310A" w:rsidRPr="005E04D3" w:rsidRDefault="00AE310A" w:rsidP="002829DB">
            <w:pPr>
              <w:rPr>
                <w:b/>
                <w:lang w:val="hr-HR" w:eastAsia="hr-HR"/>
              </w:rPr>
            </w:pPr>
            <w:r w:rsidRPr="005E04D3">
              <w:rPr>
                <w:b/>
                <w:lang w:val="hr-HR" w:eastAsia="hr-HR"/>
              </w:rPr>
              <w:t>Namjena aktivnosti</w:t>
            </w:r>
          </w:p>
        </w:tc>
        <w:tc>
          <w:tcPr>
            <w:tcW w:w="6686" w:type="dxa"/>
          </w:tcPr>
          <w:p w14:paraId="25319CBE" w14:textId="77777777" w:rsidR="00AE310A" w:rsidRPr="005E04D3" w:rsidRDefault="00AE310A" w:rsidP="002829DB">
            <w:pPr>
              <w:rPr>
                <w:lang w:val="hr-HR"/>
              </w:rPr>
            </w:pPr>
            <w:r w:rsidRPr="005E04D3">
              <w:rPr>
                <w:lang w:val="hr-HR"/>
              </w:rPr>
              <w:t>Razvijanje interesa prema istraživačkom načinu rada.</w:t>
            </w:r>
          </w:p>
          <w:p w14:paraId="7B56F6FE" w14:textId="77777777" w:rsidR="00AE310A" w:rsidRPr="005E04D3" w:rsidRDefault="00AE310A" w:rsidP="002829DB">
            <w:pPr>
              <w:rPr>
                <w:lang w:val="hr-HR"/>
              </w:rPr>
            </w:pPr>
            <w:r w:rsidRPr="005E04D3">
              <w:rPr>
                <w:lang w:val="hr-HR"/>
              </w:rPr>
              <w:t>Upoznavanje povijesnih znanstvenih otkrića</w:t>
            </w:r>
            <w:r w:rsidR="002A75B8" w:rsidRPr="005E04D3">
              <w:rPr>
                <w:lang w:val="hr-HR"/>
              </w:rPr>
              <w:t>, arheoloških spomenika, posjet lokalitetu</w:t>
            </w:r>
            <w:r w:rsidRPr="005E04D3">
              <w:rPr>
                <w:lang w:val="hr-HR"/>
              </w:rPr>
              <w:t>.</w:t>
            </w:r>
          </w:p>
          <w:p w14:paraId="524E6389" w14:textId="77777777" w:rsidR="00AE310A" w:rsidRPr="005E04D3" w:rsidRDefault="00AE310A" w:rsidP="002829DB">
            <w:pPr>
              <w:rPr>
                <w:lang w:val="hr-HR" w:eastAsia="hr-HR"/>
              </w:rPr>
            </w:pPr>
          </w:p>
        </w:tc>
      </w:tr>
      <w:tr w:rsidR="00AE310A" w:rsidRPr="005E04D3" w14:paraId="765482FA" w14:textId="77777777" w:rsidTr="00EF5C8C">
        <w:tc>
          <w:tcPr>
            <w:tcW w:w="2376" w:type="dxa"/>
          </w:tcPr>
          <w:p w14:paraId="47D9D87F" w14:textId="77777777" w:rsidR="00AE310A" w:rsidRPr="005E04D3" w:rsidRDefault="00AE310A" w:rsidP="002829DB">
            <w:pPr>
              <w:rPr>
                <w:b/>
                <w:lang w:val="hr-HR" w:eastAsia="hr-HR"/>
              </w:rPr>
            </w:pPr>
            <w:r w:rsidRPr="005E04D3">
              <w:rPr>
                <w:b/>
                <w:lang w:val="hr-HR" w:eastAsia="hr-HR"/>
              </w:rPr>
              <w:t>Nositelj programa</w:t>
            </w:r>
          </w:p>
        </w:tc>
        <w:tc>
          <w:tcPr>
            <w:tcW w:w="6686" w:type="dxa"/>
          </w:tcPr>
          <w:p w14:paraId="0B536046" w14:textId="77777777" w:rsidR="00AE310A" w:rsidRPr="005E04D3" w:rsidRDefault="002A75B8" w:rsidP="002829DB">
            <w:pPr>
              <w:rPr>
                <w:lang w:val="hr-HR" w:eastAsia="hr-HR"/>
              </w:rPr>
            </w:pPr>
            <w:r w:rsidRPr="005E04D3">
              <w:rPr>
                <w:lang w:val="hr-HR" w:eastAsia="hr-HR"/>
              </w:rPr>
              <w:t>Nastavnica l</w:t>
            </w:r>
            <w:r w:rsidR="00AE310A" w:rsidRPr="005E04D3">
              <w:rPr>
                <w:lang w:val="hr-HR" w:eastAsia="hr-HR"/>
              </w:rPr>
              <w:t>atinskog Marij</w:t>
            </w:r>
            <w:r w:rsidRPr="005E04D3">
              <w:rPr>
                <w:lang w:val="hr-HR" w:eastAsia="hr-HR"/>
              </w:rPr>
              <w:t>a Radić, nastavnice engleskog jezika Kristina Kalat i Marijana Rajić</w:t>
            </w:r>
          </w:p>
          <w:p w14:paraId="18A112A2" w14:textId="77777777" w:rsidR="00AE310A" w:rsidRPr="005E04D3" w:rsidRDefault="00AE310A" w:rsidP="002829DB">
            <w:pPr>
              <w:rPr>
                <w:lang w:val="hr-HR" w:eastAsia="hr-HR"/>
              </w:rPr>
            </w:pPr>
          </w:p>
        </w:tc>
      </w:tr>
      <w:tr w:rsidR="00AE310A" w:rsidRPr="005E04D3" w14:paraId="59C2FEA2" w14:textId="77777777" w:rsidTr="00EF5C8C">
        <w:tc>
          <w:tcPr>
            <w:tcW w:w="2376" w:type="dxa"/>
          </w:tcPr>
          <w:p w14:paraId="23319E84" w14:textId="77777777" w:rsidR="00AE310A" w:rsidRPr="005E04D3" w:rsidRDefault="00AE310A" w:rsidP="002829DB">
            <w:pPr>
              <w:rPr>
                <w:b/>
                <w:lang w:val="hr-HR" w:eastAsia="hr-HR"/>
              </w:rPr>
            </w:pPr>
            <w:r w:rsidRPr="005E04D3">
              <w:rPr>
                <w:b/>
                <w:lang w:val="hr-HR" w:eastAsia="hr-HR"/>
              </w:rPr>
              <w:t>Način realizacije</w:t>
            </w:r>
          </w:p>
        </w:tc>
        <w:tc>
          <w:tcPr>
            <w:tcW w:w="6686" w:type="dxa"/>
          </w:tcPr>
          <w:p w14:paraId="419B04CC" w14:textId="77777777" w:rsidR="00AE310A" w:rsidRPr="005E04D3" w:rsidRDefault="00AE310A" w:rsidP="002829DB">
            <w:pPr>
              <w:rPr>
                <w:lang w:val="hr-HR" w:eastAsia="hr-HR"/>
              </w:rPr>
            </w:pPr>
            <w:r w:rsidRPr="005E04D3">
              <w:rPr>
                <w:lang w:val="hr-HR" w:eastAsia="hr-HR"/>
              </w:rPr>
              <w:t xml:space="preserve">Jednodnevni posjet lokalitetu </w:t>
            </w:r>
            <w:r w:rsidR="002A75B8" w:rsidRPr="005E04D3">
              <w:rPr>
                <w:lang w:val="hr-HR" w:eastAsia="hr-HR"/>
              </w:rPr>
              <w:t>Burnum, te po mogućnosti znanstvenoistraživačkom centru NP-a Krka u mjestu Puljane</w:t>
            </w:r>
          </w:p>
          <w:p w14:paraId="7313CD97" w14:textId="77777777" w:rsidR="00AE310A" w:rsidRPr="005E04D3" w:rsidRDefault="00AE310A" w:rsidP="002829DB">
            <w:pPr>
              <w:rPr>
                <w:lang w:val="hr-HR" w:eastAsia="hr-HR"/>
              </w:rPr>
            </w:pPr>
          </w:p>
        </w:tc>
      </w:tr>
      <w:tr w:rsidR="00AE310A" w:rsidRPr="005E04D3" w14:paraId="22D1052C" w14:textId="77777777" w:rsidTr="00EF5C8C">
        <w:tc>
          <w:tcPr>
            <w:tcW w:w="2376" w:type="dxa"/>
          </w:tcPr>
          <w:p w14:paraId="28AF7288" w14:textId="77777777" w:rsidR="00AE310A" w:rsidRPr="005E04D3" w:rsidRDefault="00AE310A" w:rsidP="002829DB">
            <w:pPr>
              <w:rPr>
                <w:b/>
                <w:lang w:val="hr-HR" w:eastAsia="hr-HR"/>
              </w:rPr>
            </w:pPr>
            <w:r w:rsidRPr="005E04D3">
              <w:rPr>
                <w:b/>
                <w:lang w:val="hr-HR" w:eastAsia="hr-HR"/>
              </w:rPr>
              <w:t>Vremenik</w:t>
            </w:r>
          </w:p>
        </w:tc>
        <w:tc>
          <w:tcPr>
            <w:tcW w:w="6686" w:type="dxa"/>
          </w:tcPr>
          <w:p w14:paraId="6DC99189" w14:textId="77777777" w:rsidR="00AE310A" w:rsidRPr="005E04D3" w:rsidRDefault="002A75B8" w:rsidP="002829DB">
            <w:pPr>
              <w:rPr>
                <w:lang w:val="hr-HR" w:eastAsia="hr-HR"/>
              </w:rPr>
            </w:pPr>
            <w:r w:rsidRPr="005E04D3">
              <w:rPr>
                <w:lang w:val="hr-HR" w:eastAsia="hr-HR"/>
              </w:rPr>
              <w:t>Tijekom drugog polugodišta školske godine 2020./2021</w:t>
            </w:r>
            <w:r w:rsidR="00AE310A" w:rsidRPr="005E04D3">
              <w:rPr>
                <w:lang w:val="hr-HR" w:eastAsia="hr-HR"/>
              </w:rPr>
              <w:t>.</w:t>
            </w:r>
          </w:p>
          <w:p w14:paraId="68E13592" w14:textId="77777777" w:rsidR="00AE310A" w:rsidRPr="005E04D3" w:rsidRDefault="00AE310A" w:rsidP="002829DB">
            <w:pPr>
              <w:rPr>
                <w:lang w:val="hr-HR" w:eastAsia="hr-HR"/>
              </w:rPr>
            </w:pPr>
          </w:p>
        </w:tc>
      </w:tr>
      <w:tr w:rsidR="00AE310A" w:rsidRPr="005E04D3" w14:paraId="5CD1CA25" w14:textId="77777777" w:rsidTr="00EF5C8C">
        <w:tc>
          <w:tcPr>
            <w:tcW w:w="2376" w:type="dxa"/>
          </w:tcPr>
          <w:p w14:paraId="47C02860" w14:textId="77777777" w:rsidR="00AE310A" w:rsidRPr="005E04D3" w:rsidRDefault="00AE310A" w:rsidP="002829DB">
            <w:pPr>
              <w:rPr>
                <w:b/>
                <w:lang w:val="hr-HR" w:eastAsia="hr-HR"/>
              </w:rPr>
            </w:pPr>
            <w:r w:rsidRPr="005E04D3">
              <w:rPr>
                <w:b/>
                <w:lang w:val="hr-HR" w:eastAsia="hr-HR"/>
              </w:rPr>
              <w:t>Troškovnik</w:t>
            </w:r>
          </w:p>
        </w:tc>
        <w:tc>
          <w:tcPr>
            <w:tcW w:w="6686" w:type="dxa"/>
          </w:tcPr>
          <w:p w14:paraId="31D9B7FA" w14:textId="77777777" w:rsidR="00AE310A" w:rsidRPr="005E04D3" w:rsidRDefault="00AE310A" w:rsidP="002829DB">
            <w:pPr>
              <w:rPr>
                <w:lang w:val="hr-HR"/>
              </w:rPr>
            </w:pPr>
            <w:r w:rsidRPr="005E04D3">
              <w:rPr>
                <w:lang w:val="hr-HR"/>
              </w:rPr>
              <w:t>Prema najpovoljnijoj ponudi prijevoznika i aktualnoj cijeni ulaznica na lokalitet</w:t>
            </w:r>
            <w:r w:rsidR="002A75B8" w:rsidRPr="005E04D3">
              <w:rPr>
                <w:lang w:val="hr-HR"/>
              </w:rPr>
              <w:t>u i znanstveno – istraživačkom centru</w:t>
            </w:r>
          </w:p>
          <w:p w14:paraId="0873C824" w14:textId="77777777" w:rsidR="00AE310A" w:rsidRPr="005E04D3" w:rsidRDefault="00AE310A" w:rsidP="002829DB">
            <w:pPr>
              <w:rPr>
                <w:lang w:val="hr-HR" w:eastAsia="hr-HR"/>
              </w:rPr>
            </w:pPr>
          </w:p>
        </w:tc>
      </w:tr>
      <w:tr w:rsidR="00AE310A" w:rsidRPr="005E04D3" w14:paraId="453A33BB" w14:textId="77777777" w:rsidTr="00EF5C8C">
        <w:tc>
          <w:tcPr>
            <w:tcW w:w="2376" w:type="dxa"/>
          </w:tcPr>
          <w:p w14:paraId="7744C8B3" w14:textId="77777777" w:rsidR="00AE310A" w:rsidRPr="005E04D3" w:rsidRDefault="00AE310A" w:rsidP="002829DB">
            <w:pPr>
              <w:rPr>
                <w:b/>
                <w:lang w:val="hr-HR" w:eastAsia="hr-HR"/>
              </w:rPr>
            </w:pPr>
            <w:r w:rsidRPr="005E04D3">
              <w:rPr>
                <w:b/>
                <w:lang w:val="hr-HR" w:eastAsia="hr-HR"/>
              </w:rPr>
              <w:t>Vrednovanje</w:t>
            </w:r>
          </w:p>
        </w:tc>
        <w:tc>
          <w:tcPr>
            <w:tcW w:w="6686" w:type="dxa"/>
          </w:tcPr>
          <w:p w14:paraId="24D4845F" w14:textId="77777777" w:rsidR="00AE310A" w:rsidRPr="005E04D3" w:rsidRDefault="00AE310A" w:rsidP="002829DB">
            <w:pPr>
              <w:rPr>
                <w:lang w:val="hr-HR"/>
              </w:rPr>
            </w:pPr>
            <w:r w:rsidRPr="005E04D3">
              <w:rPr>
                <w:lang w:val="hr-HR"/>
              </w:rPr>
              <w:t>Kroz izradu plakata, prezentaciju u školi i pisanje seminarskih radova</w:t>
            </w:r>
          </w:p>
          <w:p w14:paraId="07E70868" w14:textId="77777777" w:rsidR="00AE310A" w:rsidRPr="005E04D3" w:rsidRDefault="00AE310A" w:rsidP="002829DB">
            <w:pPr>
              <w:rPr>
                <w:lang w:val="hr-HR"/>
              </w:rPr>
            </w:pPr>
          </w:p>
        </w:tc>
      </w:tr>
    </w:tbl>
    <w:p w14:paraId="64DF5E61" w14:textId="77777777" w:rsidR="00EE25F0" w:rsidRPr="005E04D3" w:rsidRDefault="00EE25F0" w:rsidP="00217C61">
      <w:pPr>
        <w:rPr>
          <w:b/>
          <w:lang w:val="hr-HR"/>
        </w:rPr>
      </w:pPr>
    </w:p>
    <w:tbl>
      <w:tblPr>
        <w:tblStyle w:val="Reetkatablice"/>
        <w:tblW w:w="0" w:type="auto"/>
        <w:tblLook w:val="04A0" w:firstRow="1" w:lastRow="0" w:firstColumn="1" w:lastColumn="0" w:noHBand="0" w:noVBand="1"/>
      </w:tblPr>
      <w:tblGrid>
        <w:gridCol w:w="2376"/>
        <w:gridCol w:w="6686"/>
      </w:tblGrid>
      <w:tr w:rsidR="002A75B8" w:rsidRPr="005E04D3" w14:paraId="4272A705" w14:textId="77777777" w:rsidTr="00920DB6">
        <w:tc>
          <w:tcPr>
            <w:tcW w:w="2376" w:type="dxa"/>
          </w:tcPr>
          <w:p w14:paraId="68349A15" w14:textId="77777777" w:rsidR="002A75B8" w:rsidRPr="005E04D3" w:rsidRDefault="002A75B8" w:rsidP="00920DB6">
            <w:pPr>
              <w:rPr>
                <w:b/>
                <w:color w:val="FF0000"/>
                <w:lang w:val="hr-HR" w:eastAsia="hr-HR"/>
              </w:rPr>
            </w:pPr>
            <w:r w:rsidRPr="005E04D3">
              <w:rPr>
                <w:b/>
                <w:color w:val="000000" w:themeColor="text1"/>
                <w:lang w:val="hr-HR" w:eastAsia="hr-HR"/>
              </w:rPr>
              <w:t>Naziv aktivnosti</w:t>
            </w:r>
          </w:p>
        </w:tc>
        <w:tc>
          <w:tcPr>
            <w:tcW w:w="6686" w:type="dxa"/>
          </w:tcPr>
          <w:p w14:paraId="45081895" w14:textId="77777777" w:rsidR="002A75B8" w:rsidRPr="005E04D3" w:rsidRDefault="002A75B8" w:rsidP="00920DB6">
            <w:pPr>
              <w:rPr>
                <w:b/>
                <w:color w:val="FF0000"/>
                <w:lang w:val="hr-HR" w:eastAsia="hr-HR"/>
              </w:rPr>
            </w:pPr>
            <w:r w:rsidRPr="005E04D3">
              <w:rPr>
                <w:b/>
                <w:color w:val="FF0000"/>
                <w:lang w:val="hr-HR" w:eastAsia="hr-HR"/>
              </w:rPr>
              <w:t>Posjet Tvrđavama kulture Šibenik</w:t>
            </w:r>
          </w:p>
          <w:p w14:paraId="62A3D6C1" w14:textId="77777777" w:rsidR="002A75B8" w:rsidRPr="005E04D3" w:rsidRDefault="002A75B8" w:rsidP="00920DB6">
            <w:pPr>
              <w:rPr>
                <w:color w:val="FF0000"/>
                <w:lang w:val="hr-HR" w:eastAsia="hr-HR"/>
              </w:rPr>
            </w:pPr>
          </w:p>
        </w:tc>
      </w:tr>
      <w:tr w:rsidR="002A75B8" w:rsidRPr="005E04D3" w14:paraId="6972ED97" w14:textId="77777777" w:rsidTr="00920DB6">
        <w:tc>
          <w:tcPr>
            <w:tcW w:w="2376" w:type="dxa"/>
          </w:tcPr>
          <w:p w14:paraId="437E3CCA" w14:textId="77777777" w:rsidR="002A75B8" w:rsidRPr="005E04D3" w:rsidRDefault="002A75B8" w:rsidP="00920DB6">
            <w:pPr>
              <w:rPr>
                <w:b/>
                <w:lang w:val="hr-HR" w:eastAsia="hr-HR"/>
              </w:rPr>
            </w:pPr>
            <w:r w:rsidRPr="005E04D3">
              <w:rPr>
                <w:b/>
                <w:lang w:val="hr-HR" w:eastAsia="hr-HR"/>
              </w:rPr>
              <w:t>Ciljevi</w:t>
            </w:r>
          </w:p>
        </w:tc>
        <w:tc>
          <w:tcPr>
            <w:tcW w:w="6686" w:type="dxa"/>
          </w:tcPr>
          <w:p w14:paraId="5CEEE048" w14:textId="77777777" w:rsidR="002A75B8" w:rsidRPr="005E04D3" w:rsidRDefault="002A75B8" w:rsidP="00920DB6">
            <w:pPr>
              <w:rPr>
                <w:lang w:val="hr-HR"/>
              </w:rPr>
            </w:pPr>
            <w:r w:rsidRPr="005E04D3">
              <w:rPr>
                <w:lang w:val="hr-HR"/>
              </w:rPr>
              <w:t>Stjecanje dodatnih znanja koja prate nastavni plan i program u drugom i trećem razredu gimnazijskog programa iz predmeta Latinski i Engleski jezik</w:t>
            </w:r>
          </w:p>
          <w:p w14:paraId="531F0E42" w14:textId="77777777" w:rsidR="002A75B8" w:rsidRPr="005E04D3" w:rsidRDefault="002A75B8" w:rsidP="00920DB6">
            <w:pPr>
              <w:rPr>
                <w:lang w:val="hr-HR"/>
              </w:rPr>
            </w:pPr>
          </w:p>
        </w:tc>
      </w:tr>
      <w:tr w:rsidR="002A75B8" w:rsidRPr="005E04D3" w14:paraId="10F5DB34" w14:textId="77777777" w:rsidTr="00920DB6">
        <w:tc>
          <w:tcPr>
            <w:tcW w:w="2376" w:type="dxa"/>
          </w:tcPr>
          <w:p w14:paraId="79119E1B" w14:textId="77777777" w:rsidR="002A75B8" w:rsidRPr="005E04D3" w:rsidRDefault="002A75B8" w:rsidP="00920DB6">
            <w:pPr>
              <w:rPr>
                <w:b/>
                <w:lang w:val="hr-HR" w:eastAsia="hr-HR"/>
              </w:rPr>
            </w:pPr>
            <w:r w:rsidRPr="005E04D3">
              <w:rPr>
                <w:b/>
                <w:lang w:val="hr-HR" w:eastAsia="hr-HR"/>
              </w:rPr>
              <w:t>Namjena aktivnosti</w:t>
            </w:r>
          </w:p>
        </w:tc>
        <w:tc>
          <w:tcPr>
            <w:tcW w:w="6686" w:type="dxa"/>
          </w:tcPr>
          <w:p w14:paraId="33EB735C" w14:textId="77777777" w:rsidR="002A75B8" w:rsidRPr="005E04D3" w:rsidRDefault="002A75B8" w:rsidP="00920DB6">
            <w:pPr>
              <w:rPr>
                <w:lang w:val="hr-HR"/>
              </w:rPr>
            </w:pPr>
            <w:r w:rsidRPr="005E04D3">
              <w:rPr>
                <w:lang w:val="hr-HR"/>
              </w:rPr>
              <w:t>Razvijanje interesa prema istraživačkom načinu rada.</w:t>
            </w:r>
          </w:p>
          <w:p w14:paraId="6AB56C82" w14:textId="77777777" w:rsidR="002A75B8" w:rsidRPr="005E04D3" w:rsidRDefault="002A75B8" w:rsidP="00920DB6">
            <w:pPr>
              <w:rPr>
                <w:lang w:val="hr-HR"/>
              </w:rPr>
            </w:pPr>
            <w:r w:rsidRPr="005E04D3">
              <w:rPr>
                <w:lang w:val="hr-HR"/>
              </w:rPr>
              <w:t>Upoznavanje povijesnih znanstvenih otkrića, arheoloških spomenika, posjet lokalitetu.</w:t>
            </w:r>
          </w:p>
          <w:p w14:paraId="4D109A22" w14:textId="77777777" w:rsidR="002A75B8" w:rsidRPr="005E04D3" w:rsidRDefault="002A75B8" w:rsidP="00920DB6">
            <w:pPr>
              <w:rPr>
                <w:lang w:val="hr-HR" w:eastAsia="hr-HR"/>
              </w:rPr>
            </w:pPr>
          </w:p>
        </w:tc>
      </w:tr>
      <w:tr w:rsidR="002A75B8" w:rsidRPr="005E04D3" w14:paraId="031E5D6D" w14:textId="77777777" w:rsidTr="00920DB6">
        <w:tc>
          <w:tcPr>
            <w:tcW w:w="2376" w:type="dxa"/>
          </w:tcPr>
          <w:p w14:paraId="42E70CFE" w14:textId="77777777" w:rsidR="002A75B8" w:rsidRPr="005E04D3" w:rsidRDefault="002A75B8" w:rsidP="00920DB6">
            <w:pPr>
              <w:rPr>
                <w:b/>
                <w:lang w:val="hr-HR" w:eastAsia="hr-HR"/>
              </w:rPr>
            </w:pPr>
            <w:r w:rsidRPr="005E04D3">
              <w:rPr>
                <w:b/>
                <w:lang w:val="hr-HR" w:eastAsia="hr-HR"/>
              </w:rPr>
              <w:t>Nositelj programa</w:t>
            </w:r>
          </w:p>
        </w:tc>
        <w:tc>
          <w:tcPr>
            <w:tcW w:w="6686" w:type="dxa"/>
          </w:tcPr>
          <w:p w14:paraId="34EA4178" w14:textId="77777777" w:rsidR="002A75B8" w:rsidRPr="005E04D3" w:rsidRDefault="002A75B8" w:rsidP="00920DB6">
            <w:pPr>
              <w:rPr>
                <w:lang w:val="hr-HR" w:eastAsia="hr-HR"/>
              </w:rPr>
            </w:pPr>
            <w:r w:rsidRPr="005E04D3">
              <w:rPr>
                <w:lang w:val="hr-HR" w:eastAsia="hr-HR"/>
              </w:rPr>
              <w:t>Nastavnica latinskog Marija Radić, nastavnice engleskog jezika Kristina Kalat i Marijana Rajić</w:t>
            </w:r>
          </w:p>
          <w:p w14:paraId="19DE603A" w14:textId="77777777" w:rsidR="002A75B8" w:rsidRPr="005E04D3" w:rsidRDefault="002A75B8" w:rsidP="00920DB6">
            <w:pPr>
              <w:rPr>
                <w:lang w:val="hr-HR" w:eastAsia="hr-HR"/>
              </w:rPr>
            </w:pPr>
          </w:p>
        </w:tc>
      </w:tr>
      <w:tr w:rsidR="002A75B8" w:rsidRPr="005E04D3" w14:paraId="6D285FCC" w14:textId="77777777" w:rsidTr="00920DB6">
        <w:tc>
          <w:tcPr>
            <w:tcW w:w="2376" w:type="dxa"/>
          </w:tcPr>
          <w:p w14:paraId="3EF2D598" w14:textId="77777777" w:rsidR="002A75B8" w:rsidRPr="005E04D3" w:rsidRDefault="002A75B8" w:rsidP="00920DB6">
            <w:pPr>
              <w:rPr>
                <w:b/>
                <w:lang w:val="hr-HR" w:eastAsia="hr-HR"/>
              </w:rPr>
            </w:pPr>
            <w:r w:rsidRPr="005E04D3">
              <w:rPr>
                <w:b/>
                <w:lang w:val="hr-HR" w:eastAsia="hr-HR"/>
              </w:rPr>
              <w:t>Način realizacije</w:t>
            </w:r>
          </w:p>
        </w:tc>
        <w:tc>
          <w:tcPr>
            <w:tcW w:w="6686" w:type="dxa"/>
          </w:tcPr>
          <w:p w14:paraId="04F90E81" w14:textId="77777777" w:rsidR="002A75B8" w:rsidRPr="005E04D3" w:rsidRDefault="002A75B8" w:rsidP="00920DB6">
            <w:pPr>
              <w:rPr>
                <w:lang w:val="hr-HR" w:eastAsia="hr-HR"/>
              </w:rPr>
            </w:pPr>
            <w:r w:rsidRPr="005E04D3">
              <w:rPr>
                <w:lang w:val="hr-HR" w:eastAsia="hr-HR"/>
              </w:rPr>
              <w:t xml:space="preserve">Jednodnevni posjet lokalitetu Tvrđavama kulture Šibenik </w:t>
            </w:r>
          </w:p>
          <w:p w14:paraId="61AE0CA7" w14:textId="77777777" w:rsidR="002A75B8" w:rsidRPr="005E04D3" w:rsidRDefault="002A75B8" w:rsidP="00920DB6">
            <w:pPr>
              <w:rPr>
                <w:lang w:val="hr-HR" w:eastAsia="hr-HR"/>
              </w:rPr>
            </w:pPr>
          </w:p>
        </w:tc>
      </w:tr>
      <w:tr w:rsidR="002A75B8" w:rsidRPr="005E04D3" w14:paraId="0FF8AB86" w14:textId="77777777" w:rsidTr="00920DB6">
        <w:tc>
          <w:tcPr>
            <w:tcW w:w="2376" w:type="dxa"/>
          </w:tcPr>
          <w:p w14:paraId="40EFFBFC" w14:textId="77777777" w:rsidR="002A75B8" w:rsidRPr="005E04D3" w:rsidRDefault="002A75B8" w:rsidP="00920DB6">
            <w:pPr>
              <w:rPr>
                <w:b/>
                <w:lang w:val="hr-HR" w:eastAsia="hr-HR"/>
              </w:rPr>
            </w:pPr>
            <w:r w:rsidRPr="005E04D3">
              <w:rPr>
                <w:b/>
                <w:lang w:val="hr-HR" w:eastAsia="hr-HR"/>
              </w:rPr>
              <w:t>Vremenik</w:t>
            </w:r>
          </w:p>
        </w:tc>
        <w:tc>
          <w:tcPr>
            <w:tcW w:w="6686" w:type="dxa"/>
          </w:tcPr>
          <w:p w14:paraId="51A2DB85" w14:textId="77777777" w:rsidR="002A75B8" w:rsidRPr="005E04D3" w:rsidRDefault="002A75B8" w:rsidP="00920DB6">
            <w:pPr>
              <w:rPr>
                <w:lang w:val="hr-HR" w:eastAsia="hr-HR"/>
              </w:rPr>
            </w:pPr>
            <w:r w:rsidRPr="005E04D3">
              <w:rPr>
                <w:lang w:val="hr-HR" w:eastAsia="hr-HR"/>
              </w:rPr>
              <w:t>Tijekom prvog polugodišta školske godine 2020./2021.</w:t>
            </w:r>
          </w:p>
          <w:p w14:paraId="6FCC6983" w14:textId="77777777" w:rsidR="002A75B8" w:rsidRPr="005E04D3" w:rsidRDefault="002A75B8" w:rsidP="00920DB6">
            <w:pPr>
              <w:rPr>
                <w:lang w:val="hr-HR" w:eastAsia="hr-HR"/>
              </w:rPr>
            </w:pPr>
          </w:p>
        </w:tc>
      </w:tr>
      <w:tr w:rsidR="002A75B8" w:rsidRPr="005E04D3" w14:paraId="1FE45D52" w14:textId="77777777" w:rsidTr="00920DB6">
        <w:tc>
          <w:tcPr>
            <w:tcW w:w="2376" w:type="dxa"/>
          </w:tcPr>
          <w:p w14:paraId="51D8DA91" w14:textId="77777777" w:rsidR="002A75B8" w:rsidRPr="005E04D3" w:rsidRDefault="002A75B8" w:rsidP="00920DB6">
            <w:pPr>
              <w:rPr>
                <w:b/>
                <w:lang w:val="hr-HR" w:eastAsia="hr-HR"/>
              </w:rPr>
            </w:pPr>
            <w:r w:rsidRPr="005E04D3">
              <w:rPr>
                <w:b/>
                <w:lang w:val="hr-HR" w:eastAsia="hr-HR"/>
              </w:rPr>
              <w:t>Troškovnik</w:t>
            </w:r>
          </w:p>
        </w:tc>
        <w:tc>
          <w:tcPr>
            <w:tcW w:w="6686" w:type="dxa"/>
          </w:tcPr>
          <w:p w14:paraId="0745D0EF" w14:textId="77777777" w:rsidR="002A75B8" w:rsidRPr="005E04D3" w:rsidRDefault="002A75B8" w:rsidP="00920DB6">
            <w:pPr>
              <w:rPr>
                <w:lang w:val="hr-HR"/>
              </w:rPr>
            </w:pPr>
            <w:r w:rsidRPr="005E04D3">
              <w:rPr>
                <w:lang w:val="hr-HR"/>
              </w:rPr>
              <w:t>Prema najpovoljnijoj ponudi prijevoznika i aktualnoj cijeni ulaznica na lokalitetu i znanstveno – istraživačkom centru</w:t>
            </w:r>
          </w:p>
          <w:p w14:paraId="1C6D15A7" w14:textId="77777777" w:rsidR="002A75B8" w:rsidRPr="005E04D3" w:rsidRDefault="002A75B8" w:rsidP="00920DB6">
            <w:pPr>
              <w:rPr>
                <w:lang w:val="hr-HR" w:eastAsia="hr-HR"/>
              </w:rPr>
            </w:pPr>
          </w:p>
        </w:tc>
      </w:tr>
      <w:tr w:rsidR="002A75B8" w:rsidRPr="005E04D3" w14:paraId="39C7009B" w14:textId="77777777" w:rsidTr="00920DB6">
        <w:tc>
          <w:tcPr>
            <w:tcW w:w="2376" w:type="dxa"/>
          </w:tcPr>
          <w:p w14:paraId="16DCC85E" w14:textId="77777777" w:rsidR="002A75B8" w:rsidRPr="005E04D3" w:rsidRDefault="002A75B8" w:rsidP="00920DB6">
            <w:pPr>
              <w:rPr>
                <w:b/>
                <w:lang w:val="hr-HR" w:eastAsia="hr-HR"/>
              </w:rPr>
            </w:pPr>
            <w:r w:rsidRPr="005E04D3">
              <w:rPr>
                <w:b/>
                <w:lang w:val="hr-HR" w:eastAsia="hr-HR"/>
              </w:rPr>
              <w:t>Vrednovanje</w:t>
            </w:r>
          </w:p>
        </w:tc>
        <w:tc>
          <w:tcPr>
            <w:tcW w:w="6686" w:type="dxa"/>
          </w:tcPr>
          <w:p w14:paraId="2EFF6CC1" w14:textId="77777777" w:rsidR="002A75B8" w:rsidRPr="005E04D3" w:rsidRDefault="002A75B8" w:rsidP="00920DB6">
            <w:pPr>
              <w:rPr>
                <w:lang w:val="hr-HR"/>
              </w:rPr>
            </w:pPr>
            <w:r w:rsidRPr="005E04D3">
              <w:rPr>
                <w:lang w:val="hr-HR"/>
              </w:rPr>
              <w:t>Kroz izradu plakata, prezentaciju u školi i pisanje seminarskih radova</w:t>
            </w:r>
          </w:p>
          <w:p w14:paraId="17FC0135" w14:textId="77777777" w:rsidR="002A75B8" w:rsidRPr="005E04D3" w:rsidRDefault="002A75B8" w:rsidP="00920DB6">
            <w:pPr>
              <w:rPr>
                <w:lang w:val="hr-HR"/>
              </w:rPr>
            </w:pPr>
          </w:p>
        </w:tc>
      </w:tr>
    </w:tbl>
    <w:p w14:paraId="226F168C" w14:textId="77777777" w:rsidR="00EF5C8C" w:rsidRPr="005E04D3" w:rsidRDefault="00EF5C8C" w:rsidP="00B15EDC">
      <w:pPr>
        <w:spacing w:line="360" w:lineRule="auto"/>
        <w:rPr>
          <w:lang w:val="hr-HR"/>
        </w:rPr>
      </w:pPr>
    </w:p>
    <w:tbl>
      <w:tblPr>
        <w:tblStyle w:val="Reetkatablice"/>
        <w:tblW w:w="0" w:type="auto"/>
        <w:tblLook w:val="04A0" w:firstRow="1" w:lastRow="0" w:firstColumn="1" w:lastColumn="0" w:noHBand="0" w:noVBand="1"/>
      </w:tblPr>
      <w:tblGrid>
        <w:gridCol w:w="2943"/>
        <w:gridCol w:w="6119"/>
      </w:tblGrid>
      <w:tr w:rsidR="0013321C" w:rsidRPr="005E04D3" w14:paraId="69F9F787"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1AC0C357" w14:textId="77777777" w:rsidR="0013321C" w:rsidRPr="005E04D3" w:rsidRDefault="0013321C">
            <w:pPr>
              <w:rPr>
                <w:b/>
                <w:bCs/>
                <w:color w:val="FF0000"/>
                <w:lang w:val="hr-HR" w:eastAsia="hr-HR"/>
              </w:rPr>
            </w:pPr>
            <w:r w:rsidRPr="005E04D3">
              <w:rPr>
                <w:b/>
                <w:bCs/>
                <w:color w:val="000000" w:themeColor="text1"/>
                <w:lang w:val="hr-HR" w:eastAsia="hr-HR"/>
              </w:rPr>
              <w:t xml:space="preserve">Naziv </w:t>
            </w:r>
            <w:r w:rsidR="00546187" w:rsidRPr="005E04D3">
              <w:rPr>
                <w:b/>
                <w:bCs/>
                <w:color w:val="000000" w:themeColor="text1"/>
                <w:lang w:val="hr-HR" w:eastAsia="hr-HR"/>
              </w:rPr>
              <w:t xml:space="preserve">izvanškolske </w:t>
            </w:r>
            <w:r w:rsidRPr="005E04D3">
              <w:rPr>
                <w:b/>
                <w:bCs/>
                <w:color w:val="000000" w:themeColor="text1"/>
                <w:lang w:val="hr-HR" w:eastAsia="hr-HR"/>
              </w:rPr>
              <w:t>aktivnosti</w:t>
            </w:r>
          </w:p>
        </w:tc>
        <w:tc>
          <w:tcPr>
            <w:tcW w:w="6119" w:type="dxa"/>
            <w:tcBorders>
              <w:top w:val="single" w:sz="4" w:space="0" w:color="auto"/>
              <w:left w:val="single" w:sz="4" w:space="0" w:color="auto"/>
              <w:bottom w:val="single" w:sz="4" w:space="0" w:color="auto"/>
              <w:right w:val="single" w:sz="4" w:space="0" w:color="auto"/>
            </w:tcBorders>
            <w:hideMark/>
          </w:tcPr>
          <w:p w14:paraId="7012A935" w14:textId="77777777" w:rsidR="0013321C" w:rsidRPr="005E04D3" w:rsidRDefault="0013321C">
            <w:pPr>
              <w:rPr>
                <w:b/>
                <w:bCs/>
                <w:color w:val="FF0000"/>
                <w:sz w:val="28"/>
                <w:szCs w:val="28"/>
                <w:lang w:val="hr-HR" w:eastAsia="hr-HR"/>
              </w:rPr>
            </w:pPr>
            <w:r w:rsidRPr="005E04D3">
              <w:rPr>
                <w:b/>
                <w:bCs/>
                <w:color w:val="FF0000"/>
                <w:sz w:val="28"/>
                <w:szCs w:val="28"/>
                <w:lang w:val="hr-HR" w:eastAsia="hr-HR"/>
              </w:rPr>
              <w:t>Posjet Udruzi osoba s invaliditetom Sv. Bartolomej</w:t>
            </w:r>
          </w:p>
          <w:p w14:paraId="16F256D5" w14:textId="77777777" w:rsidR="00370FA2" w:rsidRPr="005E04D3" w:rsidRDefault="00370FA2">
            <w:pPr>
              <w:rPr>
                <w:b/>
                <w:bCs/>
                <w:color w:val="FF0000"/>
                <w:sz w:val="28"/>
                <w:szCs w:val="28"/>
                <w:lang w:val="hr-HR" w:eastAsia="hr-HR"/>
              </w:rPr>
            </w:pPr>
          </w:p>
        </w:tc>
      </w:tr>
      <w:tr w:rsidR="0013321C" w:rsidRPr="005E04D3" w14:paraId="75B939DA"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3599E131" w14:textId="77777777" w:rsidR="0013321C" w:rsidRPr="005E04D3" w:rsidRDefault="0013321C">
            <w:pPr>
              <w:rPr>
                <w:b/>
                <w:lang w:val="hr-HR" w:eastAsia="hr-HR"/>
              </w:rPr>
            </w:pPr>
            <w:r w:rsidRPr="005E04D3">
              <w:rPr>
                <w:b/>
                <w:lang w:val="hr-HR" w:eastAsia="hr-HR"/>
              </w:rPr>
              <w:t>Ciljevi</w:t>
            </w:r>
          </w:p>
        </w:tc>
        <w:tc>
          <w:tcPr>
            <w:tcW w:w="6119" w:type="dxa"/>
            <w:tcBorders>
              <w:top w:val="single" w:sz="4" w:space="0" w:color="auto"/>
              <w:left w:val="single" w:sz="4" w:space="0" w:color="auto"/>
              <w:bottom w:val="single" w:sz="4" w:space="0" w:color="auto"/>
              <w:right w:val="single" w:sz="4" w:space="0" w:color="auto"/>
            </w:tcBorders>
            <w:hideMark/>
          </w:tcPr>
          <w:p w14:paraId="6B60E4E6" w14:textId="77777777" w:rsidR="0013321C" w:rsidRPr="005E04D3" w:rsidRDefault="0013321C">
            <w:pPr>
              <w:rPr>
                <w:lang w:val="hr-HR"/>
              </w:rPr>
            </w:pPr>
            <w:r w:rsidRPr="005E04D3">
              <w:rPr>
                <w:lang w:val="hr-HR"/>
              </w:rPr>
              <w:t>Stjecanje dodatnih znanja koja prate nastavni plan i program u trećem razredu gimnazijskih programa iz predmeta Psihologija</w:t>
            </w:r>
          </w:p>
          <w:p w14:paraId="7F3A2C0F" w14:textId="77777777" w:rsidR="00370FA2" w:rsidRPr="005E04D3" w:rsidRDefault="00370FA2">
            <w:pPr>
              <w:rPr>
                <w:lang w:val="hr-HR"/>
              </w:rPr>
            </w:pPr>
          </w:p>
        </w:tc>
      </w:tr>
      <w:tr w:rsidR="0013321C" w:rsidRPr="005E04D3" w14:paraId="5EC955C6"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5DED4A84" w14:textId="77777777" w:rsidR="0013321C" w:rsidRPr="005E04D3" w:rsidRDefault="0013321C">
            <w:pPr>
              <w:rPr>
                <w:b/>
                <w:lang w:val="hr-HR" w:eastAsia="hr-HR"/>
              </w:rPr>
            </w:pPr>
            <w:r w:rsidRPr="005E04D3">
              <w:rPr>
                <w:b/>
                <w:lang w:val="hr-HR" w:eastAsia="hr-HR"/>
              </w:rPr>
              <w:t>Namjena aktivnosti</w:t>
            </w:r>
          </w:p>
        </w:tc>
        <w:tc>
          <w:tcPr>
            <w:tcW w:w="6119" w:type="dxa"/>
            <w:tcBorders>
              <w:top w:val="single" w:sz="4" w:space="0" w:color="auto"/>
              <w:left w:val="single" w:sz="4" w:space="0" w:color="auto"/>
              <w:bottom w:val="single" w:sz="4" w:space="0" w:color="auto"/>
              <w:right w:val="single" w:sz="4" w:space="0" w:color="auto"/>
            </w:tcBorders>
            <w:hideMark/>
          </w:tcPr>
          <w:p w14:paraId="7350A090" w14:textId="77777777" w:rsidR="0013321C" w:rsidRPr="005E04D3" w:rsidRDefault="0013321C">
            <w:pPr>
              <w:rPr>
                <w:lang w:val="hr-HR"/>
              </w:rPr>
            </w:pPr>
            <w:r w:rsidRPr="005E04D3">
              <w:rPr>
                <w:lang w:val="hr-HR"/>
              </w:rPr>
              <w:t>Upoznavanje direktnog stručnog rada s osobama s intelektualnim teškoćama</w:t>
            </w:r>
          </w:p>
          <w:p w14:paraId="772CA2C1" w14:textId="77777777" w:rsidR="0013321C" w:rsidRPr="005E04D3" w:rsidRDefault="0013321C">
            <w:pPr>
              <w:rPr>
                <w:lang w:val="hr-HR"/>
              </w:rPr>
            </w:pPr>
            <w:r w:rsidRPr="005E04D3">
              <w:rPr>
                <w:lang w:val="hr-HR"/>
              </w:rPr>
              <w:t>Upoznavanja osobitosti osoba s intelektualnim teškoćama</w:t>
            </w:r>
          </w:p>
          <w:p w14:paraId="066CBC6E" w14:textId="77777777" w:rsidR="0013321C" w:rsidRPr="005E04D3" w:rsidRDefault="0013321C">
            <w:pPr>
              <w:rPr>
                <w:lang w:val="hr-HR"/>
              </w:rPr>
            </w:pPr>
            <w:r w:rsidRPr="005E04D3">
              <w:rPr>
                <w:lang w:val="hr-HR"/>
              </w:rPr>
              <w:t>Razvijanje interesa prema volontiranju</w:t>
            </w:r>
          </w:p>
          <w:p w14:paraId="1485743F" w14:textId="77777777" w:rsidR="00370FA2" w:rsidRPr="005E04D3" w:rsidRDefault="00370FA2">
            <w:pPr>
              <w:rPr>
                <w:lang w:val="hr-HR" w:eastAsia="hr-HR"/>
              </w:rPr>
            </w:pPr>
          </w:p>
        </w:tc>
      </w:tr>
      <w:tr w:rsidR="0013321C" w:rsidRPr="005E04D3" w14:paraId="135C64AD"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6CEC724E" w14:textId="77777777" w:rsidR="0013321C" w:rsidRPr="005E04D3" w:rsidRDefault="0013321C">
            <w:pPr>
              <w:rPr>
                <w:b/>
                <w:lang w:val="hr-HR" w:eastAsia="hr-HR"/>
              </w:rPr>
            </w:pPr>
            <w:r w:rsidRPr="005E04D3">
              <w:rPr>
                <w:b/>
                <w:lang w:val="hr-HR" w:eastAsia="hr-HR"/>
              </w:rPr>
              <w:t>Nositelj programa</w:t>
            </w:r>
          </w:p>
        </w:tc>
        <w:tc>
          <w:tcPr>
            <w:tcW w:w="6119" w:type="dxa"/>
            <w:tcBorders>
              <w:top w:val="single" w:sz="4" w:space="0" w:color="auto"/>
              <w:left w:val="single" w:sz="4" w:space="0" w:color="auto"/>
              <w:bottom w:val="single" w:sz="4" w:space="0" w:color="auto"/>
              <w:right w:val="single" w:sz="4" w:space="0" w:color="auto"/>
            </w:tcBorders>
            <w:hideMark/>
          </w:tcPr>
          <w:p w14:paraId="45EA1152" w14:textId="77777777" w:rsidR="0013321C" w:rsidRPr="005E04D3" w:rsidRDefault="0013321C">
            <w:pPr>
              <w:rPr>
                <w:lang w:val="hr-HR" w:eastAsia="hr-HR"/>
              </w:rPr>
            </w:pPr>
            <w:r w:rsidRPr="005E04D3">
              <w:rPr>
                <w:lang w:val="hr-HR" w:eastAsia="hr-HR"/>
              </w:rPr>
              <w:t>Nastavnica psihologije Marijana Mijat</w:t>
            </w:r>
          </w:p>
          <w:p w14:paraId="3FA761B6" w14:textId="77777777" w:rsidR="00370FA2" w:rsidRPr="005E04D3" w:rsidRDefault="00370FA2">
            <w:pPr>
              <w:rPr>
                <w:lang w:val="hr-HR" w:eastAsia="hr-HR"/>
              </w:rPr>
            </w:pPr>
          </w:p>
        </w:tc>
      </w:tr>
      <w:tr w:rsidR="0013321C" w:rsidRPr="005E04D3" w14:paraId="53F96CB9"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5A8F075B" w14:textId="77777777" w:rsidR="0013321C" w:rsidRPr="005E04D3" w:rsidRDefault="0013321C">
            <w:pPr>
              <w:rPr>
                <w:b/>
                <w:lang w:val="hr-HR" w:eastAsia="hr-HR"/>
              </w:rPr>
            </w:pPr>
            <w:r w:rsidRPr="005E04D3">
              <w:rPr>
                <w:b/>
                <w:lang w:val="hr-HR" w:eastAsia="hr-HR"/>
              </w:rPr>
              <w:t>Način realizacije</w:t>
            </w:r>
          </w:p>
        </w:tc>
        <w:tc>
          <w:tcPr>
            <w:tcW w:w="6119" w:type="dxa"/>
            <w:tcBorders>
              <w:top w:val="single" w:sz="4" w:space="0" w:color="auto"/>
              <w:left w:val="single" w:sz="4" w:space="0" w:color="auto"/>
              <w:bottom w:val="single" w:sz="4" w:space="0" w:color="auto"/>
              <w:right w:val="single" w:sz="4" w:space="0" w:color="auto"/>
            </w:tcBorders>
            <w:hideMark/>
          </w:tcPr>
          <w:p w14:paraId="3C1A04FA" w14:textId="77777777" w:rsidR="0013321C" w:rsidRPr="005E04D3" w:rsidRDefault="0013321C">
            <w:pPr>
              <w:rPr>
                <w:lang w:val="hr-HR" w:eastAsia="hr-HR"/>
              </w:rPr>
            </w:pPr>
            <w:r w:rsidRPr="005E04D3">
              <w:rPr>
                <w:lang w:val="hr-HR" w:eastAsia="hr-HR"/>
              </w:rPr>
              <w:t>Jednodnevni posjet poludnevnom boravku Udruge osoba s invaliditetom Sv. Bartolomej</w:t>
            </w:r>
          </w:p>
          <w:p w14:paraId="4D3DB945" w14:textId="77777777" w:rsidR="00370FA2" w:rsidRPr="005E04D3" w:rsidRDefault="00370FA2">
            <w:pPr>
              <w:rPr>
                <w:lang w:val="hr-HR" w:eastAsia="hr-HR"/>
              </w:rPr>
            </w:pPr>
          </w:p>
        </w:tc>
      </w:tr>
      <w:tr w:rsidR="0013321C" w:rsidRPr="005E04D3" w14:paraId="531D67AF"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22CCDB30" w14:textId="77777777" w:rsidR="0013321C" w:rsidRPr="005E04D3" w:rsidRDefault="0013321C">
            <w:pPr>
              <w:rPr>
                <w:b/>
                <w:lang w:val="hr-HR" w:eastAsia="hr-HR"/>
              </w:rPr>
            </w:pPr>
            <w:r w:rsidRPr="005E04D3">
              <w:rPr>
                <w:b/>
                <w:lang w:val="hr-HR" w:eastAsia="hr-HR"/>
              </w:rPr>
              <w:t>Vremenik</w:t>
            </w:r>
          </w:p>
        </w:tc>
        <w:tc>
          <w:tcPr>
            <w:tcW w:w="6119" w:type="dxa"/>
            <w:tcBorders>
              <w:top w:val="single" w:sz="4" w:space="0" w:color="auto"/>
              <w:left w:val="single" w:sz="4" w:space="0" w:color="auto"/>
              <w:bottom w:val="single" w:sz="4" w:space="0" w:color="auto"/>
              <w:right w:val="single" w:sz="4" w:space="0" w:color="auto"/>
            </w:tcBorders>
            <w:hideMark/>
          </w:tcPr>
          <w:p w14:paraId="28017C15" w14:textId="77777777" w:rsidR="0013321C" w:rsidRPr="005E04D3" w:rsidRDefault="0013321C">
            <w:pPr>
              <w:rPr>
                <w:lang w:val="hr-HR" w:eastAsia="hr-HR"/>
              </w:rPr>
            </w:pPr>
            <w:r w:rsidRPr="005E04D3">
              <w:rPr>
                <w:lang w:val="hr-HR" w:eastAsia="hr-HR"/>
              </w:rPr>
              <w:t>Tijekom drugo</w:t>
            </w:r>
            <w:r w:rsidR="0014402B" w:rsidRPr="005E04D3">
              <w:rPr>
                <w:lang w:val="hr-HR" w:eastAsia="hr-HR"/>
              </w:rPr>
              <w:t>g polugodišta školske godine 2020</w:t>
            </w:r>
            <w:r w:rsidRPr="005E04D3">
              <w:rPr>
                <w:lang w:val="hr-HR" w:eastAsia="hr-HR"/>
              </w:rPr>
              <w:t>./202</w:t>
            </w:r>
            <w:r w:rsidR="0014402B" w:rsidRPr="005E04D3">
              <w:rPr>
                <w:lang w:val="hr-HR" w:eastAsia="hr-HR"/>
              </w:rPr>
              <w:t>1</w:t>
            </w:r>
            <w:r w:rsidRPr="005E04D3">
              <w:rPr>
                <w:lang w:val="hr-HR" w:eastAsia="hr-HR"/>
              </w:rPr>
              <w:t>.</w:t>
            </w:r>
          </w:p>
          <w:p w14:paraId="5C01FB95" w14:textId="77777777" w:rsidR="00370FA2" w:rsidRPr="005E04D3" w:rsidRDefault="00370FA2">
            <w:pPr>
              <w:rPr>
                <w:lang w:val="hr-HR" w:eastAsia="hr-HR"/>
              </w:rPr>
            </w:pPr>
          </w:p>
        </w:tc>
      </w:tr>
      <w:tr w:rsidR="0013321C" w:rsidRPr="005E04D3" w14:paraId="5A8D4AEF"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2A1F7546" w14:textId="77777777" w:rsidR="0013321C" w:rsidRPr="005E04D3" w:rsidRDefault="0013321C">
            <w:pPr>
              <w:rPr>
                <w:b/>
                <w:lang w:val="hr-HR" w:eastAsia="hr-HR"/>
              </w:rPr>
            </w:pPr>
            <w:r w:rsidRPr="005E04D3">
              <w:rPr>
                <w:b/>
                <w:lang w:val="hr-HR" w:eastAsia="hr-HR"/>
              </w:rPr>
              <w:t>Troškovnik</w:t>
            </w:r>
          </w:p>
        </w:tc>
        <w:tc>
          <w:tcPr>
            <w:tcW w:w="6119" w:type="dxa"/>
            <w:tcBorders>
              <w:top w:val="single" w:sz="4" w:space="0" w:color="auto"/>
              <w:left w:val="single" w:sz="4" w:space="0" w:color="auto"/>
              <w:bottom w:val="single" w:sz="4" w:space="0" w:color="auto"/>
              <w:right w:val="single" w:sz="4" w:space="0" w:color="auto"/>
            </w:tcBorders>
            <w:hideMark/>
          </w:tcPr>
          <w:p w14:paraId="13E2C9F6" w14:textId="77777777" w:rsidR="0013321C" w:rsidRPr="005E04D3" w:rsidRDefault="0013321C">
            <w:pPr>
              <w:rPr>
                <w:lang w:val="hr-HR"/>
              </w:rPr>
            </w:pPr>
            <w:r w:rsidRPr="005E04D3">
              <w:rPr>
                <w:lang w:val="hr-HR"/>
              </w:rPr>
              <w:t>Nema troškova</w:t>
            </w:r>
          </w:p>
          <w:p w14:paraId="7E6A9970" w14:textId="77777777" w:rsidR="00370FA2" w:rsidRPr="005E04D3" w:rsidRDefault="00370FA2">
            <w:pPr>
              <w:rPr>
                <w:lang w:val="hr-HR" w:eastAsia="hr-HR"/>
              </w:rPr>
            </w:pPr>
          </w:p>
        </w:tc>
      </w:tr>
      <w:tr w:rsidR="0013321C" w:rsidRPr="005E04D3" w14:paraId="76AE39A0" w14:textId="77777777" w:rsidTr="00EF5C8C">
        <w:tc>
          <w:tcPr>
            <w:tcW w:w="2943" w:type="dxa"/>
            <w:tcBorders>
              <w:top w:val="single" w:sz="4" w:space="0" w:color="auto"/>
              <w:left w:val="single" w:sz="4" w:space="0" w:color="auto"/>
              <w:bottom w:val="single" w:sz="4" w:space="0" w:color="auto"/>
              <w:right w:val="single" w:sz="4" w:space="0" w:color="auto"/>
            </w:tcBorders>
            <w:hideMark/>
          </w:tcPr>
          <w:p w14:paraId="7980865E" w14:textId="77777777" w:rsidR="0013321C" w:rsidRPr="005E04D3" w:rsidRDefault="0013321C">
            <w:pPr>
              <w:rPr>
                <w:b/>
                <w:lang w:val="hr-HR" w:eastAsia="hr-HR"/>
              </w:rPr>
            </w:pPr>
            <w:r w:rsidRPr="005E04D3">
              <w:rPr>
                <w:b/>
                <w:lang w:val="hr-HR" w:eastAsia="hr-HR"/>
              </w:rPr>
              <w:t>Vrednovanje</w:t>
            </w:r>
          </w:p>
        </w:tc>
        <w:tc>
          <w:tcPr>
            <w:tcW w:w="6119" w:type="dxa"/>
            <w:tcBorders>
              <w:top w:val="single" w:sz="4" w:space="0" w:color="auto"/>
              <w:left w:val="single" w:sz="4" w:space="0" w:color="auto"/>
              <w:bottom w:val="single" w:sz="4" w:space="0" w:color="auto"/>
              <w:right w:val="single" w:sz="4" w:space="0" w:color="auto"/>
            </w:tcBorders>
            <w:hideMark/>
          </w:tcPr>
          <w:p w14:paraId="52AFB24B" w14:textId="77777777" w:rsidR="0013321C" w:rsidRPr="005E04D3" w:rsidRDefault="0013321C">
            <w:pPr>
              <w:rPr>
                <w:lang w:val="hr-HR"/>
              </w:rPr>
            </w:pPr>
            <w:r w:rsidRPr="005E04D3">
              <w:rPr>
                <w:lang w:val="hr-HR"/>
              </w:rPr>
              <w:t>Kroz prezentaciju u školi i pisanje seminarskih radova</w:t>
            </w:r>
          </w:p>
          <w:p w14:paraId="3957C1AF" w14:textId="77777777" w:rsidR="00264B21" w:rsidRPr="005E04D3" w:rsidRDefault="00264B21">
            <w:pPr>
              <w:rPr>
                <w:lang w:val="hr-HR"/>
              </w:rPr>
            </w:pPr>
          </w:p>
        </w:tc>
      </w:tr>
    </w:tbl>
    <w:p w14:paraId="14E5B447" w14:textId="77777777" w:rsidR="003A436A" w:rsidRPr="005E04D3" w:rsidRDefault="003A436A" w:rsidP="003B3833">
      <w:pPr>
        <w:rPr>
          <w:lang w:val="hr-HR"/>
        </w:rPr>
      </w:pPr>
    </w:p>
    <w:p w14:paraId="4B41B2BA" w14:textId="77777777" w:rsidR="003A436A" w:rsidRPr="005E04D3" w:rsidRDefault="003A436A" w:rsidP="003B3833">
      <w:pPr>
        <w:rPr>
          <w:lang w:val="hr-HR"/>
        </w:rPr>
      </w:pPr>
    </w:p>
    <w:p w14:paraId="3272667C" w14:textId="77777777" w:rsidR="004812B6" w:rsidRPr="005E04D3" w:rsidRDefault="004812B6" w:rsidP="003B3833">
      <w:pPr>
        <w:rPr>
          <w:lang w:val="hr-HR"/>
        </w:rPr>
      </w:pPr>
    </w:p>
    <w:tbl>
      <w:tblPr>
        <w:tblStyle w:val="Reetkatablice"/>
        <w:tblW w:w="0" w:type="auto"/>
        <w:tblLook w:val="04A0" w:firstRow="1" w:lastRow="0" w:firstColumn="1" w:lastColumn="0" w:noHBand="0" w:noVBand="1"/>
      </w:tblPr>
      <w:tblGrid>
        <w:gridCol w:w="2943"/>
        <w:gridCol w:w="6096"/>
      </w:tblGrid>
      <w:tr w:rsidR="003B3833" w:rsidRPr="005E04D3" w14:paraId="5F19348C" w14:textId="77777777" w:rsidTr="00EE25F0">
        <w:tc>
          <w:tcPr>
            <w:tcW w:w="2943" w:type="dxa"/>
          </w:tcPr>
          <w:p w14:paraId="69D25F83" w14:textId="77777777" w:rsidR="003B3833" w:rsidRPr="005E04D3" w:rsidRDefault="003B3833" w:rsidP="0038677D">
            <w:pPr>
              <w:rPr>
                <w:b/>
                <w:color w:val="FF0000"/>
                <w:lang w:val="hr-HR"/>
              </w:rPr>
            </w:pPr>
            <w:r w:rsidRPr="005E04D3">
              <w:rPr>
                <w:b/>
                <w:lang w:val="hr-HR"/>
              </w:rPr>
              <w:t>Naziv izvanškolske aktivnosti</w:t>
            </w:r>
          </w:p>
        </w:tc>
        <w:tc>
          <w:tcPr>
            <w:tcW w:w="6096" w:type="dxa"/>
          </w:tcPr>
          <w:p w14:paraId="46A714D5" w14:textId="77777777" w:rsidR="00CD0666" w:rsidRPr="005E04D3" w:rsidRDefault="003B3833" w:rsidP="0038677D">
            <w:pPr>
              <w:rPr>
                <w:b/>
                <w:color w:val="FF0000"/>
                <w:sz w:val="28"/>
                <w:szCs w:val="28"/>
                <w:lang w:val="hr-HR"/>
              </w:rPr>
            </w:pPr>
            <w:r w:rsidRPr="005E04D3">
              <w:rPr>
                <w:b/>
                <w:color w:val="FF0000"/>
                <w:sz w:val="28"/>
                <w:szCs w:val="28"/>
                <w:lang w:val="hr-HR"/>
              </w:rPr>
              <w:t>Otvoreni dani PMF-a, Zagreb</w:t>
            </w:r>
          </w:p>
          <w:p w14:paraId="12D70CF8" w14:textId="77777777" w:rsidR="0073376B" w:rsidRPr="005E04D3" w:rsidRDefault="0073376B" w:rsidP="0038677D">
            <w:pPr>
              <w:rPr>
                <w:color w:val="FF0000"/>
                <w:lang w:val="hr-HR"/>
              </w:rPr>
            </w:pPr>
          </w:p>
        </w:tc>
      </w:tr>
      <w:tr w:rsidR="003B3833" w:rsidRPr="005E04D3" w14:paraId="593DAF2B" w14:textId="77777777" w:rsidTr="00EE25F0">
        <w:tc>
          <w:tcPr>
            <w:tcW w:w="2943" w:type="dxa"/>
          </w:tcPr>
          <w:p w14:paraId="6501D060" w14:textId="77777777" w:rsidR="003B3833" w:rsidRPr="005E04D3" w:rsidRDefault="003B3833" w:rsidP="0038677D">
            <w:pPr>
              <w:rPr>
                <w:b/>
                <w:lang w:val="hr-HR"/>
              </w:rPr>
            </w:pPr>
            <w:r w:rsidRPr="005E04D3">
              <w:rPr>
                <w:b/>
                <w:lang w:val="hr-HR"/>
              </w:rPr>
              <w:t xml:space="preserve">Ciljevi </w:t>
            </w:r>
          </w:p>
        </w:tc>
        <w:tc>
          <w:tcPr>
            <w:tcW w:w="6096" w:type="dxa"/>
          </w:tcPr>
          <w:p w14:paraId="11A3D3D6" w14:textId="77777777" w:rsidR="003B3833" w:rsidRPr="005E04D3" w:rsidRDefault="003B3833" w:rsidP="0038677D">
            <w:pPr>
              <w:rPr>
                <w:lang w:val="hr-HR"/>
              </w:rPr>
            </w:pPr>
            <w:r w:rsidRPr="005E04D3">
              <w:rPr>
                <w:lang w:val="hr-HR"/>
              </w:rPr>
              <w:t>Stjecanje dodatnih znanja koji prate nastavni plan i program kemije, povezivanje i primjena znanja.</w:t>
            </w:r>
          </w:p>
          <w:p w14:paraId="55026DDE" w14:textId="77777777" w:rsidR="00CD0666" w:rsidRPr="005E04D3" w:rsidRDefault="00CD0666" w:rsidP="0038677D">
            <w:pPr>
              <w:rPr>
                <w:lang w:val="hr-HR"/>
              </w:rPr>
            </w:pPr>
          </w:p>
        </w:tc>
      </w:tr>
      <w:tr w:rsidR="003B3833" w:rsidRPr="005E04D3" w14:paraId="56ED04DD" w14:textId="77777777" w:rsidTr="00EE25F0">
        <w:tc>
          <w:tcPr>
            <w:tcW w:w="2943" w:type="dxa"/>
          </w:tcPr>
          <w:p w14:paraId="2E75F670" w14:textId="77777777" w:rsidR="003B3833" w:rsidRPr="005E04D3" w:rsidRDefault="003B3833" w:rsidP="0038677D">
            <w:pPr>
              <w:rPr>
                <w:b/>
                <w:lang w:val="hr-HR"/>
              </w:rPr>
            </w:pPr>
            <w:r w:rsidRPr="005E04D3">
              <w:rPr>
                <w:b/>
                <w:lang w:val="hr-HR"/>
              </w:rPr>
              <w:t>Namjena aktivnost</w:t>
            </w:r>
          </w:p>
        </w:tc>
        <w:tc>
          <w:tcPr>
            <w:tcW w:w="6096" w:type="dxa"/>
          </w:tcPr>
          <w:p w14:paraId="7E7BFD27" w14:textId="77777777" w:rsidR="003B3833" w:rsidRPr="005E04D3" w:rsidRDefault="003B3833" w:rsidP="0038677D">
            <w:pPr>
              <w:rPr>
                <w:lang w:val="hr-HR"/>
              </w:rPr>
            </w:pPr>
            <w:r w:rsidRPr="005E04D3">
              <w:rPr>
                <w:lang w:val="hr-HR"/>
              </w:rPr>
              <w:t>Razvijanje interesa prema prirodoslovlju, razvijanje svijesti o važnosti i primjeni znanstvenih dostignuća za razvoj društva. Razvijanje ispravnih stavova prema radu.</w:t>
            </w:r>
          </w:p>
          <w:p w14:paraId="75ABB288" w14:textId="77777777" w:rsidR="00CD0666" w:rsidRPr="005E04D3" w:rsidRDefault="00CD0666" w:rsidP="0038677D">
            <w:pPr>
              <w:rPr>
                <w:lang w:val="hr-HR"/>
              </w:rPr>
            </w:pPr>
          </w:p>
        </w:tc>
      </w:tr>
      <w:tr w:rsidR="003B3833" w:rsidRPr="005E04D3" w14:paraId="7E0B9636" w14:textId="77777777" w:rsidTr="00EE25F0">
        <w:tc>
          <w:tcPr>
            <w:tcW w:w="2943" w:type="dxa"/>
          </w:tcPr>
          <w:p w14:paraId="5DE07D0E" w14:textId="77777777" w:rsidR="003B3833" w:rsidRPr="005E04D3" w:rsidRDefault="003B3833" w:rsidP="0038677D">
            <w:pPr>
              <w:rPr>
                <w:b/>
                <w:lang w:val="hr-HR"/>
              </w:rPr>
            </w:pPr>
            <w:r w:rsidRPr="005E04D3">
              <w:rPr>
                <w:b/>
                <w:lang w:val="hr-HR"/>
              </w:rPr>
              <w:t>Nositelj programa</w:t>
            </w:r>
          </w:p>
        </w:tc>
        <w:tc>
          <w:tcPr>
            <w:tcW w:w="6096" w:type="dxa"/>
          </w:tcPr>
          <w:p w14:paraId="082A7C13" w14:textId="77777777" w:rsidR="00CD0666" w:rsidRPr="005E04D3" w:rsidRDefault="003B3833" w:rsidP="0038677D">
            <w:pPr>
              <w:rPr>
                <w:b/>
                <w:lang w:val="hr-HR"/>
              </w:rPr>
            </w:pPr>
            <w:r w:rsidRPr="005E04D3">
              <w:rPr>
                <w:b/>
                <w:lang w:val="hr-HR"/>
              </w:rPr>
              <w:t>Marijana Zaninović, prof. biologije i kemije</w:t>
            </w:r>
          </w:p>
          <w:p w14:paraId="60E68D49" w14:textId="77777777" w:rsidR="00ED7D8F" w:rsidRPr="005E04D3" w:rsidRDefault="00284825" w:rsidP="0038677D">
            <w:pPr>
              <w:rPr>
                <w:b/>
                <w:lang w:val="hr-HR"/>
              </w:rPr>
            </w:pPr>
            <w:r w:rsidRPr="005E04D3">
              <w:rPr>
                <w:b/>
                <w:lang w:val="hr-HR"/>
              </w:rPr>
              <w:t>Valentina Svalina, prof. fizike</w:t>
            </w:r>
          </w:p>
          <w:p w14:paraId="07C7260E" w14:textId="77777777" w:rsidR="00F2584D" w:rsidRPr="005E04D3" w:rsidRDefault="00D27110" w:rsidP="0038677D">
            <w:pPr>
              <w:rPr>
                <w:lang w:val="hr-HR"/>
              </w:rPr>
            </w:pPr>
            <w:r w:rsidRPr="005E04D3">
              <w:rPr>
                <w:b/>
                <w:lang w:val="hr-HR"/>
              </w:rPr>
              <w:t>Darija Bodrožić-Selak</w:t>
            </w:r>
            <w:r w:rsidR="00F2584D" w:rsidRPr="005E04D3">
              <w:rPr>
                <w:b/>
                <w:lang w:val="hr-HR"/>
              </w:rPr>
              <w:t>, prof. biologije i kemije</w:t>
            </w:r>
          </w:p>
        </w:tc>
      </w:tr>
      <w:tr w:rsidR="003B3833" w:rsidRPr="005E04D3" w14:paraId="4C8CA2DC" w14:textId="77777777" w:rsidTr="00EE25F0">
        <w:tc>
          <w:tcPr>
            <w:tcW w:w="2943" w:type="dxa"/>
          </w:tcPr>
          <w:p w14:paraId="1D8E9F7D" w14:textId="77777777" w:rsidR="003B3833" w:rsidRPr="005E04D3" w:rsidRDefault="003B3833" w:rsidP="0038677D">
            <w:pPr>
              <w:rPr>
                <w:b/>
                <w:lang w:val="hr-HR"/>
              </w:rPr>
            </w:pPr>
            <w:r w:rsidRPr="005E04D3">
              <w:rPr>
                <w:b/>
                <w:lang w:val="hr-HR"/>
              </w:rPr>
              <w:t>Način realizacije</w:t>
            </w:r>
          </w:p>
        </w:tc>
        <w:tc>
          <w:tcPr>
            <w:tcW w:w="6096" w:type="dxa"/>
          </w:tcPr>
          <w:p w14:paraId="03893A48" w14:textId="77777777" w:rsidR="00CD0666" w:rsidRPr="005E04D3" w:rsidRDefault="003B3833" w:rsidP="0038677D">
            <w:pPr>
              <w:rPr>
                <w:lang w:val="hr-HR"/>
              </w:rPr>
            </w:pPr>
            <w:r w:rsidRPr="005E04D3">
              <w:rPr>
                <w:lang w:val="hr-HR"/>
              </w:rPr>
              <w:t>Jednodnevni izlet u Zagreb</w:t>
            </w:r>
          </w:p>
          <w:p w14:paraId="428D94A7" w14:textId="77777777" w:rsidR="00ED7D8F" w:rsidRPr="005E04D3" w:rsidRDefault="00ED7D8F" w:rsidP="0038677D">
            <w:pPr>
              <w:rPr>
                <w:lang w:val="hr-HR"/>
              </w:rPr>
            </w:pPr>
          </w:p>
        </w:tc>
      </w:tr>
      <w:tr w:rsidR="003B3833" w:rsidRPr="005E04D3" w14:paraId="24C468B7" w14:textId="77777777" w:rsidTr="00EE25F0">
        <w:tc>
          <w:tcPr>
            <w:tcW w:w="2943" w:type="dxa"/>
          </w:tcPr>
          <w:p w14:paraId="4A50A3BE" w14:textId="77777777" w:rsidR="003B3833" w:rsidRPr="005E04D3" w:rsidRDefault="003B3833" w:rsidP="0038677D">
            <w:pPr>
              <w:rPr>
                <w:b/>
                <w:lang w:val="hr-HR"/>
              </w:rPr>
            </w:pPr>
            <w:r w:rsidRPr="005E04D3">
              <w:rPr>
                <w:b/>
                <w:lang w:val="hr-HR"/>
              </w:rPr>
              <w:t xml:space="preserve">Vremenik </w:t>
            </w:r>
          </w:p>
        </w:tc>
        <w:tc>
          <w:tcPr>
            <w:tcW w:w="6096" w:type="dxa"/>
          </w:tcPr>
          <w:p w14:paraId="12A6975A" w14:textId="77777777" w:rsidR="00CD0666" w:rsidRPr="005E04D3" w:rsidRDefault="007B4EDA" w:rsidP="0038677D">
            <w:pPr>
              <w:rPr>
                <w:lang w:val="hr-HR"/>
              </w:rPr>
            </w:pPr>
            <w:r w:rsidRPr="005E04D3">
              <w:rPr>
                <w:lang w:val="hr-HR"/>
              </w:rPr>
              <w:t>T</w:t>
            </w:r>
            <w:r w:rsidR="00284825" w:rsidRPr="005E04D3">
              <w:rPr>
                <w:lang w:val="hr-HR"/>
              </w:rPr>
              <w:t>ravanj 2021</w:t>
            </w:r>
            <w:r w:rsidR="003B3833" w:rsidRPr="005E04D3">
              <w:rPr>
                <w:lang w:val="hr-HR"/>
              </w:rPr>
              <w:t>.</w:t>
            </w:r>
          </w:p>
          <w:p w14:paraId="1C091DAE" w14:textId="77777777" w:rsidR="00ED7D8F" w:rsidRPr="005E04D3" w:rsidRDefault="00ED7D8F" w:rsidP="0038677D">
            <w:pPr>
              <w:rPr>
                <w:lang w:val="hr-HR"/>
              </w:rPr>
            </w:pPr>
          </w:p>
        </w:tc>
      </w:tr>
      <w:tr w:rsidR="003B3833" w:rsidRPr="005E04D3" w14:paraId="14822AA2" w14:textId="77777777" w:rsidTr="00EE25F0">
        <w:tc>
          <w:tcPr>
            <w:tcW w:w="2943" w:type="dxa"/>
          </w:tcPr>
          <w:p w14:paraId="1DF1F96B" w14:textId="77777777" w:rsidR="003B3833" w:rsidRPr="005E04D3" w:rsidRDefault="003B3833" w:rsidP="0038677D">
            <w:pPr>
              <w:rPr>
                <w:b/>
                <w:lang w:val="hr-HR"/>
              </w:rPr>
            </w:pPr>
            <w:r w:rsidRPr="005E04D3">
              <w:rPr>
                <w:b/>
                <w:lang w:val="hr-HR"/>
              </w:rPr>
              <w:t xml:space="preserve">Troškovnik </w:t>
            </w:r>
          </w:p>
        </w:tc>
        <w:tc>
          <w:tcPr>
            <w:tcW w:w="6096" w:type="dxa"/>
          </w:tcPr>
          <w:p w14:paraId="66FA358A" w14:textId="77777777" w:rsidR="00CD0666" w:rsidRPr="005E04D3" w:rsidRDefault="003B3833" w:rsidP="0038677D">
            <w:pPr>
              <w:rPr>
                <w:lang w:val="hr-HR"/>
              </w:rPr>
            </w:pPr>
            <w:r w:rsidRPr="005E04D3">
              <w:rPr>
                <w:lang w:val="hr-HR"/>
              </w:rPr>
              <w:t>Prema najpovoljni ponudi prijevoznika</w:t>
            </w:r>
          </w:p>
          <w:p w14:paraId="27E4EDC3" w14:textId="77777777" w:rsidR="00ED7D8F" w:rsidRPr="005E04D3" w:rsidRDefault="00ED7D8F" w:rsidP="0038677D">
            <w:pPr>
              <w:rPr>
                <w:lang w:val="hr-HR"/>
              </w:rPr>
            </w:pPr>
          </w:p>
        </w:tc>
      </w:tr>
      <w:tr w:rsidR="003B3833" w:rsidRPr="005E04D3" w14:paraId="7E2132BC" w14:textId="77777777" w:rsidTr="00EE25F0">
        <w:tc>
          <w:tcPr>
            <w:tcW w:w="2943" w:type="dxa"/>
          </w:tcPr>
          <w:p w14:paraId="60AA45B1" w14:textId="77777777" w:rsidR="003B3833" w:rsidRPr="005E04D3" w:rsidRDefault="003B3833" w:rsidP="0038677D">
            <w:pPr>
              <w:rPr>
                <w:b/>
                <w:lang w:val="hr-HR"/>
              </w:rPr>
            </w:pPr>
            <w:r w:rsidRPr="005E04D3">
              <w:rPr>
                <w:b/>
                <w:lang w:val="hr-HR"/>
              </w:rPr>
              <w:t xml:space="preserve">Vrednovanje </w:t>
            </w:r>
          </w:p>
        </w:tc>
        <w:tc>
          <w:tcPr>
            <w:tcW w:w="6096" w:type="dxa"/>
          </w:tcPr>
          <w:p w14:paraId="7F408405" w14:textId="77777777" w:rsidR="00CD0666" w:rsidRPr="005E04D3" w:rsidRDefault="003B3833" w:rsidP="0038677D">
            <w:pPr>
              <w:rPr>
                <w:lang w:val="hr-HR"/>
              </w:rPr>
            </w:pPr>
            <w:r w:rsidRPr="005E04D3">
              <w:rPr>
                <w:lang w:val="hr-HR"/>
              </w:rPr>
              <w:t>Izrada plakata, seminara i prezentacija</w:t>
            </w:r>
          </w:p>
          <w:p w14:paraId="6915A328" w14:textId="77777777" w:rsidR="00ED7D8F" w:rsidRPr="005E04D3" w:rsidRDefault="00ED7D8F" w:rsidP="0038677D">
            <w:pPr>
              <w:rPr>
                <w:lang w:val="hr-HR"/>
              </w:rPr>
            </w:pPr>
          </w:p>
        </w:tc>
      </w:tr>
    </w:tbl>
    <w:p w14:paraId="5AA44424" w14:textId="77777777" w:rsidR="005D0150" w:rsidRPr="005E04D3" w:rsidRDefault="005D0150" w:rsidP="00705134">
      <w:pPr>
        <w:rPr>
          <w:lang w:val="hr-HR"/>
        </w:rPr>
      </w:pPr>
    </w:p>
    <w:p w14:paraId="6AD6FE01" w14:textId="77777777" w:rsidR="00EE25F0" w:rsidRPr="005E04D3" w:rsidRDefault="00EE25F0">
      <w:pPr>
        <w:rPr>
          <w:lang w:val="hr-HR"/>
        </w:rPr>
      </w:pPr>
    </w:p>
    <w:p w14:paraId="54DB5FE7" w14:textId="77777777" w:rsidR="00EF5C8C" w:rsidRPr="005E04D3" w:rsidRDefault="00EF5C8C">
      <w:pPr>
        <w:rPr>
          <w:lang w:val="hr-HR"/>
        </w:rPr>
      </w:pPr>
    </w:p>
    <w:p w14:paraId="7EFAFE5A" w14:textId="77777777" w:rsidR="008B19AA" w:rsidRPr="005E04D3" w:rsidRDefault="008B19AA" w:rsidP="00705134">
      <w:pPr>
        <w:rPr>
          <w:lang w:val="hr-HR"/>
        </w:rPr>
      </w:pPr>
    </w:p>
    <w:tbl>
      <w:tblPr>
        <w:tblStyle w:val="Reetkatablice"/>
        <w:tblW w:w="9039" w:type="dxa"/>
        <w:tblLook w:val="04A0" w:firstRow="1" w:lastRow="0" w:firstColumn="1" w:lastColumn="0" w:noHBand="0" w:noVBand="1"/>
      </w:tblPr>
      <w:tblGrid>
        <w:gridCol w:w="2943"/>
        <w:gridCol w:w="6096"/>
      </w:tblGrid>
      <w:tr w:rsidR="008B19AA" w:rsidRPr="005E04D3" w14:paraId="4A172A72" w14:textId="77777777" w:rsidTr="00E80A0C">
        <w:tc>
          <w:tcPr>
            <w:tcW w:w="2943" w:type="dxa"/>
          </w:tcPr>
          <w:p w14:paraId="7DFCAFF0" w14:textId="77777777" w:rsidR="008B19AA" w:rsidRPr="005E04D3" w:rsidRDefault="008B19AA" w:rsidP="00E80A0C">
            <w:pPr>
              <w:rPr>
                <w:b/>
                <w:lang w:val="hr-HR"/>
              </w:rPr>
            </w:pPr>
            <w:r w:rsidRPr="005E04D3">
              <w:rPr>
                <w:b/>
                <w:lang w:val="hr-HR"/>
              </w:rPr>
              <w:t>Naziv izvanškolske aktivnosti</w:t>
            </w:r>
          </w:p>
        </w:tc>
        <w:tc>
          <w:tcPr>
            <w:tcW w:w="6096" w:type="dxa"/>
          </w:tcPr>
          <w:p w14:paraId="61F68418" w14:textId="77777777" w:rsidR="008B19AA" w:rsidRPr="005E04D3" w:rsidRDefault="008B19AA" w:rsidP="00E80A0C">
            <w:pPr>
              <w:rPr>
                <w:b/>
                <w:color w:val="FF0000"/>
                <w:sz w:val="28"/>
                <w:szCs w:val="28"/>
                <w:lang w:val="hr-HR"/>
              </w:rPr>
            </w:pPr>
            <w:r w:rsidRPr="005E04D3">
              <w:rPr>
                <w:b/>
                <w:color w:val="FF0000"/>
                <w:sz w:val="28"/>
                <w:szCs w:val="28"/>
                <w:lang w:val="hr-HR"/>
              </w:rPr>
              <w:t>Festival znanosti, Split</w:t>
            </w:r>
          </w:p>
          <w:p w14:paraId="49367AF0" w14:textId="77777777" w:rsidR="008B19AA" w:rsidRPr="005E04D3" w:rsidRDefault="008B19AA" w:rsidP="00E80A0C">
            <w:pPr>
              <w:rPr>
                <w:b/>
                <w:color w:val="FF0000"/>
                <w:lang w:val="hr-HR"/>
              </w:rPr>
            </w:pPr>
          </w:p>
        </w:tc>
      </w:tr>
      <w:tr w:rsidR="008B19AA" w:rsidRPr="005E04D3" w14:paraId="08E301F3" w14:textId="77777777" w:rsidTr="00E80A0C">
        <w:tc>
          <w:tcPr>
            <w:tcW w:w="2943" w:type="dxa"/>
          </w:tcPr>
          <w:p w14:paraId="75C42869" w14:textId="77777777" w:rsidR="008B19AA" w:rsidRPr="005E04D3" w:rsidRDefault="008B19AA" w:rsidP="00E80A0C">
            <w:pPr>
              <w:rPr>
                <w:b/>
                <w:lang w:val="hr-HR"/>
              </w:rPr>
            </w:pPr>
            <w:r w:rsidRPr="005E04D3">
              <w:rPr>
                <w:b/>
                <w:lang w:val="hr-HR"/>
              </w:rPr>
              <w:t xml:space="preserve">Ciljevi </w:t>
            </w:r>
          </w:p>
        </w:tc>
        <w:tc>
          <w:tcPr>
            <w:tcW w:w="6096" w:type="dxa"/>
          </w:tcPr>
          <w:p w14:paraId="014F2B8D" w14:textId="77777777" w:rsidR="008B19AA" w:rsidRPr="005E04D3" w:rsidRDefault="008B19AA" w:rsidP="00E80A0C">
            <w:pPr>
              <w:rPr>
                <w:lang w:val="hr-HR"/>
              </w:rPr>
            </w:pPr>
            <w:r w:rsidRPr="005E04D3">
              <w:rPr>
                <w:lang w:val="hr-HR"/>
              </w:rPr>
              <w:t>Stjecanje dodatnih znanja koji prate nastavni plan i program fizike, kemije i biologije povezivanje i primjena znanja.</w:t>
            </w:r>
          </w:p>
          <w:p w14:paraId="554666CF" w14:textId="77777777" w:rsidR="008B19AA" w:rsidRPr="005E04D3" w:rsidRDefault="008B19AA" w:rsidP="00E80A0C">
            <w:pPr>
              <w:rPr>
                <w:lang w:val="hr-HR"/>
              </w:rPr>
            </w:pPr>
          </w:p>
        </w:tc>
      </w:tr>
      <w:tr w:rsidR="008B19AA" w:rsidRPr="005E04D3" w14:paraId="41E4619E" w14:textId="77777777" w:rsidTr="00E80A0C">
        <w:tc>
          <w:tcPr>
            <w:tcW w:w="2943" w:type="dxa"/>
          </w:tcPr>
          <w:p w14:paraId="07CE71B1" w14:textId="77777777" w:rsidR="008B19AA" w:rsidRPr="005E04D3" w:rsidRDefault="008B19AA" w:rsidP="00E80A0C">
            <w:pPr>
              <w:rPr>
                <w:b/>
                <w:lang w:val="hr-HR"/>
              </w:rPr>
            </w:pPr>
            <w:r w:rsidRPr="005E04D3">
              <w:rPr>
                <w:b/>
                <w:lang w:val="hr-HR"/>
              </w:rPr>
              <w:t>Namjena aktivnost</w:t>
            </w:r>
          </w:p>
        </w:tc>
        <w:tc>
          <w:tcPr>
            <w:tcW w:w="6096" w:type="dxa"/>
          </w:tcPr>
          <w:p w14:paraId="15EC3F70" w14:textId="77777777" w:rsidR="008B19AA" w:rsidRPr="005E04D3" w:rsidRDefault="008B19AA" w:rsidP="00E80A0C">
            <w:pPr>
              <w:rPr>
                <w:lang w:val="hr-HR"/>
              </w:rPr>
            </w:pPr>
            <w:r w:rsidRPr="005E04D3">
              <w:rPr>
                <w:lang w:val="hr-HR"/>
              </w:rPr>
              <w:t xml:space="preserve">Razvijanje interesa prema prirodoslovlju, razvijanje svijesti o važnosti i primjeni znanstvenih dostignuća za razvoj društva. </w:t>
            </w:r>
          </w:p>
          <w:p w14:paraId="234A5EA4" w14:textId="77777777" w:rsidR="008B19AA" w:rsidRPr="005E04D3" w:rsidRDefault="008B19AA" w:rsidP="00E80A0C">
            <w:pPr>
              <w:rPr>
                <w:color w:val="000000"/>
                <w:lang w:val="hr-HR"/>
              </w:rPr>
            </w:pPr>
            <w:r w:rsidRPr="005E04D3">
              <w:rPr>
                <w:color w:val="000000"/>
                <w:lang w:val="hr-HR"/>
              </w:rPr>
              <w:t xml:space="preserve">Povezivaje teorije i prakse, omogućiti učenicima samostalno </w:t>
            </w:r>
            <w:r w:rsidRPr="005E04D3">
              <w:rPr>
                <w:color w:val="000000"/>
                <w:spacing w:val="-1"/>
                <w:lang w:val="hr-HR"/>
              </w:rPr>
              <w:t xml:space="preserve">uočavanje korelativnih veza među predmetima i lakše usvajanje </w:t>
            </w:r>
            <w:r w:rsidRPr="005E04D3">
              <w:rPr>
                <w:color w:val="000000"/>
                <w:lang w:val="hr-HR"/>
              </w:rPr>
              <w:t>nastavnih sadržaja.</w:t>
            </w:r>
          </w:p>
          <w:p w14:paraId="771D80D5" w14:textId="77777777" w:rsidR="008B19AA" w:rsidRPr="005E04D3" w:rsidRDefault="008B19AA" w:rsidP="00E80A0C">
            <w:pPr>
              <w:rPr>
                <w:lang w:val="hr-HR"/>
              </w:rPr>
            </w:pPr>
          </w:p>
        </w:tc>
      </w:tr>
      <w:tr w:rsidR="008B19AA" w:rsidRPr="005E04D3" w14:paraId="5DC8B9E8" w14:textId="77777777" w:rsidTr="00E80A0C">
        <w:tc>
          <w:tcPr>
            <w:tcW w:w="2943" w:type="dxa"/>
          </w:tcPr>
          <w:p w14:paraId="7181B626" w14:textId="77777777" w:rsidR="008B19AA" w:rsidRPr="005E04D3" w:rsidRDefault="008B19AA" w:rsidP="00E80A0C">
            <w:pPr>
              <w:rPr>
                <w:b/>
                <w:lang w:val="hr-HR"/>
              </w:rPr>
            </w:pPr>
            <w:r w:rsidRPr="005E04D3">
              <w:rPr>
                <w:b/>
                <w:lang w:val="hr-HR"/>
              </w:rPr>
              <w:t>Nositelj programa</w:t>
            </w:r>
          </w:p>
        </w:tc>
        <w:tc>
          <w:tcPr>
            <w:tcW w:w="6096" w:type="dxa"/>
          </w:tcPr>
          <w:p w14:paraId="1835C226" w14:textId="77777777" w:rsidR="008B19AA" w:rsidRPr="005E04D3" w:rsidRDefault="008B19AA" w:rsidP="008B19AA">
            <w:pPr>
              <w:rPr>
                <w:b/>
                <w:lang w:val="hr-HR"/>
              </w:rPr>
            </w:pPr>
            <w:r w:rsidRPr="005E04D3">
              <w:rPr>
                <w:b/>
                <w:lang w:val="hr-HR"/>
              </w:rPr>
              <w:t>Marijana Zaninović, prof. biologije i kemije</w:t>
            </w:r>
          </w:p>
          <w:p w14:paraId="6165E679" w14:textId="77777777" w:rsidR="00151F5D" w:rsidRPr="005E04D3" w:rsidRDefault="00151F5D" w:rsidP="008B19AA">
            <w:pPr>
              <w:rPr>
                <w:b/>
                <w:lang w:val="hr-HR"/>
              </w:rPr>
            </w:pPr>
            <w:r w:rsidRPr="005E04D3">
              <w:rPr>
                <w:b/>
                <w:lang w:val="hr-HR"/>
              </w:rPr>
              <w:t>Valentina Svalina, mag. phys.</w:t>
            </w:r>
          </w:p>
          <w:p w14:paraId="1D47926A" w14:textId="77777777" w:rsidR="008B19AA" w:rsidRPr="005E04D3" w:rsidRDefault="008B19AA" w:rsidP="008B19AA">
            <w:pPr>
              <w:rPr>
                <w:lang w:val="hr-HR"/>
              </w:rPr>
            </w:pPr>
            <w:r w:rsidRPr="005E04D3">
              <w:rPr>
                <w:b/>
                <w:lang w:val="hr-HR"/>
              </w:rPr>
              <w:t>Darija Bodrožić-Selak, prof. biologije i kemije</w:t>
            </w:r>
            <w:r w:rsidRPr="005E04D3">
              <w:rPr>
                <w:lang w:val="hr-HR"/>
              </w:rPr>
              <w:t xml:space="preserve"> </w:t>
            </w:r>
          </w:p>
        </w:tc>
      </w:tr>
      <w:tr w:rsidR="008B19AA" w:rsidRPr="005E04D3" w14:paraId="7C6344F9" w14:textId="77777777" w:rsidTr="00E80A0C">
        <w:tc>
          <w:tcPr>
            <w:tcW w:w="2943" w:type="dxa"/>
          </w:tcPr>
          <w:p w14:paraId="7890EB78" w14:textId="77777777" w:rsidR="008B19AA" w:rsidRPr="005E04D3" w:rsidRDefault="008B19AA" w:rsidP="00E80A0C">
            <w:pPr>
              <w:rPr>
                <w:b/>
                <w:lang w:val="hr-HR"/>
              </w:rPr>
            </w:pPr>
            <w:r w:rsidRPr="005E04D3">
              <w:rPr>
                <w:b/>
                <w:lang w:val="hr-HR"/>
              </w:rPr>
              <w:t>Način realizacije</w:t>
            </w:r>
          </w:p>
        </w:tc>
        <w:tc>
          <w:tcPr>
            <w:tcW w:w="6096" w:type="dxa"/>
          </w:tcPr>
          <w:p w14:paraId="6AA653E6" w14:textId="77777777" w:rsidR="008B19AA" w:rsidRPr="005E04D3" w:rsidRDefault="008B19AA" w:rsidP="00E80A0C">
            <w:pPr>
              <w:rPr>
                <w:lang w:val="hr-HR"/>
              </w:rPr>
            </w:pPr>
            <w:r w:rsidRPr="005E04D3">
              <w:rPr>
                <w:lang w:val="hr-HR"/>
              </w:rPr>
              <w:t>Jednodnevni izlet u Split</w:t>
            </w:r>
          </w:p>
          <w:p w14:paraId="09EDA1C2" w14:textId="77777777" w:rsidR="008B19AA" w:rsidRPr="005E04D3" w:rsidRDefault="008B19AA" w:rsidP="00E80A0C">
            <w:pPr>
              <w:rPr>
                <w:lang w:val="hr-HR"/>
              </w:rPr>
            </w:pPr>
          </w:p>
        </w:tc>
      </w:tr>
      <w:tr w:rsidR="008B19AA" w:rsidRPr="005E04D3" w14:paraId="770B44C0" w14:textId="77777777" w:rsidTr="00E80A0C">
        <w:tc>
          <w:tcPr>
            <w:tcW w:w="2943" w:type="dxa"/>
          </w:tcPr>
          <w:p w14:paraId="0759F8D3" w14:textId="77777777" w:rsidR="008B19AA" w:rsidRPr="005E04D3" w:rsidRDefault="008B19AA" w:rsidP="00E80A0C">
            <w:pPr>
              <w:rPr>
                <w:b/>
                <w:lang w:val="hr-HR"/>
              </w:rPr>
            </w:pPr>
            <w:r w:rsidRPr="005E04D3">
              <w:rPr>
                <w:b/>
                <w:lang w:val="hr-HR"/>
              </w:rPr>
              <w:t xml:space="preserve">Vremenik </w:t>
            </w:r>
          </w:p>
        </w:tc>
        <w:tc>
          <w:tcPr>
            <w:tcW w:w="6096" w:type="dxa"/>
          </w:tcPr>
          <w:p w14:paraId="21AB6D94" w14:textId="77777777" w:rsidR="008B19AA" w:rsidRPr="005E04D3" w:rsidRDefault="002C2A8D" w:rsidP="00E80A0C">
            <w:pPr>
              <w:rPr>
                <w:lang w:val="hr-HR"/>
              </w:rPr>
            </w:pPr>
            <w:r w:rsidRPr="005E04D3">
              <w:rPr>
                <w:lang w:val="hr-HR"/>
              </w:rPr>
              <w:t>Travanj  2021</w:t>
            </w:r>
            <w:r w:rsidR="008B19AA" w:rsidRPr="005E04D3">
              <w:rPr>
                <w:lang w:val="hr-HR"/>
              </w:rPr>
              <w:t>.</w:t>
            </w:r>
          </w:p>
          <w:p w14:paraId="48977FB6" w14:textId="77777777" w:rsidR="008B19AA" w:rsidRPr="005E04D3" w:rsidRDefault="008B19AA" w:rsidP="00E80A0C">
            <w:pPr>
              <w:rPr>
                <w:lang w:val="hr-HR"/>
              </w:rPr>
            </w:pPr>
          </w:p>
        </w:tc>
      </w:tr>
      <w:tr w:rsidR="008B19AA" w:rsidRPr="005E04D3" w14:paraId="2537905B" w14:textId="77777777" w:rsidTr="00E80A0C">
        <w:tc>
          <w:tcPr>
            <w:tcW w:w="2943" w:type="dxa"/>
          </w:tcPr>
          <w:p w14:paraId="06597F93" w14:textId="77777777" w:rsidR="008B19AA" w:rsidRPr="005E04D3" w:rsidRDefault="008B19AA" w:rsidP="00E80A0C">
            <w:pPr>
              <w:rPr>
                <w:b/>
                <w:lang w:val="hr-HR"/>
              </w:rPr>
            </w:pPr>
            <w:r w:rsidRPr="005E04D3">
              <w:rPr>
                <w:b/>
                <w:lang w:val="hr-HR"/>
              </w:rPr>
              <w:t xml:space="preserve">Troškovnik </w:t>
            </w:r>
          </w:p>
        </w:tc>
        <w:tc>
          <w:tcPr>
            <w:tcW w:w="6096" w:type="dxa"/>
          </w:tcPr>
          <w:p w14:paraId="327FEDC4" w14:textId="77777777" w:rsidR="008B19AA" w:rsidRPr="005E04D3" w:rsidRDefault="008B19AA" w:rsidP="00E80A0C">
            <w:pPr>
              <w:rPr>
                <w:lang w:val="hr-HR"/>
              </w:rPr>
            </w:pPr>
            <w:r w:rsidRPr="005E04D3">
              <w:rPr>
                <w:lang w:val="hr-HR"/>
              </w:rPr>
              <w:t>Prema najpovoljni ponudi prijevoznika</w:t>
            </w:r>
          </w:p>
          <w:p w14:paraId="70D136FE" w14:textId="77777777" w:rsidR="008B19AA" w:rsidRPr="005E04D3" w:rsidRDefault="008B19AA" w:rsidP="00E80A0C">
            <w:pPr>
              <w:rPr>
                <w:lang w:val="hr-HR"/>
              </w:rPr>
            </w:pPr>
          </w:p>
        </w:tc>
      </w:tr>
      <w:tr w:rsidR="008B19AA" w:rsidRPr="005E04D3" w14:paraId="57916C5C" w14:textId="77777777" w:rsidTr="00E80A0C">
        <w:tc>
          <w:tcPr>
            <w:tcW w:w="2943" w:type="dxa"/>
          </w:tcPr>
          <w:p w14:paraId="5FA9C40E" w14:textId="77777777" w:rsidR="008B19AA" w:rsidRPr="005E04D3" w:rsidRDefault="008B19AA" w:rsidP="00E80A0C">
            <w:pPr>
              <w:rPr>
                <w:b/>
                <w:lang w:val="hr-HR"/>
              </w:rPr>
            </w:pPr>
            <w:r w:rsidRPr="005E04D3">
              <w:rPr>
                <w:b/>
                <w:lang w:val="hr-HR"/>
              </w:rPr>
              <w:t xml:space="preserve">Vrednovanje </w:t>
            </w:r>
          </w:p>
        </w:tc>
        <w:tc>
          <w:tcPr>
            <w:tcW w:w="6096" w:type="dxa"/>
          </w:tcPr>
          <w:p w14:paraId="0ED3347E" w14:textId="77777777" w:rsidR="008B19AA" w:rsidRPr="005E04D3" w:rsidRDefault="008B19AA" w:rsidP="00E80A0C">
            <w:pPr>
              <w:rPr>
                <w:lang w:val="hr-HR"/>
              </w:rPr>
            </w:pPr>
            <w:r w:rsidRPr="005E04D3">
              <w:rPr>
                <w:lang w:val="hr-HR"/>
              </w:rPr>
              <w:t>U nastavi nastavnih predmeta u kojima se obrađuje planirani sadržaj.</w:t>
            </w:r>
          </w:p>
        </w:tc>
      </w:tr>
    </w:tbl>
    <w:p w14:paraId="00F6F42C" w14:textId="77777777" w:rsidR="008B19AA" w:rsidRPr="005E04D3" w:rsidRDefault="008B19AA" w:rsidP="00705134">
      <w:pPr>
        <w:rPr>
          <w:lang w:val="hr-HR"/>
        </w:rPr>
      </w:pPr>
    </w:p>
    <w:p w14:paraId="1D01DAEF" w14:textId="77777777" w:rsidR="008B19AA" w:rsidRPr="005E04D3" w:rsidRDefault="008B19AA" w:rsidP="00705134">
      <w:pPr>
        <w:rPr>
          <w:lang w:val="hr-HR"/>
        </w:rPr>
      </w:pPr>
    </w:p>
    <w:tbl>
      <w:tblPr>
        <w:tblStyle w:val="Reetkatablice"/>
        <w:tblW w:w="9039" w:type="dxa"/>
        <w:tblLook w:val="04A0" w:firstRow="1" w:lastRow="0" w:firstColumn="1" w:lastColumn="0" w:noHBand="0" w:noVBand="1"/>
      </w:tblPr>
      <w:tblGrid>
        <w:gridCol w:w="2943"/>
        <w:gridCol w:w="6096"/>
      </w:tblGrid>
      <w:tr w:rsidR="00EE25F0" w:rsidRPr="005E04D3" w14:paraId="57179307" w14:textId="77777777" w:rsidTr="00EE25F0">
        <w:tc>
          <w:tcPr>
            <w:tcW w:w="2943" w:type="dxa"/>
          </w:tcPr>
          <w:p w14:paraId="6B38B6F9" w14:textId="77777777" w:rsidR="00EE25F0" w:rsidRPr="005E04D3" w:rsidRDefault="00EE25F0" w:rsidP="00EE25F0">
            <w:pPr>
              <w:rPr>
                <w:b/>
                <w:lang w:val="hr-HR"/>
              </w:rPr>
            </w:pPr>
            <w:r w:rsidRPr="005E04D3">
              <w:rPr>
                <w:b/>
                <w:lang w:val="hr-HR"/>
              </w:rPr>
              <w:t>Naziv izvanškolske aktivnosti</w:t>
            </w:r>
          </w:p>
        </w:tc>
        <w:tc>
          <w:tcPr>
            <w:tcW w:w="6096" w:type="dxa"/>
          </w:tcPr>
          <w:p w14:paraId="79D063FB" w14:textId="77777777" w:rsidR="00EE25F0" w:rsidRPr="005E04D3" w:rsidRDefault="000C5055" w:rsidP="00EE25F0">
            <w:pPr>
              <w:rPr>
                <w:b/>
                <w:color w:val="FF0000"/>
                <w:sz w:val="28"/>
                <w:szCs w:val="28"/>
                <w:lang w:val="hr-HR"/>
              </w:rPr>
            </w:pPr>
            <w:r w:rsidRPr="005E04D3">
              <w:rPr>
                <w:b/>
                <w:color w:val="FF0000"/>
                <w:sz w:val="28"/>
                <w:szCs w:val="28"/>
                <w:lang w:val="hr-HR"/>
              </w:rPr>
              <w:t xml:space="preserve">Posjet </w:t>
            </w:r>
            <w:r w:rsidR="00EE25F0" w:rsidRPr="005E04D3">
              <w:rPr>
                <w:b/>
                <w:color w:val="FF0000"/>
                <w:sz w:val="28"/>
                <w:szCs w:val="28"/>
                <w:lang w:val="hr-HR"/>
              </w:rPr>
              <w:t xml:space="preserve"> HE Miljacka, Oklaj</w:t>
            </w:r>
          </w:p>
          <w:p w14:paraId="4A987D9B" w14:textId="77777777" w:rsidR="00EE25F0" w:rsidRPr="005E04D3" w:rsidRDefault="00EE25F0" w:rsidP="00EE25F0">
            <w:pPr>
              <w:rPr>
                <w:b/>
                <w:color w:val="0070C0"/>
                <w:lang w:val="hr-HR"/>
              </w:rPr>
            </w:pPr>
          </w:p>
        </w:tc>
      </w:tr>
      <w:tr w:rsidR="00EE25F0" w:rsidRPr="005E04D3" w14:paraId="05116C79" w14:textId="77777777" w:rsidTr="00EE25F0">
        <w:tc>
          <w:tcPr>
            <w:tcW w:w="2943" w:type="dxa"/>
          </w:tcPr>
          <w:p w14:paraId="3E7046B7" w14:textId="77777777" w:rsidR="00EE25F0" w:rsidRPr="005E04D3" w:rsidRDefault="00EE25F0" w:rsidP="00EE25F0">
            <w:pPr>
              <w:rPr>
                <w:b/>
                <w:lang w:val="hr-HR"/>
              </w:rPr>
            </w:pPr>
            <w:r w:rsidRPr="005E04D3">
              <w:rPr>
                <w:b/>
                <w:lang w:val="hr-HR"/>
              </w:rPr>
              <w:t xml:space="preserve">Ciljevi </w:t>
            </w:r>
          </w:p>
        </w:tc>
        <w:tc>
          <w:tcPr>
            <w:tcW w:w="6096" w:type="dxa"/>
          </w:tcPr>
          <w:p w14:paraId="7455A5C8" w14:textId="77777777" w:rsidR="00EE25F0" w:rsidRPr="005E04D3" w:rsidRDefault="00EE25F0" w:rsidP="00EE25F0">
            <w:pPr>
              <w:rPr>
                <w:lang w:val="hr-HR"/>
              </w:rPr>
            </w:pPr>
            <w:r w:rsidRPr="005E04D3">
              <w:rPr>
                <w:lang w:val="hr-HR"/>
              </w:rPr>
              <w:t>Stjecanje dodatnih znanja koji prate nastavni plan i program fizike i geografije, povezivanje i primjena znanja.</w:t>
            </w:r>
          </w:p>
          <w:p w14:paraId="14C5D88E" w14:textId="77777777" w:rsidR="00EE25F0" w:rsidRPr="005E04D3" w:rsidRDefault="00EE25F0" w:rsidP="00EE25F0">
            <w:pPr>
              <w:rPr>
                <w:lang w:val="hr-HR"/>
              </w:rPr>
            </w:pPr>
          </w:p>
        </w:tc>
      </w:tr>
      <w:tr w:rsidR="00EE25F0" w:rsidRPr="005E04D3" w14:paraId="6B94A649" w14:textId="77777777" w:rsidTr="00EE25F0">
        <w:tc>
          <w:tcPr>
            <w:tcW w:w="2943" w:type="dxa"/>
          </w:tcPr>
          <w:p w14:paraId="087B09DE" w14:textId="77777777" w:rsidR="00EE25F0" w:rsidRPr="005E04D3" w:rsidRDefault="00EE25F0" w:rsidP="00EE25F0">
            <w:pPr>
              <w:rPr>
                <w:b/>
                <w:lang w:val="hr-HR"/>
              </w:rPr>
            </w:pPr>
            <w:r w:rsidRPr="005E04D3">
              <w:rPr>
                <w:b/>
                <w:lang w:val="hr-HR"/>
              </w:rPr>
              <w:t>Namjena aktivnost</w:t>
            </w:r>
          </w:p>
        </w:tc>
        <w:tc>
          <w:tcPr>
            <w:tcW w:w="6096" w:type="dxa"/>
          </w:tcPr>
          <w:p w14:paraId="73364E0E" w14:textId="77777777" w:rsidR="00EE25F0" w:rsidRPr="005E04D3" w:rsidRDefault="00EE25F0" w:rsidP="00EE25F0">
            <w:pPr>
              <w:rPr>
                <w:color w:val="000000"/>
                <w:lang w:val="hr-HR"/>
              </w:rPr>
            </w:pPr>
            <w:r w:rsidRPr="005E04D3">
              <w:rPr>
                <w:color w:val="000000"/>
                <w:lang w:val="hr-HR"/>
              </w:rPr>
              <w:t xml:space="preserve">Povezivaje teorije i prakse, omogućiti učenicima samostalno </w:t>
            </w:r>
            <w:r w:rsidRPr="005E04D3">
              <w:rPr>
                <w:color w:val="000000"/>
                <w:spacing w:val="-1"/>
                <w:lang w:val="hr-HR"/>
              </w:rPr>
              <w:t xml:space="preserve">uočavanje korelativnih veza među predmetima i lakše usvajanje </w:t>
            </w:r>
            <w:r w:rsidRPr="005E04D3">
              <w:rPr>
                <w:color w:val="000000"/>
                <w:lang w:val="hr-HR"/>
              </w:rPr>
              <w:t>nastavnih sadržaja.</w:t>
            </w:r>
          </w:p>
          <w:p w14:paraId="055D6913" w14:textId="77777777" w:rsidR="00EE25F0" w:rsidRPr="005E04D3" w:rsidRDefault="00EE25F0" w:rsidP="00EE25F0">
            <w:pPr>
              <w:rPr>
                <w:lang w:val="hr-HR"/>
              </w:rPr>
            </w:pPr>
          </w:p>
        </w:tc>
      </w:tr>
      <w:tr w:rsidR="00EE25F0" w:rsidRPr="005E04D3" w14:paraId="5621A277" w14:textId="77777777" w:rsidTr="00EE25F0">
        <w:tc>
          <w:tcPr>
            <w:tcW w:w="2943" w:type="dxa"/>
          </w:tcPr>
          <w:p w14:paraId="40BC3B0D" w14:textId="77777777" w:rsidR="00EE25F0" w:rsidRPr="005E04D3" w:rsidRDefault="00EE25F0" w:rsidP="00EE25F0">
            <w:pPr>
              <w:rPr>
                <w:b/>
                <w:lang w:val="hr-HR"/>
              </w:rPr>
            </w:pPr>
            <w:r w:rsidRPr="005E04D3">
              <w:rPr>
                <w:b/>
                <w:lang w:val="hr-HR"/>
              </w:rPr>
              <w:t>Nositelj programa</w:t>
            </w:r>
          </w:p>
        </w:tc>
        <w:tc>
          <w:tcPr>
            <w:tcW w:w="6096" w:type="dxa"/>
          </w:tcPr>
          <w:p w14:paraId="1032375E" w14:textId="77777777" w:rsidR="00EE25F0" w:rsidRPr="005E04D3" w:rsidRDefault="00EE25F0" w:rsidP="00EE25F0">
            <w:pPr>
              <w:rPr>
                <w:b/>
                <w:lang w:val="hr-HR"/>
              </w:rPr>
            </w:pPr>
          </w:p>
          <w:p w14:paraId="7182DC39" w14:textId="77777777" w:rsidR="00D37952" w:rsidRPr="005E04D3" w:rsidRDefault="00EE25F0" w:rsidP="00EE25F0">
            <w:pPr>
              <w:rPr>
                <w:b/>
                <w:lang w:val="hr-HR"/>
              </w:rPr>
            </w:pPr>
            <w:r w:rsidRPr="005E04D3">
              <w:rPr>
                <w:b/>
                <w:lang w:val="hr-HR"/>
              </w:rPr>
              <w:t>Zoran Batić, prof. geografije</w:t>
            </w:r>
          </w:p>
          <w:p w14:paraId="4447770F" w14:textId="77777777" w:rsidR="00EE25F0" w:rsidRPr="005E04D3" w:rsidRDefault="00BD2C80" w:rsidP="00EE25F0">
            <w:pPr>
              <w:rPr>
                <w:b/>
                <w:lang w:val="hr-HR"/>
              </w:rPr>
            </w:pPr>
            <w:r w:rsidRPr="005E04D3">
              <w:rPr>
                <w:b/>
                <w:lang w:val="hr-HR"/>
              </w:rPr>
              <w:t>Valentina Svalina</w:t>
            </w:r>
            <w:r w:rsidR="00EE25F0" w:rsidRPr="005E04D3">
              <w:rPr>
                <w:b/>
                <w:lang w:val="hr-HR"/>
              </w:rPr>
              <w:t xml:space="preserve">, </w:t>
            </w:r>
            <w:r w:rsidR="00151F5D" w:rsidRPr="005E04D3">
              <w:rPr>
                <w:b/>
                <w:lang w:val="hr-HR"/>
              </w:rPr>
              <w:t>mag. phys.</w:t>
            </w:r>
          </w:p>
          <w:p w14:paraId="04AF5A23" w14:textId="77777777" w:rsidR="00EE25F0" w:rsidRPr="005E04D3" w:rsidRDefault="00EE25F0" w:rsidP="00EE25F0">
            <w:pPr>
              <w:rPr>
                <w:lang w:val="hr-HR"/>
              </w:rPr>
            </w:pPr>
          </w:p>
        </w:tc>
      </w:tr>
      <w:tr w:rsidR="00EE25F0" w:rsidRPr="005E04D3" w14:paraId="1907B838" w14:textId="77777777" w:rsidTr="00EE25F0">
        <w:tc>
          <w:tcPr>
            <w:tcW w:w="2943" w:type="dxa"/>
          </w:tcPr>
          <w:p w14:paraId="6362A072" w14:textId="77777777" w:rsidR="00EE25F0" w:rsidRPr="005E04D3" w:rsidRDefault="00EE25F0" w:rsidP="00EE25F0">
            <w:pPr>
              <w:rPr>
                <w:b/>
                <w:lang w:val="hr-HR"/>
              </w:rPr>
            </w:pPr>
            <w:r w:rsidRPr="005E04D3">
              <w:rPr>
                <w:b/>
                <w:lang w:val="hr-HR"/>
              </w:rPr>
              <w:t>Način realizacije</w:t>
            </w:r>
          </w:p>
        </w:tc>
        <w:tc>
          <w:tcPr>
            <w:tcW w:w="6096" w:type="dxa"/>
          </w:tcPr>
          <w:p w14:paraId="59B220DC" w14:textId="77777777" w:rsidR="00EE25F0" w:rsidRPr="005E04D3" w:rsidRDefault="00EE25F0" w:rsidP="00EE25F0">
            <w:pPr>
              <w:rPr>
                <w:lang w:val="hr-HR"/>
              </w:rPr>
            </w:pPr>
            <w:r w:rsidRPr="005E04D3">
              <w:rPr>
                <w:lang w:val="hr-HR"/>
              </w:rPr>
              <w:t>Jednodnevni izlet u Oklaj</w:t>
            </w:r>
          </w:p>
          <w:p w14:paraId="21A383E5" w14:textId="77777777" w:rsidR="00EE25F0" w:rsidRPr="005E04D3" w:rsidRDefault="00EE25F0" w:rsidP="00EE25F0">
            <w:pPr>
              <w:rPr>
                <w:lang w:val="hr-HR"/>
              </w:rPr>
            </w:pPr>
          </w:p>
        </w:tc>
      </w:tr>
      <w:tr w:rsidR="00EE25F0" w:rsidRPr="005E04D3" w14:paraId="4F6CB9E4" w14:textId="77777777" w:rsidTr="00EE25F0">
        <w:tc>
          <w:tcPr>
            <w:tcW w:w="2943" w:type="dxa"/>
          </w:tcPr>
          <w:p w14:paraId="5832EF85" w14:textId="77777777" w:rsidR="00EE25F0" w:rsidRPr="005E04D3" w:rsidRDefault="00EE25F0" w:rsidP="00EE25F0">
            <w:pPr>
              <w:rPr>
                <w:b/>
                <w:lang w:val="hr-HR"/>
              </w:rPr>
            </w:pPr>
            <w:r w:rsidRPr="005E04D3">
              <w:rPr>
                <w:b/>
                <w:lang w:val="hr-HR"/>
              </w:rPr>
              <w:t xml:space="preserve">Vremenik </w:t>
            </w:r>
          </w:p>
        </w:tc>
        <w:tc>
          <w:tcPr>
            <w:tcW w:w="6096" w:type="dxa"/>
          </w:tcPr>
          <w:p w14:paraId="351B9D7B" w14:textId="77777777" w:rsidR="00EE25F0" w:rsidRPr="005E04D3" w:rsidRDefault="008B19AA" w:rsidP="00EE25F0">
            <w:pPr>
              <w:rPr>
                <w:lang w:val="hr-HR"/>
              </w:rPr>
            </w:pPr>
            <w:r w:rsidRPr="005E04D3">
              <w:rPr>
                <w:lang w:val="hr-HR"/>
              </w:rPr>
              <w:t>Svibanj</w:t>
            </w:r>
            <w:r w:rsidR="00E36B45" w:rsidRPr="005E04D3">
              <w:rPr>
                <w:lang w:val="hr-HR"/>
              </w:rPr>
              <w:t xml:space="preserve"> </w:t>
            </w:r>
            <w:r w:rsidR="00EE25F0" w:rsidRPr="005E04D3">
              <w:rPr>
                <w:lang w:val="hr-HR"/>
              </w:rPr>
              <w:t>-</w:t>
            </w:r>
            <w:r w:rsidR="00E36B45" w:rsidRPr="005E04D3">
              <w:rPr>
                <w:lang w:val="hr-HR"/>
              </w:rPr>
              <w:t xml:space="preserve"> Lip</w:t>
            </w:r>
            <w:r w:rsidR="00BD2C80" w:rsidRPr="005E04D3">
              <w:rPr>
                <w:lang w:val="hr-HR"/>
              </w:rPr>
              <w:t>anj 2021</w:t>
            </w:r>
            <w:r w:rsidR="00EE25F0" w:rsidRPr="005E04D3">
              <w:rPr>
                <w:lang w:val="hr-HR"/>
              </w:rPr>
              <w:t>.</w:t>
            </w:r>
          </w:p>
          <w:p w14:paraId="7F753B31" w14:textId="77777777" w:rsidR="00EE25F0" w:rsidRPr="005E04D3" w:rsidRDefault="00EE25F0" w:rsidP="00EE25F0">
            <w:pPr>
              <w:rPr>
                <w:lang w:val="hr-HR"/>
              </w:rPr>
            </w:pPr>
          </w:p>
        </w:tc>
      </w:tr>
      <w:tr w:rsidR="00EE25F0" w:rsidRPr="005E04D3" w14:paraId="2CE0F3F1" w14:textId="77777777" w:rsidTr="00EE25F0">
        <w:tc>
          <w:tcPr>
            <w:tcW w:w="2943" w:type="dxa"/>
          </w:tcPr>
          <w:p w14:paraId="192439AB" w14:textId="77777777" w:rsidR="00EE25F0" w:rsidRPr="005E04D3" w:rsidRDefault="00EE25F0" w:rsidP="00EE25F0">
            <w:pPr>
              <w:rPr>
                <w:b/>
                <w:lang w:val="hr-HR"/>
              </w:rPr>
            </w:pPr>
            <w:r w:rsidRPr="005E04D3">
              <w:rPr>
                <w:b/>
                <w:lang w:val="hr-HR"/>
              </w:rPr>
              <w:t xml:space="preserve">Troškovnik </w:t>
            </w:r>
          </w:p>
        </w:tc>
        <w:tc>
          <w:tcPr>
            <w:tcW w:w="6096" w:type="dxa"/>
          </w:tcPr>
          <w:p w14:paraId="1DC526CC" w14:textId="77777777" w:rsidR="00EE25F0" w:rsidRPr="005E04D3" w:rsidRDefault="00EE25F0" w:rsidP="00EE25F0">
            <w:pPr>
              <w:rPr>
                <w:lang w:val="hr-HR"/>
              </w:rPr>
            </w:pPr>
            <w:r w:rsidRPr="005E04D3">
              <w:rPr>
                <w:lang w:val="hr-HR"/>
              </w:rPr>
              <w:t>Prema najpovoljni ponudi prijevoznika</w:t>
            </w:r>
          </w:p>
          <w:p w14:paraId="2F6E1323" w14:textId="77777777" w:rsidR="00EE25F0" w:rsidRPr="005E04D3" w:rsidRDefault="00EE25F0" w:rsidP="00EE25F0">
            <w:pPr>
              <w:rPr>
                <w:lang w:val="hr-HR"/>
              </w:rPr>
            </w:pPr>
          </w:p>
        </w:tc>
      </w:tr>
      <w:tr w:rsidR="00EE25F0" w:rsidRPr="005E04D3" w14:paraId="490E99F2" w14:textId="77777777" w:rsidTr="00EE25F0">
        <w:tc>
          <w:tcPr>
            <w:tcW w:w="2943" w:type="dxa"/>
          </w:tcPr>
          <w:p w14:paraId="4CFB304E" w14:textId="77777777" w:rsidR="00EE25F0" w:rsidRPr="005E04D3" w:rsidRDefault="00EE25F0" w:rsidP="00EE25F0">
            <w:pPr>
              <w:rPr>
                <w:b/>
                <w:lang w:val="hr-HR"/>
              </w:rPr>
            </w:pPr>
            <w:r w:rsidRPr="005E04D3">
              <w:rPr>
                <w:b/>
                <w:lang w:val="hr-HR"/>
              </w:rPr>
              <w:t xml:space="preserve">Vrednovanje </w:t>
            </w:r>
          </w:p>
        </w:tc>
        <w:tc>
          <w:tcPr>
            <w:tcW w:w="6096" w:type="dxa"/>
          </w:tcPr>
          <w:p w14:paraId="5B78EC50" w14:textId="77777777" w:rsidR="00EE25F0" w:rsidRPr="005E04D3" w:rsidRDefault="00EE25F0" w:rsidP="00EE25F0">
            <w:pPr>
              <w:rPr>
                <w:lang w:val="hr-HR"/>
              </w:rPr>
            </w:pPr>
            <w:r w:rsidRPr="005E04D3">
              <w:rPr>
                <w:lang w:val="hr-HR"/>
              </w:rPr>
              <w:t>U nastavi nastavnih predmeta u kojima se obrađuje planirani sadržaj.</w:t>
            </w:r>
          </w:p>
        </w:tc>
      </w:tr>
    </w:tbl>
    <w:p w14:paraId="5034AD6F" w14:textId="77777777" w:rsidR="00874AAE" w:rsidRPr="005E04D3" w:rsidRDefault="00874AAE" w:rsidP="00217C61">
      <w:pPr>
        <w:rPr>
          <w:b/>
          <w:lang w:val="hr-HR"/>
        </w:rPr>
      </w:pPr>
    </w:p>
    <w:p w14:paraId="0FEE50F8" w14:textId="77777777" w:rsidR="00874AAE" w:rsidRPr="005E04D3" w:rsidRDefault="00874AAE" w:rsidP="00217C61">
      <w:pPr>
        <w:rPr>
          <w:b/>
          <w:lang w:val="hr-HR"/>
        </w:rPr>
      </w:pPr>
    </w:p>
    <w:p w14:paraId="44A5052C" w14:textId="77777777" w:rsidR="00B51EFE" w:rsidRPr="005E04D3" w:rsidRDefault="00B51EFE" w:rsidP="00217C61">
      <w:pPr>
        <w:rPr>
          <w:b/>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B51EFE" w:rsidRPr="005E04D3" w14:paraId="3D3C9F53" w14:textId="77777777" w:rsidTr="00EE25F0">
        <w:trPr>
          <w:trHeight w:val="850"/>
        </w:trPr>
        <w:tc>
          <w:tcPr>
            <w:tcW w:w="2943" w:type="dxa"/>
          </w:tcPr>
          <w:p w14:paraId="09C442FA" w14:textId="77777777" w:rsidR="00B51EFE" w:rsidRPr="005E04D3" w:rsidRDefault="00B51EFE" w:rsidP="0038677D">
            <w:pPr>
              <w:rPr>
                <w:b/>
                <w:color w:val="FF0000"/>
                <w:lang w:val="hr-HR"/>
              </w:rPr>
            </w:pPr>
            <w:r w:rsidRPr="005E04D3">
              <w:rPr>
                <w:b/>
                <w:lang w:val="hr-HR"/>
              </w:rPr>
              <w:t>Naziv izvanškolske aktivnosti</w:t>
            </w:r>
          </w:p>
        </w:tc>
        <w:tc>
          <w:tcPr>
            <w:tcW w:w="6096" w:type="dxa"/>
          </w:tcPr>
          <w:p w14:paraId="494A2A11" w14:textId="77777777" w:rsidR="00B51EFE" w:rsidRPr="005E04D3" w:rsidRDefault="00B51EFE" w:rsidP="0038677D">
            <w:pPr>
              <w:rPr>
                <w:b/>
                <w:color w:val="C00000"/>
                <w:sz w:val="28"/>
                <w:szCs w:val="28"/>
                <w:lang w:val="hr-HR"/>
              </w:rPr>
            </w:pPr>
            <w:r w:rsidRPr="005E04D3">
              <w:rPr>
                <w:b/>
                <w:color w:val="FF0000"/>
                <w:sz w:val="28"/>
                <w:szCs w:val="28"/>
                <w:lang w:val="hr-HR"/>
              </w:rPr>
              <w:t>Posjet kazalištu, kinu, izložbi</w:t>
            </w:r>
          </w:p>
        </w:tc>
      </w:tr>
      <w:tr w:rsidR="00B51EFE" w:rsidRPr="005E04D3" w14:paraId="18574C29" w14:textId="77777777" w:rsidTr="00EE25F0">
        <w:trPr>
          <w:trHeight w:val="704"/>
        </w:trPr>
        <w:tc>
          <w:tcPr>
            <w:tcW w:w="2943" w:type="dxa"/>
          </w:tcPr>
          <w:p w14:paraId="59B90220" w14:textId="77777777" w:rsidR="00B51EFE" w:rsidRPr="005E04D3" w:rsidRDefault="00B51EFE" w:rsidP="0038677D">
            <w:pPr>
              <w:rPr>
                <w:b/>
                <w:lang w:val="hr-HR"/>
              </w:rPr>
            </w:pPr>
            <w:r w:rsidRPr="005E04D3">
              <w:rPr>
                <w:b/>
                <w:lang w:val="hr-HR"/>
              </w:rPr>
              <w:t>Ciljevi</w:t>
            </w:r>
          </w:p>
        </w:tc>
        <w:tc>
          <w:tcPr>
            <w:tcW w:w="6096" w:type="dxa"/>
          </w:tcPr>
          <w:p w14:paraId="299370B3" w14:textId="77777777" w:rsidR="00B51EFE" w:rsidRPr="005E04D3" w:rsidRDefault="00B51EFE" w:rsidP="0038677D">
            <w:pPr>
              <w:rPr>
                <w:lang w:val="hr-HR"/>
              </w:rPr>
            </w:pPr>
            <w:r w:rsidRPr="005E04D3">
              <w:rPr>
                <w:lang w:val="hr-HR"/>
              </w:rPr>
              <w:t>Utvrđivanje znanja i obogaćivanje stečenih spoznaja</w:t>
            </w:r>
          </w:p>
        </w:tc>
      </w:tr>
      <w:tr w:rsidR="00B51EFE" w:rsidRPr="005E04D3" w14:paraId="3AA8D6A8" w14:textId="77777777" w:rsidTr="00EE25F0">
        <w:trPr>
          <w:trHeight w:val="688"/>
        </w:trPr>
        <w:tc>
          <w:tcPr>
            <w:tcW w:w="2943" w:type="dxa"/>
          </w:tcPr>
          <w:p w14:paraId="68117F28" w14:textId="77777777" w:rsidR="00B51EFE" w:rsidRPr="005E04D3" w:rsidRDefault="00B51EFE" w:rsidP="0038677D">
            <w:pPr>
              <w:rPr>
                <w:b/>
                <w:lang w:val="hr-HR"/>
              </w:rPr>
            </w:pPr>
            <w:r w:rsidRPr="005E04D3">
              <w:rPr>
                <w:b/>
                <w:lang w:val="hr-HR"/>
              </w:rPr>
              <w:t xml:space="preserve">Namjena </w:t>
            </w:r>
          </w:p>
          <w:p w14:paraId="02481F91" w14:textId="77777777" w:rsidR="00B51EFE" w:rsidRPr="005E04D3" w:rsidRDefault="00B51EFE" w:rsidP="0038677D">
            <w:pPr>
              <w:rPr>
                <w:b/>
                <w:lang w:val="hr-HR"/>
              </w:rPr>
            </w:pPr>
            <w:r w:rsidRPr="005E04D3">
              <w:rPr>
                <w:b/>
                <w:lang w:val="hr-HR"/>
              </w:rPr>
              <w:t>aktivnosti</w:t>
            </w:r>
          </w:p>
        </w:tc>
        <w:tc>
          <w:tcPr>
            <w:tcW w:w="6096" w:type="dxa"/>
          </w:tcPr>
          <w:p w14:paraId="23EF9EB9" w14:textId="77777777" w:rsidR="00B51EFE" w:rsidRPr="005E04D3" w:rsidRDefault="00B51EFE" w:rsidP="0038677D">
            <w:pPr>
              <w:rPr>
                <w:lang w:val="hr-HR"/>
              </w:rPr>
            </w:pPr>
            <w:r w:rsidRPr="005E04D3">
              <w:rPr>
                <w:lang w:val="hr-HR"/>
              </w:rPr>
              <w:t>Kulturno društveno područje</w:t>
            </w:r>
          </w:p>
        </w:tc>
      </w:tr>
      <w:tr w:rsidR="00B51EFE" w:rsidRPr="005E04D3" w14:paraId="5A205D52" w14:textId="77777777" w:rsidTr="00EE25F0">
        <w:trPr>
          <w:trHeight w:val="839"/>
        </w:trPr>
        <w:tc>
          <w:tcPr>
            <w:tcW w:w="2943" w:type="dxa"/>
          </w:tcPr>
          <w:p w14:paraId="7A3FC564" w14:textId="77777777" w:rsidR="00B51EFE" w:rsidRPr="005E04D3" w:rsidRDefault="00B51EFE" w:rsidP="0038677D">
            <w:pPr>
              <w:rPr>
                <w:b/>
                <w:lang w:val="hr-HR"/>
              </w:rPr>
            </w:pPr>
            <w:r w:rsidRPr="005E04D3">
              <w:rPr>
                <w:b/>
                <w:lang w:val="hr-HR"/>
              </w:rPr>
              <w:t xml:space="preserve">Nositelj </w:t>
            </w:r>
          </w:p>
          <w:p w14:paraId="7B848FC6" w14:textId="77777777" w:rsidR="00B51EFE" w:rsidRPr="005E04D3" w:rsidRDefault="00B51EFE" w:rsidP="0038677D">
            <w:pPr>
              <w:rPr>
                <w:b/>
                <w:lang w:val="hr-HR"/>
              </w:rPr>
            </w:pPr>
            <w:r w:rsidRPr="005E04D3">
              <w:rPr>
                <w:b/>
                <w:lang w:val="hr-HR"/>
              </w:rPr>
              <w:t>programa</w:t>
            </w:r>
          </w:p>
        </w:tc>
        <w:tc>
          <w:tcPr>
            <w:tcW w:w="6096" w:type="dxa"/>
          </w:tcPr>
          <w:p w14:paraId="278CA846" w14:textId="77777777" w:rsidR="00B51EFE" w:rsidRPr="005E04D3" w:rsidRDefault="00B51EFE" w:rsidP="0038677D">
            <w:pPr>
              <w:rPr>
                <w:b/>
                <w:lang w:val="hr-HR"/>
              </w:rPr>
            </w:pPr>
            <w:r w:rsidRPr="005E04D3">
              <w:rPr>
                <w:b/>
                <w:lang w:val="hr-HR"/>
              </w:rPr>
              <w:t>Aktiv profesora hrvatskog jezika</w:t>
            </w:r>
          </w:p>
        </w:tc>
      </w:tr>
      <w:tr w:rsidR="00B51EFE" w:rsidRPr="005E04D3" w14:paraId="4F5BDAAD" w14:textId="77777777" w:rsidTr="00EE25F0">
        <w:trPr>
          <w:trHeight w:val="554"/>
        </w:trPr>
        <w:tc>
          <w:tcPr>
            <w:tcW w:w="2943" w:type="dxa"/>
          </w:tcPr>
          <w:p w14:paraId="26A8EF1A" w14:textId="77777777" w:rsidR="00B51EFE" w:rsidRPr="005E04D3" w:rsidRDefault="00B51EFE" w:rsidP="0038677D">
            <w:pPr>
              <w:rPr>
                <w:b/>
                <w:lang w:val="hr-HR"/>
              </w:rPr>
            </w:pPr>
            <w:r w:rsidRPr="005E04D3">
              <w:rPr>
                <w:b/>
                <w:lang w:val="hr-HR"/>
              </w:rPr>
              <w:t>Način realizacije</w:t>
            </w:r>
          </w:p>
        </w:tc>
        <w:tc>
          <w:tcPr>
            <w:tcW w:w="6096" w:type="dxa"/>
          </w:tcPr>
          <w:p w14:paraId="39E989E5" w14:textId="77777777" w:rsidR="00B51EFE" w:rsidRPr="005E04D3" w:rsidRDefault="00B51EFE" w:rsidP="0038677D">
            <w:pPr>
              <w:rPr>
                <w:lang w:val="hr-HR"/>
              </w:rPr>
            </w:pPr>
            <w:r w:rsidRPr="005E04D3">
              <w:rPr>
                <w:lang w:val="hr-HR"/>
              </w:rPr>
              <w:t>Poslijepodnevni odlasci na predstave i projekcije</w:t>
            </w:r>
          </w:p>
        </w:tc>
      </w:tr>
      <w:tr w:rsidR="00B51EFE" w:rsidRPr="005E04D3" w14:paraId="4121E1F8" w14:textId="77777777" w:rsidTr="00EE25F0">
        <w:trPr>
          <w:trHeight w:val="561"/>
        </w:trPr>
        <w:tc>
          <w:tcPr>
            <w:tcW w:w="2943" w:type="dxa"/>
          </w:tcPr>
          <w:p w14:paraId="11E0F970" w14:textId="77777777" w:rsidR="00B51EFE" w:rsidRPr="005E04D3" w:rsidRDefault="00B51EFE" w:rsidP="0038677D">
            <w:pPr>
              <w:rPr>
                <w:b/>
                <w:lang w:val="hr-HR"/>
              </w:rPr>
            </w:pPr>
            <w:r w:rsidRPr="005E04D3">
              <w:rPr>
                <w:b/>
                <w:lang w:val="hr-HR"/>
              </w:rPr>
              <w:t>Vremenik</w:t>
            </w:r>
          </w:p>
        </w:tc>
        <w:tc>
          <w:tcPr>
            <w:tcW w:w="6096" w:type="dxa"/>
          </w:tcPr>
          <w:p w14:paraId="7ECE0850" w14:textId="77777777" w:rsidR="00B51EFE" w:rsidRPr="005E04D3" w:rsidRDefault="00CE4ECF" w:rsidP="0038677D">
            <w:pPr>
              <w:rPr>
                <w:lang w:val="hr-HR"/>
              </w:rPr>
            </w:pPr>
            <w:r w:rsidRPr="005E04D3">
              <w:rPr>
                <w:lang w:val="hr-HR"/>
              </w:rPr>
              <w:t>Tijekom šk</w:t>
            </w:r>
            <w:r w:rsidR="00107A96" w:rsidRPr="005E04D3">
              <w:rPr>
                <w:lang w:val="hr-HR"/>
              </w:rPr>
              <w:t>olske godine 2020</w:t>
            </w:r>
            <w:r w:rsidR="002D3D5B" w:rsidRPr="005E04D3">
              <w:rPr>
                <w:lang w:val="hr-HR"/>
              </w:rPr>
              <w:t>.</w:t>
            </w:r>
            <w:r w:rsidR="00C91123" w:rsidRPr="005E04D3">
              <w:rPr>
                <w:lang w:val="hr-HR"/>
              </w:rPr>
              <w:t xml:space="preserve"> </w:t>
            </w:r>
            <w:r w:rsidR="00107A96" w:rsidRPr="005E04D3">
              <w:rPr>
                <w:lang w:val="hr-HR"/>
              </w:rPr>
              <w:t>/2021</w:t>
            </w:r>
            <w:r w:rsidR="00B51EFE" w:rsidRPr="005E04D3">
              <w:rPr>
                <w:lang w:val="hr-HR"/>
              </w:rPr>
              <w:t>.</w:t>
            </w:r>
          </w:p>
        </w:tc>
      </w:tr>
      <w:tr w:rsidR="00B51EFE" w:rsidRPr="005E04D3" w14:paraId="7A662341" w14:textId="77777777" w:rsidTr="00EE25F0">
        <w:trPr>
          <w:trHeight w:val="1059"/>
        </w:trPr>
        <w:tc>
          <w:tcPr>
            <w:tcW w:w="2943" w:type="dxa"/>
          </w:tcPr>
          <w:p w14:paraId="4BE6B924" w14:textId="77777777" w:rsidR="00B51EFE" w:rsidRPr="005E04D3" w:rsidRDefault="00B51EFE" w:rsidP="0038677D">
            <w:pPr>
              <w:rPr>
                <w:b/>
                <w:lang w:val="hr-HR"/>
              </w:rPr>
            </w:pPr>
            <w:r w:rsidRPr="005E04D3">
              <w:rPr>
                <w:b/>
                <w:lang w:val="hr-HR"/>
              </w:rPr>
              <w:t>Troškovnik</w:t>
            </w:r>
          </w:p>
        </w:tc>
        <w:tc>
          <w:tcPr>
            <w:tcW w:w="6096" w:type="dxa"/>
          </w:tcPr>
          <w:p w14:paraId="6D596FF2" w14:textId="77777777" w:rsidR="00B51EFE" w:rsidRPr="005E04D3" w:rsidRDefault="00B51EFE" w:rsidP="0038677D">
            <w:pPr>
              <w:rPr>
                <w:lang w:val="hr-HR"/>
              </w:rPr>
            </w:pPr>
            <w:r w:rsidRPr="005E04D3">
              <w:rPr>
                <w:lang w:val="hr-HR"/>
              </w:rPr>
              <w:t>Prema najpovoljnijoj ponudi prijevoznika</w:t>
            </w:r>
          </w:p>
          <w:p w14:paraId="1B2876E6" w14:textId="77777777" w:rsidR="00B51EFE" w:rsidRPr="005E04D3" w:rsidRDefault="00B51EFE" w:rsidP="0038677D">
            <w:pPr>
              <w:rPr>
                <w:lang w:val="hr-HR"/>
              </w:rPr>
            </w:pPr>
            <w:r w:rsidRPr="005E04D3">
              <w:rPr>
                <w:lang w:val="hr-HR"/>
              </w:rPr>
              <w:t>cca 100 kn po učeniku (prijevoz + ulaznica)</w:t>
            </w:r>
            <w:r w:rsidR="002D3D5B" w:rsidRPr="005E04D3">
              <w:rPr>
                <w:lang w:val="hr-HR"/>
              </w:rPr>
              <w:t xml:space="preserve"> za </w:t>
            </w:r>
            <w:r w:rsidR="00A669DA" w:rsidRPr="005E04D3">
              <w:rPr>
                <w:lang w:val="hr-HR"/>
              </w:rPr>
              <w:t xml:space="preserve">sve zainteresirane </w:t>
            </w:r>
            <w:r w:rsidR="002D3D5B" w:rsidRPr="005E04D3">
              <w:rPr>
                <w:lang w:val="hr-HR"/>
              </w:rPr>
              <w:t>učenike bit će osiguran besplatan prijevoz</w:t>
            </w:r>
            <w:r w:rsidR="00A669DA" w:rsidRPr="005E04D3">
              <w:rPr>
                <w:lang w:val="hr-HR"/>
              </w:rPr>
              <w:t xml:space="preserve"> (ovisno o mogućnostima škole)</w:t>
            </w:r>
          </w:p>
        </w:tc>
      </w:tr>
      <w:tr w:rsidR="00B51EFE" w:rsidRPr="005E04D3" w14:paraId="45274FBA" w14:textId="77777777" w:rsidTr="00EE25F0">
        <w:trPr>
          <w:trHeight w:val="769"/>
        </w:trPr>
        <w:tc>
          <w:tcPr>
            <w:tcW w:w="2943" w:type="dxa"/>
          </w:tcPr>
          <w:p w14:paraId="3B635C51" w14:textId="77777777" w:rsidR="00B51EFE" w:rsidRPr="005E04D3" w:rsidRDefault="00B51EFE" w:rsidP="0038677D">
            <w:pPr>
              <w:rPr>
                <w:b/>
                <w:lang w:val="hr-HR"/>
              </w:rPr>
            </w:pPr>
            <w:r w:rsidRPr="005E04D3">
              <w:rPr>
                <w:b/>
                <w:lang w:val="hr-HR"/>
              </w:rPr>
              <w:t>Vrednovanje</w:t>
            </w:r>
          </w:p>
        </w:tc>
        <w:tc>
          <w:tcPr>
            <w:tcW w:w="6096" w:type="dxa"/>
          </w:tcPr>
          <w:p w14:paraId="6DD951E2" w14:textId="77777777" w:rsidR="00B51EFE" w:rsidRPr="005E04D3" w:rsidRDefault="00B51EFE" w:rsidP="0038677D">
            <w:pPr>
              <w:rPr>
                <w:lang w:val="hr-HR"/>
              </w:rPr>
            </w:pPr>
            <w:r w:rsidRPr="005E04D3">
              <w:rPr>
                <w:lang w:val="hr-HR"/>
              </w:rPr>
              <w:t>Povezivanje umjetničkih područja s nastavnim sadržajima</w:t>
            </w:r>
          </w:p>
        </w:tc>
      </w:tr>
    </w:tbl>
    <w:p w14:paraId="102A5988" w14:textId="77777777" w:rsidR="00DF0A3B" w:rsidRPr="005E04D3" w:rsidRDefault="00DF0A3B" w:rsidP="00463185">
      <w:pPr>
        <w:rPr>
          <w:lang w:val="hr-HR"/>
        </w:rPr>
      </w:pPr>
    </w:p>
    <w:p w14:paraId="43B96A68" w14:textId="77777777" w:rsidR="007D7857" w:rsidRPr="005E04D3" w:rsidRDefault="007D7857" w:rsidP="00463185">
      <w:pPr>
        <w:rPr>
          <w:lang w:val="hr-HR"/>
        </w:rPr>
      </w:pPr>
    </w:p>
    <w:p w14:paraId="3B33F3DE" w14:textId="77777777" w:rsidR="006D3D52" w:rsidRPr="005E04D3" w:rsidRDefault="006D3D52">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A669DA" w:rsidRPr="005E04D3" w14:paraId="0FF391CB" w14:textId="77777777" w:rsidTr="00EE25F0">
        <w:trPr>
          <w:trHeight w:val="850"/>
        </w:trPr>
        <w:tc>
          <w:tcPr>
            <w:tcW w:w="2943" w:type="dxa"/>
          </w:tcPr>
          <w:p w14:paraId="531F6E8E" w14:textId="77777777" w:rsidR="00A669DA" w:rsidRPr="005E04D3" w:rsidRDefault="00A669DA" w:rsidP="00577E5E">
            <w:pPr>
              <w:rPr>
                <w:b/>
                <w:color w:val="FF0000"/>
                <w:lang w:val="hr-HR"/>
              </w:rPr>
            </w:pPr>
            <w:r w:rsidRPr="005E04D3">
              <w:rPr>
                <w:b/>
                <w:lang w:val="hr-HR"/>
              </w:rPr>
              <w:t>Naziv izvanškolske aktivnosti</w:t>
            </w:r>
          </w:p>
        </w:tc>
        <w:tc>
          <w:tcPr>
            <w:tcW w:w="6096" w:type="dxa"/>
          </w:tcPr>
          <w:p w14:paraId="77E10E6E" w14:textId="77777777" w:rsidR="00A669DA" w:rsidRPr="005E04D3" w:rsidRDefault="00A669DA" w:rsidP="00577E5E">
            <w:pPr>
              <w:rPr>
                <w:b/>
                <w:color w:val="C00000"/>
                <w:sz w:val="28"/>
                <w:szCs w:val="28"/>
                <w:lang w:val="hr-HR"/>
              </w:rPr>
            </w:pPr>
            <w:r w:rsidRPr="005E04D3">
              <w:rPr>
                <w:b/>
                <w:color w:val="FF0000"/>
                <w:sz w:val="28"/>
                <w:szCs w:val="28"/>
                <w:lang w:val="hr-HR"/>
              </w:rPr>
              <w:t>Posjet Kninskom muzeju</w:t>
            </w:r>
          </w:p>
        </w:tc>
      </w:tr>
      <w:tr w:rsidR="00A669DA" w:rsidRPr="005E04D3" w14:paraId="2CCD2930" w14:textId="77777777" w:rsidTr="00EE25F0">
        <w:trPr>
          <w:trHeight w:val="704"/>
        </w:trPr>
        <w:tc>
          <w:tcPr>
            <w:tcW w:w="2943" w:type="dxa"/>
          </w:tcPr>
          <w:p w14:paraId="0E2CC7BB" w14:textId="77777777" w:rsidR="00A669DA" w:rsidRPr="005E04D3" w:rsidRDefault="00A669DA" w:rsidP="00577E5E">
            <w:pPr>
              <w:rPr>
                <w:b/>
                <w:lang w:val="hr-HR"/>
              </w:rPr>
            </w:pPr>
            <w:r w:rsidRPr="005E04D3">
              <w:rPr>
                <w:b/>
                <w:lang w:val="hr-HR"/>
              </w:rPr>
              <w:t>Ciljevi</w:t>
            </w:r>
          </w:p>
        </w:tc>
        <w:tc>
          <w:tcPr>
            <w:tcW w:w="6096" w:type="dxa"/>
          </w:tcPr>
          <w:p w14:paraId="66F70023" w14:textId="77777777" w:rsidR="00A669DA" w:rsidRPr="005E04D3" w:rsidRDefault="00A669DA" w:rsidP="00577E5E">
            <w:pPr>
              <w:rPr>
                <w:lang w:val="hr-HR"/>
              </w:rPr>
            </w:pPr>
            <w:r w:rsidRPr="005E04D3">
              <w:rPr>
                <w:lang w:val="hr-HR"/>
              </w:rPr>
              <w:t>Utvrđivanje znanja i obogaćivanje stečenih spoznaja, upoznavanje kulturne baštine</w:t>
            </w:r>
          </w:p>
        </w:tc>
      </w:tr>
      <w:tr w:rsidR="00A669DA" w:rsidRPr="005E04D3" w14:paraId="20E1408C" w14:textId="77777777" w:rsidTr="00EE25F0">
        <w:trPr>
          <w:trHeight w:val="688"/>
        </w:trPr>
        <w:tc>
          <w:tcPr>
            <w:tcW w:w="2943" w:type="dxa"/>
          </w:tcPr>
          <w:p w14:paraId="55B1F48C" w14:textId="77777777" w:rsidR="00A669DA" w:rsidRPr="005E04D3" w:rsidRDefault="00A669DA" w:rsidP="00577E5E">
            <w:pPr>
              <w:rPr>
                <w:b/>
                <w:lang w:val="hr-HR"/>
              </w:rPr>
            </w:pPr>
            <w:r w:rsidRPr="005E04D3">
              <w:rPr>
                <w:b/>
                <w:lang w:val="hr-HR"/>
              </w:rPr>
              <w:t xml:space="preserve">Namjena </w:t>
            </w:r>
          </w:p>
          <w:p w14:paraId="26FF7E18" w14:textId="77777777" w:rsidR="00A669DA" w:rsidRPr="005E04D3" w:rsidRDefault="00A669DA" w:rsidP="00577E5E">
            <w:pPr>
              <w:rPr>
                <w:b/>
                <w:lang w:val="hr-HR"/>
              </w:rPr>
            </w:pPr>
            <w:r w:rsidRPr="005E04D3">
              <w:rPr>
                <w:b/>
                <w:lang w:val="hr-HR"/>
              </w:rPr>
              <w:t>aktivnosti</w:t>
            </w:r>
          </w:p>
        </w:tc>
        <w:tc>
          <w:tcPr>
            <w:tcW w:w="6096" w:type="dxa"/>
          </w:tcPr>
          <w:p w14:paraId="32953364" w14:textId="77777777" w:rsidR="00A669DA" w:rsidRPr="005E04D3" w:rsidRDefault="00A669DA" w:rsidP="00577E5E">
            <w:pPr>
              <w:rPr>
                <w:lang w:val="hr-HR"/>
              </w:rPr>
            </w:pPr>
            <w:r w:rsidRPr="005E04D3">
              <w:rPr>
                <w:lang w:val="hr-HR"/>
              </w:rPr>
              <w:t>Kulturno društveno područje</w:t>
            </w:r>
          </w:p>
        </w:tc>
      </w:tr>
      <w:tr w:rsidR="00A669DA" w:rsidRPr="005E04D3" w14:paraId="03AF2CB9" w14:textId="77777777" w:rsidTr="00EE25F0">
        <w:trPr>
          <w:trHeight w:val="839"/>
        </w:trPr>
        <w:tc>
          <w:tcPr>
            <w:tcW w:w="2943" w:type="dxa"/>
          </w:tcPr>
          <w:p w14:paraId="7C75FDB1" w14:textId="77777777" w:rsidR="00A669DA" w:rsidRPr="005E04D3" w:rsidRDefault="00A669DA" w:rsidP="00577E5E">
            <w:pPr>
              <w:rPr>
                <w:b/>
                <w:lang w:val="hr-HR"/>
              </w:rPr>
            </w:pPr>
            <w:r w:rsidRPr="005E04D3">
              <w:rPr>
                <w:b/>
                <w:lang w:val="hr-HR"/>
              </w:rPr>
              <w:t xml:space="preserve">Nositelj </w:t>
            </w:r>
          </w:p>
          <w:p w14:paraId="55927067" w14:textId="77777777" w:rsidR="00A669DA" w:rsidRPr="005E04D3" w:rsidRDefault="00A669DA" w:rsidP="00577E5E">
            <w:pPr>
              <w:rPr>
                <w:b/>
                <w:lang w:val="hr-HR"/>
              </w:rPr>
            </w:pPr>
            <w:r w:rsidRPr="005E04D3">
              <w:rPr>
                <w:b/>
                <w:lang w:val="hr-HR"/>
              </w:rPr>
              <w:t>programa</w:t>
            </w:r>
          </w:p>
        </w:tc>
        <w:tc>
          <w:tcPr>
            <w:tcW w:w="6096" w:type="dxa"/>
          </w:tcPr>
          <w:p w14:paraId="6DEEF80E" w14:textId="77777777" w:rsidR="00A669DA" w:rsidRPr="005E04D3" w:rsidRDefault="00A669DA" w:rsidP="00577E5E">
            <w:pPr>
              <w:rPr>
                <w:b/>
                <w:lang w:val="hr-HR"/>
              </w:rPr>
            </w:pPr>
            <w:r w:rsidRPr="005E04D3">
              <w:rPr>
                <w:b/>
                <w:lang w:val="hr-HR"/>
              </w:rPr>
              <w:t>Aktiv profesora hrvatskog jezika</w:t>
            </w:r>
          </w:p>
        </w:tc>
      </w:tr>
      <w:tr w:rsidR="00A669DA" w:rsidRPr="005E04D3" w14:paraId="4FBB60C0" w14:textId="77777777" w:rsidTr="00EE25F0">
        <w:trPr>
          <w:trHeight w:val="554"/>
        </w:trPr>
        <w:tc>
          <w:tcPr>
            <w:tcW w:w="2943" w:type="dxa"/>
          </w:tcPr>
          <w:p w14:paraId="72535D97" w14:textId="77777777" w:rsidR="00A669DA" w:rsidRPr="005E04D3" w:rsidRDefault="00A669DA" w:rsidP="00577E5E">
            <w:pPr>
              <w:rPr>
                <w:b/>
                <w:lang w:val="hr-HR"/>
              </w:rPr>
            </w:pPr>
            <w:r w:rsidRPr="005E04D3">
              <w:rPr>
                <w:b/>
                <w:lang w:val="hr-HR"/>
              </w:rPr>
              <w:t>Način realizacije</w:t>
            </w:r>
          </w:p>
        </w:tc>
        <w:tc>
          <w:tcPr>
            <w:tcW w:w="6096" w:type="dxa"/>
          </w:tcPr>
          <w:p w14:paraId="033A6664" w14:textId="77777777" w:rsidR="00A669DA" w:rsidRPr="005E04D3" w:rsidRDefault="00A669DA" w:rsidP="00577E5E">
            <w:pPr>
              <w:rPr>
                <w:lang w:val="hr-HR"/>
              </w:rPr>
            </w:pPr>
            <w:r w:rsidRPr="005E04D3">
              <w:rPr>
                <w:lang w:val="hr-HR"/>
              </w:rPr>
              <w:t xml:space="preserve">Odlazak u muzej, pokušat će se u okviru nastave kako bi svi učenici mogli nazočiti. </w:t>
            </w:r>
          </w:p>
          <w:p w14:paraId="7276B99B" w14:textId="77777777" w:rsidR="00D32E8E" w:rsidRPr="005E04D3" w:rsidRDefault="00D32E8E" w:rsidP="00577E5E">
            <w:pPr>
              <w:rPr>
                <w:lang w:val="hr-HR"/>
              </w:rPr>
            </w:pPr>
          </w:p>
        </w:tc>
      </w:tr>
      <w:tr w:rsidR="00A669DA" w:rsidRPr="005E04D3" w14:paraId="03EB6F8B" w14:textId="77777777" w:rsidTr="00EE25F0">
        <w:trPr>
          <w:trHeight w:val="561"/>
        </w:trPr>
        <w:tc>
          <w:tcPr>
            <w:tcW w:w="2943" w:type="dxa"/>
          </w:tcPr>
          <w:p w14:paraId="627B96D1" w14:textId="77777777" w:rsidR="00A669DA" w:rsidRPr="005E04D3" w:rsidRDefault="00A669DA" w:rsidP="00577E5E">
            <w:pPr>
              <w:rPr>
                <w:b/>
                <w:lang w:val="hr-HR"/>
              </w:rPr>
            </w:pPr>
            <w:r w:rsidRPr="005E04D3">
              <w:rPr>
                <w:b/>
                <w:lang w:val="hr-HR"/>
              </w:rPr>
              <w:t>Vremenik</w:t>
            </w:r>
          </w:p>
        </w:tc>
        <w:tc>
          <w:tcPr>
            <w:tcW w:w="6096" w:type="dxa"/>
          </w:tcPr>
          <w:p w14:paraId="3A55AD70" w14:textId="77777777" w:rsidR="00A669DA" w:rsidRPr="005E04D3" w:rsidRDefault="00A669DA" w:rsidP="00577E5E">
            <w:pPr>
              <w:rPr>
                <w:lang w:val="hr-HR"/>
              </w:rPr>
            </w:pPr>
            <w:r w:rsidRPr="005E04D3">
              <w:rPr>
                <w:lang w:val="hr-HR"/>
              </w:rPr>
              <w:t>Tijekom školske godine, svibanj 20</w:t>
            </w:r>
            <w:r w:rsidR="00A202A9" w:rsidRPr="005E04D3">
              <w:rPr>
                <w:lang w:val="hr-HR"/>
              </w:rPr>
              <w:t>21</w:t>
            </w:r>
            <w:r w:rsidR="003500A0" w:rsidRPr="005E04D3">
              <w:rPr>
                <w:lang w:val="hr-HR"/>
              </w:rPr>
              <w:t>.</w:t>
            </w:r>
          </w:p>
        </w:tc>
      </w:tr>
      <w:tr w:rsidR="00A669DA" w:rsidRPr="005E04D3" w14:paraId="76DAFCDE" w14:textId="77777777" w:rsidTr="00EE25F0">
        <w:trPr>
          <w:trHeight w:val="1059"/>
        </w:trPr>
        <w:tc>
          <w:tcPr>
            <w:tcW w:w="2943" w:type="dxa"/>
          </w:tcPr>
          <w:p w14:paraId="7A22D067" w14:textId="77777777" w:rsidR="00A669DA" w:rsidRPr="005E04D3" w:rsidRDefault="00A669DA" w:rsidP="00577E5E">
            <w:pPr>
              <w:rPr>
                <w:b/>
                <w:lang w:val="hr-HR"/>
              </w:rPr>
            </w:pPr>
            <w:r w:rsidRPr="005E04D3">
              <w:rPr>
                <w:b/>
                <w:lang w:val="hr-HR"/>
              </w:rPr>
              <w:t>Troškovnik</w:t>
            </w:r>
          </w:p>
        </w:tc>
        <w:tc>
          <w:tcPr>
            <w:tcW w:w="6096" w:type="dxa"/>
          </w:tcPr>
          <w:p w14:paraId="24A2065E" w14:textId="77777777" w:rsidR="00A669DA" w:rsidRPr="005E04D3" w:rsidRDefault="00A669DA" w:rsidP="00577E5E">
            <w:pPr>
              <w:rPr>
                <w:lang w:val="hr-HR"/>
              </w:rPr>
            </w:pPr>
            <w:r w:rsidRPr="005E04D3">
              <w:rPr>
                <w:lang w:val="hr-HR"/>
              </w:rPr>
              <w:t>-</w:t>
            </w:r>
          </w:p>
        </w:tc>
      </w:tr>
      <w:tr w:rsidR="00A669DA" w:rsidRPr="005E04D3" w14:paraId="39A6FFEB" w14:textId="77777777" w:rsidTr="00EE25F0">
        <w:trPr>
          <w:trHeight w:val="769"/>
        </w:trPr>
        <w:tc>
          <w:tcPr>
            <w:tcW w:w="2943" w:type="dxa"/>
          </w:tcPr>
          <w:p w14:paraId="4A23BDBE" w14:textId="77777777" w:rsidR="00A669DA" w:rsidRPr="005E04D3" w:rsidRDefault="00A669DA" w:rsidP="00577E5E">
            <w:pPr>
              <w:rPr>
                <w:b/>
                <w:lang w:val="hr-HR"/>
              </w:rPr>
            </w:pPr>
            <w:r w:rsidRPr="005E04D3">
              <w:rPr>
                <w:b/>
                <w:lang w:val="hr-HR"/>
              </w:rPr>
              <w:t>Vrednovanje</w:t>
            </w:r>
          </w:p>
        </w:tc>
        <w:tc>
          <w:tcPr>
            <w:tcW w:w="6096" w:type="dxa"/>
          </w:tcPr>
          <w:p w14:paraId="58330DD8" w14:textId="77777777" w:rsidR="00A669DA" w:rsidRPr="005E04D3" w:rsidRDefault="00A669DA" w:rsidP="00577E5E">
            <w:pPr>
              <w:rPr>
                <w:lang w:val="hr-HR"/>
              </w:rPr>
            </w:pPr>
            <w:r w:rsidRPr="005E04D3">
              <w:rPr>
                <w:lang w:val="hr-HR"/>
              </w:rPr>
              <w:t>Povezivanje s nastavnim sadržajima</w:t>
            </w:r>
          </w:p>
        </w:tc>
      </w:tr>
    </w:tbl>
    <w:p w14:paraId="56B4BC27" w14:textId="77777777" w:rsidR="00A669DA" w:rsidRPr="005E04D3" w:rsidRDefault="00A669DA"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A2537E" w:rsidRPr="005E04D3" w14:paraId="229A263A" w14:textId="77777777" w:rsidTr="00920DB6">
        <w:trPr>
          <w:trHeight w:val="850"/>
        </w:trPr>
        <w:tc>
          <w:tcPr>
            <w:tcW w:w="2943" w:type="dxa"/>
          </w:tcPr>
          <w:p w14:paraId="6EA2FF94" w14:textId="77777777" w:rsidR="00A2537E" w:rsidRPr="005E04D3" w:rsidRDefault="00A2537E" w:rsidP="00920DB6">
            <w:pPr>
              <w:rPr>
                <w:b/>
                <w:color w:val="FF0000"/>
                <w:lang w:val="hr-HR"/>
              </w:rPr>
            </w:pPr>
            <w:r w:rsidRPr="005E04D3">
              <w:rPr>
                <w:b/>
                <w:lang w:val="hr-HR"/>
              </w:rPr>
              <w:t>Naziv izvanškolske aktivnosti</w:t>
            </w:r>
          </w:p>
        </w:tc>
        <w:tc>
          <w:tcPr>
            <w:tcW w:w="6096" w:type="dxa"/>
          </w:tcPr>
          <w:p w14:paraId="7E33C1AE" w14:textId="77777777" w:rsidR="00A2537E" w:rsidRPr="005E04D3" w:rsidRDefault="00A2537E" w:rsidP="00920DB6">
            <w:pPr>
              <w:rPr>
                <w:b/>
                <w:color w:val="C00000"/>
                <w:sz w:val="28"/>
                <w:szCs w:val="28"/>
                <w:lang w:val="hr-HR"/>
              </w:rPr>
            </w:pPr>
            <w:r w:rsidRPr="005E04D3">
              <w:rPr>
                <w:b/>
                <w:color w:val="FF0000"/>
                <w:sz w:val="28"/>
                <w:szCs w:val="28"/>
                <w:lang w:val="hr-HR"/>
              </w:rPr>
              <w:t xml:space="preserve">Posjet </w:t>
            </w:r>
            <w:r w:rsidR="00C965C6" w:rsidRPr="005E04D3">
              <w:rPr>
                <w:b/>
                <w:color w:val="FF0000"/>
                <w:sz w:val="28"/>
                <w:szCs w:val="28"/>
                <w:lang w:val="hr-HR"/>
              </w:rPr>
              <w:t xml:space="preserve">Memorijalnom centru“Nikola Tesla“ </w:t>
            </w:r>
            <w:r w:rsidRPr="005E04D3">
              <w:rPr>
                <w:b/>
                <w:color w:val="FF0000"/>
                <w:sz w:val="28"/>
                <w:szCs w:val="28"/>
                <w:lang w:val="hr-HR"/>
              </w:rPr>
              <w:t xml:space="preserve"> u Smiljanu i adernalinskom parku Rizvan</w:t>
            </w:r>
            <w:r w:rsidR="00C965C6" w:rsidRPr="005E04D3">
              <w:rPr>
                <w:b/>
                <w:color w:val="FF0000"/>
                <w:sz w:val="28"/>
                <w:szCs w:val="28"/>
                <w:lang w:val="hr-HR"/>
              </w:rPr>
              <w:t xml:space="preserve"> City</w:t>
            </w:r>
          </w:p>
        </w:tc>
      </w:tr>
      <w:tr w:rsidR="00A2537E" w:rsidRPr="005E04D3" w14:paraId="061CCBFD" w14:textId="77777777" w:rsidTr="00920DB6">
        <w:trPr>
          <w:trHeight w:val="704"/>
        </w:trPr>
        <w:tc>
          <w:tcPr>
            <w:tcW w:w="2943" w:type="dxa"/>
          </w:tcPr>
          <w:p w14:paraId="0EB935D9" w14:textId="77777777" w:rsidR="00A2537E" w:rsidRPr="005E04D3" w:rsidRDefault="00A2537E" w:rsidP="00920DB6">
            <w:pPr>
              <w:rPr>
                <w:b/>
                <w:lang w:val="hr-HR"/>
              </w:rPr>
            </w:pPr>
            <w:r w:rsidRPr="005E04D3">
              <w:rPr>
                <w:b/>
                <w:lang w:val="hr-HR"/>
              </w:rPr>
              <w:t>Ciljevi</w:t>
            </w:r>
          </w:p>
        </w:tc>
        <w:tc>
          <w:tcPr>
            <w:tcW w:w="6096" w:type="dxa"/>
          </w:tcPr>
          <w:p w14:paraId="725370D7" w14:textId="77777777" w:rsidR="00A2537E" w:rsidRPr="005E04D3" w:rsidRDefault="00A2537E" w:rsidP="00920DB6">
            <w:pPr>
              <w:rPr>
                <w:lang w:val="hr-HR"/>
              </w:rPr>
            </w:pPr>
            <w:r w:rsidRPr="005E04D3">
              <w:rPr>
                <w:lang w:val="hr-HR"/>
              </w:rPr>
              <w:t>Povezivanje s nastavnim sadržajima</w:t>
            </w:r>
            <w:r w:rsidR="00317301" w:rsidRPr="005E04D3">
              <w:rPr>
                <w:lang w:val="hr-HR"/>
              </w:rPr>
              <w:t xml:space="preserve"> iz fizike</w:t>
            </w:r>
            <w:r w:rsidRPr="005E04D3">
              <w:rPr>
                <w:lang w:val="hr-HR"/>
              </w:rPr>
              <w:t xml:space="preserve"> te razvijanje timskog rada.</w:t>
            </w:r>
          </w:p>
        </w:tc>
      </w:tr>
      <w:tr w:rsidR="00A2537E" w:rsidRPr="005E04D3" w14:paraId="12940EEB" w14:textId="77777777" w:rsidTr="00920DB6">
        <w:trPr>
          <w:trHeight w:val="688"/>
        </w:trPr>
        <w:tc>
          <w:tcPr>
            <w:tcW w:w="2943" w:type="dxa"/>
          </w:tcPr>
          <w:p w14:paraId="19CA6155" w14:textId="77777777" w:rsidR="00A2537E" w:rsidRPr="005E04D3" w:rsidRDefault="00A2537E" w:rsidP="00920DB6">
            <w:pPr>
              <w:rPr>
                <w:b/>
                <w:lang w:val="hr-HR"/>
              </w:rPr>
            </w:pPr>
            <w:r w:rsidRPr="005E04D3">
              <w:rPr>
                <w:b/>
                <w:lang w:val="hr-HR"/>
              </w:rPr>
              <w:t xml:space="preserve">Namjena </w:t>
            </w:r>
          </w:p>
          <w:p w14:paraId="0404CB1B" w14:textId="77777777" w:rsidR="00A2537E" w:rsidRPr="005E04D3" w:rsidRDefault="00A2537E" w:rsidP="00920DB6">
            <w:pPr>
              <w:rPr>
                <w:b/>
                <w:lang w:val="hr-HR"/>
              </w:rPr>
            </w:pPr>
            <w:r w:rsidRPr="005E04D3">
              <w:rPr>
                <w:b/>
                <w:lang w:val="hr-HR"/>
              </w:rPr>
              <w:t>aktivnosti</w:t>
            </w:r>
          </w:p>
        </w:tc>
        <w:tc>
          <w:tcPr>
            <w:tcW w:w="6096" w:type="dxa"/>
          </w:tcPr>
          <w:p w14:paraId="46F07A63" w14:textId="77777777" w:rsidR="00A2537E" w:rsidRPr="005E04D3" w:rsidRDefault="00A2537E" w:rsidP="00920DB6">
            <w:pPr>
              <w:rPr>
                <w:lang w:val="hr-HR"/>
              </w:rPr>
            </w:pPr>
            <w:r w:rsidRPr="005E04D3">
              <w:rPr>
                <w:lang w:val="hr-HR"/>
              </w:rPr>
              <w:t>Učenicima 2. A i 3. A razreda.</w:t>
            </w:r>
          </w:p>
        </w:tc>
      </w:tr>
      <w:tr w:rsidR="00A2537E" w:rsidRPr="005E04D3" w14:paraId="47A38537" w14:textId="77777777" w:rsidTr="00920DB6">
        <w:trPr>
          <w:trHeight w:val="839"/>
        </w:trPr>
        <w:tc>
          <w:tcPr>
            <w:tcW w:w="2943" w:type="dxa"/>
          </w:tcPr>
          <w:p w14:paraId="550D16E0" w14:textId="77777777" w:rsidR="00A2537E" w:rsidRPr="005E04D3" w:rsidRDefault="00A2537E" w:rsidP="00920DB6">
            <w:pPr>
              <w:rPr>
                <w:b/>
                <w:lang w:val="hr-HR"/>
              </w:rPr>
            </w:pPr>
            <w:r w:rsidRPr="005E04D3">
              <w:rPr>
                <w:b/>
                <w:lang w:val="hr-HR"/>
              </w:rPr>
              <w:t xml:space="preserve">Nositelj </w:t>
            </w:r>
          </w:p>
          <w:p w14:paraId="7233707B" w14:textId="77777777" w:rsidR="00A2537E" w:rsidRPr="005E04D3" w:rsidRDefault="00A2537E" w:rsidP="00920DB6">
            <w:pPr>
              <w:rPr>
                <w:b/>
                <w:lang w:val="hr-HR"/>
              </w:rPr>
            </w:pPr>
            <w:r w:rsidRPr="005E04D3">
              <w:rPr>
                <w:b/>
                <w:lang w:val="hr-HR"/>
              </w:rPr>
              <w:t>programa</w:t>
            </w:r>
          </w:p>
        </w:tc>
        <w:tc>
          <w:tcPr>
            <w:tcW w:w="6096" w:type="dxa"/>
          </w:tcPr>
          <w:p w14:paraId="3A6F081C" w14:textId="77777777" w:rsidR="00A2537E" w:rsidRPr="005E04D3" w:rsidRDefault="00A2537E" w:rsidP="00920DB6">
            <w:pPr>
              <w:rPr>
                <w:lang w:val="hr-HR"/>
              </w:rPr>
            </w:pPr>
            <w:r w:rsidRPr="005E04D3">
              <w:rPr>
                <w:lang w:val="hr-HR"/>
              </w:rPr>
              <w:t>Valentina Svalina, prof.</w:t>
            </w:r>
          </w:p>
          <w:p w14:paraId="5096E387" w14:textId="77777777" w:rsidR="00A2537E" w:rsidRPr="005E04D3" w:rsidRDefault="00A2537E" w:rsidP="00920DB6">
            <w:pPr>
              <w:rPr>
                <w:b/>
                <w:lang w:val="hr-HR"/>
              </w:rPr>
            </w:pPr>
            <w:r w:rsidRPr="005E04D3">
              <w:rPr>
                <w:lang w:val="hr-HR"/>
              </w:rPr>
              <w:t>Nada Jakovčević, prof.</w:t>
            </w:r>
          </w:p>
        </w:tc>
      </w:tr>
      <w:tr w:rsidR="00A2537E" w:rsidRPr="005E04D3" w14:paraId="3976905E" w14:textId="77777777" w:rsidTr="00920DB6">
        <w:trPr>
          <w:trHeight w:val="554"/>
        </w:trPr>
        <w:tc>
          <w:tcPr>
            <w:tcW w:w="2943" w:type="dxa"/>
          </w:tcPr>
          <w:p w14:paraId="673A5A48" w14:textId="77777777" w:rsidR="00A2537E" w:rsidRPr="005E04D3" w:rsidRDefault="00A2537E" w:rsidP="00920DB6">
            <w:pPr>
              <w:rPr>
                <w:b/>
                <w:lang w:val="hr-HR"/>
              </w:rPr>
            </w:pPr>
            <w:r w:rsidRPr="005E04D3">
              <w:rPr>
                <w:b/>
                <w:lang w:val="hr-HR"/>
              </w:rPr>
              <w:t>Način realizacije</w:t>
            </w:r>
          </w:p>
        </w:tc>
        <w:tc>
          <w:tcPr>
            <w:tcW w:w="6096" w:type="dxa"/>
          </w:tcPr>
          <w:p w14:paraId="44A66B0D" w14:textId="77777777" w:rsidR="00A2537E" w:rsidRPr="005E04D3" w:rsidRDefault="00A2537E" w:rsidP="00920DB6">
            <w:pPr>
              <w:rPr>
                <w:lang w:val="hr-HR"/>
              </w:rPr>
            </w:pPr>
            <w:r w:rsidRPr="005E04D3">
              <w:rPr>
                <w:lang w:val="hr-HR"/>
              </w:rPr>
              <w:t xml:space="preserve">Odlazak u muzej te u adrenalinski park. </w:t>
            </w:r>
          </w:p>
          <w:p w14:paraId="3F65A4F8" w14:textId="77777777" w:rsidR="00A2537E" w:rsidRPr="005E04D3" w:rsidRDefault="00A2537E" w:rsidP="00920DB6">
            <w:pPr>
              <w:rPr>
                <w:lang w:val="hr-HR"/>
              </w:rPr>
            </w:pPr>
          </w:p>
        </w:tc>
      </w:tr>
      <w:tr w:rsidR="00A2537E" w:rsidRPr="005E04D3" w14:paraId="3D1246CA" w14:textId="77777777" w:rsidTr="00920DB6">
        <w:trPr>
          <w:trHeight w:val="561"/>
        </w:trPr>
        <w:tc>
          <w:tcPr>
            <w:tcW w:w="2943" w:type="dxa"/>
          </w:tcPr>
          <w:p w14:paraId="148D2A90" w14:textId="77777777" w:rsidR="00A2537E" w:rsidRPr="005E04D3" w:rsidRDefault="00A2537E" w:rsidP="00920DB6">
            <w:pPr>
              <w:rPr>
                <w:b/>
                <w:lang w:val="hr-HR"/>
              </w:rPr>
            </w:pPr>
            <w:r w:rsidRPr="005E04D3">
              <w:rPr>
                <w:b/>
                <w:lang w:val="hr-HR"/>
              </w:rPr>
              <w:t>Vremenik</w:t>
            </w:r>
          </w:p>
        </w:tc>
        <w:tc>
          <w:tcPr>
            <w:tcW w:w="6096" w:type="dxa"/>
          </w:tcPr>
          <w:p w14:paraId="06A68393" w14:textId="77777777" w:rsidR="00A2537E" w:rsidRPr="005E04D3" w:rsidRDefault="00A2537E" w:rsidP="00920DB6">
            <w:pPr>
              <w:rPr>
                <w:lang w:val="hr-HR"/>
              </w:rPr>
            </w:pPr>
            <w:r w:rsidRPr="005E04D3">
              <w:rPr>
                <w:lang w:val="hr-HR"/>
              </w:rPr>
              <w:t>Tijekom školske godine, svibanj/lipanj 2021.</w:t>
            </w:r>
          </w:p>
        </w:tc>
      </w:tr>
      <w:tr w:rsidR="00A2537E" w:rsidRPr="005E04D3" w14:paraId="4ADE3747" w14:textId="77777777" w:rsidTr="00920DB6">
        <w:trPr>
          <w:trHeight w:val="1059"/>
        </w:trPr>
        <w:tc>
          <w:tcPr>
            <w:tcW w:w="2943" w:type="dxa"/>
          </w:tcPr>
          <w:p w14:paraId="0132898E" w14:textId="77777777" w:rsidR="00A2537E" w:rsidRPr="005E04D3" w:rsidRDefault="00A2537E" w:rsidP="00920DB6">
            <w:pPr>
              <w:rPr>
                <w:b/>
                <w:lang w:val="hr-HR"/>
              </w:rPr>
            </w:pPr>
            <w:r w:rsidRPr="005E04D3">
              <w:rPr>
                <w:b/>
                <w:lang w:val="hr-HR"/>
              </w:rPr>
              <w:t>Troškovnik</w:t>
            </w:r>
          </w:p>
        </w:tc>
        <w:tc>
          <w:tcPr>
            <w:tcW w:w="6096" w:type="dxa"/>
          </w:tcPr>
          <w:p w14:paraId="0AD3BBB8" w14:textId="77777777" w:rsidR="008818D9" w:rsidRPr="005E04D3" w:rsidRDefault="008818D9" w:rsidP="008818D9">
            <w:pPr>
              <w:rPr>
                <w:lang w:val="hr-HR"/>
              </w:rPr>
            </w:pPr>
            <w:r w:rsidRPr="005E04D3">
              <w:rPr>
                <w:lang w:val="hr-HR"/>
              </w:rPr>
              <w:t>Prema najpovoljnijoj ponudi prijevoznika</w:t>
            </w:r>
          </w:p>
          <w:p w14:paraId="77D53EFC" w14:textId="77777777" w:rsidR="00A2537E" w:rsidRPr="005E04D3" w:rsidRDefault="008818D9" w:rsidP="008818D9">
            <w:pPr>
              <w:rPr>
                <w:lang w:val="hr-HR"/>
              </w:rPr>
            </w:pPr>
            <w:r w:rsidRPr="005E04D3">
              <w:rPr>
                <w:lang w:val="hr-HR"/>
              </w:rPr>
              <w:t>cca 100 kn po učeniku (prijevoz + ulaznica) za  zainteresirane učenike bit će osiguran besplatan prijevoz (ovisno o mogućnostima škole).</w:t>
            </w:r>
          </w:p>
        </w:tc>
      </w:tr>
      <w:tr w:rsidR="00A2537E" w:rsidRPr="005E04D3" w14:paraId="77D11133" w14:textId="77777777" w:rsidTr="00920DB6">
        <w:trPr>
          <w:trHeight w:val="769"/>
        </w:trPr>
        <w:tc>
          <w:tcPr>
            <w:tcW w:w="2943" w:type="dxa"/>
          </w:tcPr>
          <w:p w14:paraId="49FB8C6A" w14:textId="77777777" w:rsidR="00A2537E" w:rsidRPr="005E04D3" w:rsidRDefault="00A2537E" w:rsidP="00920DB6">
            <w:pPr>
              <w:rPr>
                <w:b/>
                <w:lang w:val="hr-HR"/>
              </w:rPr>
            </w:pPr>
            <w:r w:rsidRPr="005E04D3">
              <w:rPr>
                <w:b/>
                <w:lang w:val="hr-HR"/>
              </w:rPr>
              <w:t>Vrednovanje</w:t>
            </w:r>
          </w:p>
        </w:tc>
        <w:tc>
          <w:tcPr>
            <w:tcW w:w="6096" w:type="dxa"/>
          </w:tcPr>
          <w:p w14:paraId="52468E61" w14:textId="77777777" w:rsidR="00A2537E" w:rsidRPr="005E04D3" w:rsidRDefault="00A2537E" w:rsidP="00920DB6">
            <w:pPr>
              <w:rPr>
                <w:lang w:val="hr-HR"/>
              </w:rPr>
            </w:pPr>
            <w:r w:rsidRPr="005E04D3">
              <w:rPr>
                <w:lang w:val="hr-HR"/>
              </w:rPr>
              <w:t>Povezivanje s nastavnim sadržajima</w:t>
            </w:r>
          </w:p>
        </w:tc>
      </w:tr>
    </w:tbl>
    <w:p w14:paraId="2A8DDC4C" w14:textId="77777777" w:rsidR="00A2537E" w:rsidRPr="005E04D3" w:rsidRDefault="00A2537E"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9767F7" w:rsidRPr="005E04D3" w14:paraId="68F598D7" w14:textId="77777777" w:rsidTr="006758F0">
        <w:trPr>
          <w:trHeight w:val="850"/>
        </w:trPr>
        <w:tc>
          <w:tcPr>
            <w:tcW w:w="2943" w:type="dxa"/>
          </w:tcPr>
          <w:p w14:paraId="1F49125F" w14:textId="77777777" w:rsidR="009767F7" w:rsidRPr="005E04D3" w:rsidRDefault="009767F7" w:rsidP="006758F0">
            <w:pPr>
              <w:rPr>
                <w:b/>
                <w:color w:val="FF0000"/>
                <w:lang w:val="hr-HR"/>
              </w:rPr>
            </w:pPr>
            <w:r w:rsidRPr="005E04D3">
              <w:rPr>
                <w:b/>
                <w:lang w:val="hr-HR"/>
              </w:rPr>
              <w:t>Naziv izvanškolske aktivnosti</w:t>
            </w:r>
          </w:p>
        </w:tc>
        <w:tc>
          <w:tcPr>
            <w:tcW w:w="6096" w:type="dxa"/>
          </w:tcPr>
          <w:p w14:paraId="51529A48" w14:textId="77777777" w:rsidR="009767F7" w:rsidRPr="005E04D3" w:rsidRDefault="009767F7" w:rsidP="009767F7">
            <w:pPr>
              <w:rPr>
                <w:b/>
                <w:color w:val="C00000"/>
                <w:sz w:val="28"/>
                <w:szCs w:val="28"/>
                <w:lang w:val="hr-HR"/>
              </w:rPr>
            </w:pPr>
            <w:r w:rsidRPr="005E04D3">
              <w:rPr>
                <w:b/>
                <w:color w:val="FF0000"/>
                <w:sz w:val="28"/>
                <w:szCs w:val="28"/>
                <w:lang w:val="hr-HR"/>
              </w:rPr>
              <w:t>Posjet Humu, zvjezdarnici u Višnjanu i Poreču (Eufrazijeva bazilika)</w:t>
            </w:r>
          </w:p>
        </w:tc>
      </w:tr>
      <w:tr w:rsidR="009767F7" w:rsidRPr="005E04D3" w14:paraId="52A94949" w14:textId="77777777" w:rsidTr="006758F0">
        <w:trPr>
          <w:trHeight w:val="704"/>
        </w:trPr>
        <w:tc>
          <w:tcPr>
            <w:tcW w:w="2943" w:type="dxa"/>
          </w:tcPr>
          <w:p w14:paraId="30F56465" w14:textId="77777777" w:rsidR="009767F7" w:rsidRPr="005E04D3" w:rsidRDefault="009767F7" w:rsidP="006758F0">
            <w:pPr>
              <w:rPr>
                <w:b/>
                <w:lang w:val="hr-HR"/>
              </w:rPr>
            </w:pPr>
            <w:r w:rsidRPr="005E04D3">
              <w:rPr>
                <w:b/>
                <w:lang w:val="hr-HR"/>
              </w:rPr>
              <w:t>Ciljevi</w:t>
            </w:r>
          </w:p>
        </w:tc>
        <w:tc>
          <w:tcPr>
            <w:tcW w:w="6096" w:type="dxa"/>
          </w:tcPr>
          <w:p w14:paraId="51194CEF" w14:textId="77777777" w:rsidR="009767F7" w:rsidRPr="005E04D3" w:rsidRDefault="009767F7" w:rsidP="006758F0">
            <w:pPr>
              <w:rPr>
                <w:lang w:val="hr-HR"/>
              </w:rPr>
            </w:pPr>
            <w:r w:rsidRPr="005E04D3">
              <w:rPr>
                <w:lang w:val="hr-HR"/>
              </w:rPr>
              <w:t>Povezivanje s nastavnim sadržajima iz fizike</w:t>
            </w:r>
            <w:r w:rsidR="0043254E" w:rsidRPr="005E04D3">
              <w:rPr>
                <w:lang w:val="hr-HR"/>
              </w:rPr>
              <w:t>, povijesti i umjetnosti</w:t>
            </w:r>
            <w:r w:rsidRPr="005E04D3">
              <w:rPr>
                <w:lang w:val="hr-HR"/>
              </w:rPr>
              <w:t xml:space="preserve"> te razvijanje timskog rada.</w:t>
            </w:r>
          </w:p>
        </w:tc>
      </w:tr>
      <w:tr w:rsidR="009767F7" w:rsidRPr="005E04D3" w14:paraId="3A32D767" w14:textId="77777777" w:rsidTr="007915C1">
        <w:trPr>
          <w:trHeight w:val="571"/>
        </w:trPr>
        <w:tc>
          <w:tcPr>
            <w:tcW w:w="2943" w:type="dxa"/>
          </w:tcPr>
          <w:p w14:paraId="436D54E7" w14:textId="77777777" w:rsidR="009767F7" w:rsidRPr="005E04D3" w:rsidRDefault="009767F7" w:rsidP="006758F0">
            <w:pPr>
              <w:rPr>
                <w:b/>
                <w:lang w:val="hr-HR"/>
              </w:rPr>
            </w:pPr>
            <w:r w:rsidRPr="005E04D3">
              <w:rPr>
                <w:b/>
                <w:lang w:val="hr-HR"/>
              </w:rPr>
              <w:t xml:space="preserve">Namjena </w:t>
            </w:r>
          </w:p>
          <w:p w14:paraId="545F0486" w14:textId="77777777" w:rsidR="009767F7" w:rsidRPr="005E04D3" w:rsidRDefault="009767F7" w:rsidP="006758F0">
            <w:pPr>
              <w:rPr>
                <w:b/>
                <w:lang w:val="hr-HR"/>
              </w:rPr>
            </w:pPr>
            <w:r w:rsidRPr="005E04D3">
              <w:rPr>
                <w:b/>
                <w:lang w:val="hr-HR"/>
              </w:rPr>
              <w:t>aktivnosti</w:t>
            </w:r>
          </w:p>
        </w:tc>
        <w:tc>
          <w:tcPr>
            <w:tcW w:w="6096" w:type="dxa"/>
          </w:tcPr>
          <w:p w14:paraId="5C3D6404" w14:textId="77777777" w:rsidR="009767F7" w:rsidRPr="005E04D3" w:rsidRDefault="00907A2D" w:rsidP="006758F0">
            <w:pPr>
              <w:rPr>
                <w:lang w:val="hr-HR"/>
              </w:rPr>
            </w:pPr>
            <w:r w:rsidRPr="005E04D3">
              <w:rPr>
                <w:lang w:val="hr-HR"/>
              </w:rPr>
              <w:t>Učenicima 2.</w:t>
            </w:r>
            <w:r w:rsidR="002405D6" w:rsidRPr="005E04D3">
              <w:rPr>
                <w:lang w:val="hr-HR"/>
              </w:rPr>
              <w:t xml:space="preserve"> i 4</w:t>
            </w:r>
            <w:r w:rsidRPr="005E04D3">
              <w:rPr>
                <w:lang w:val="hr-HR"/>
              </w:rPr>
              <w:t>.</w:t>
            </w:r>
            <w:r w:rsidR="009767F7" w:rsidRPr="005E04D3">
              <w:rPr>
                <w:lang w:val="hr-HR"/>
              </w:rPr>
              <w:t xml:space="preserve"> </w:t>
            </w:r>
            <w:r w:rsidRPr="005E04D3">
              <w:rPr>
                <w:lang w:val="hr-HR"/>
              </w:rPr>
              <w:t>r</w:t>
            </w:r>
            <w:r w:rsidR="009767F7" w:rsidRPr="005E04D3">
              <w:rPr>
                <w:lang w:val="hr-HR"/>
              </w:rPr>
              <w:t>azred</w:t>
            </w:r>
            <w:r w:rsidRPr="005E04D3">
              <w:rPr>
                <w:lang w:val="hr-HR"/>
              </w:rPr>
              <w:t>a opće i jezične gimnazije</w:t>
            </w:r>
          </w:p>
        </w:tc>
      </w:tr>
      <w:tr w:rsidR="009767F7" w:rsidRPr="005E04D3" w14:paraId="34396120" w14:textId="77777777" w:rsidTr="006758F0">
        <w:trPr>
          <w:trHeight w:val="839"/>
        </w:trPr>
        <w:tc>
          <w:tcPr>
            <w:tcW w:w="2943" w:type="dxa"/>
          </w:tcPr>
          <w:p w14:paraId="4B7E5E1D" w14:textId="77777777" w:rsidR="009767F7" w:rsidRPr="005E04D3" w:rsidRDefault="009767F7" w:rsidP="006758F0">
            <w:pPr>
              <w:rPr>
                <w:b/>
                <w:lang w:val="hr-HR"/>
              </w:rPr>
            </w:pPr>
            <w:r w:rsidRPr="005E04D3">
              <w:rPr>
                <w:b/>
                <w:lang w:val="hr-HR"/>
              </w:rPr>
              <w:t xml:space="preserve">Nositelj </w:t>
            </w:r>
          </w:p>
          <w:p w14:paraId="49ED5441" w14:textId="77777777" w:rsidR="009767F7" w:rsidRPr="005E04D3" w:rsidRDefault="009767F7" w:rsidP="006758F0">
            <w:pPr>
              <w:rPr>
                <w:b/>
                <w:lang w:val="hr-HR"/>
              </w:rPr>
            </w:pPr>
            <w:r w:rsidRPr="005E04D3">
              <w:rPr>
                <w:b/>
                <w:lang w:val="hr-HR"/>
              </w:rPr>
              <w:t>programa</w:t>
            </w:r>
          </w:p>
        </w:tc>
        <w:tc>
          <w:tcPr>
            <w:tcW w:w="6096" w:type="dxa"/>
          </w:tcPr>
          <w:p w14:paraId="30C613A9" w14:textId="77777777" w:rsidR="009767F7" w:rsidRPr="005E04D3" w:rsidRDefault="009767F7" w:rsidP="006758F0">
            <w:pPr>
              <w:rPr>
                <w:lang w:val="hr-HR"/>
              </w:rPr>
            </w:pPr>
            <w:r w:rsidRPr="005E04D3">
              <w:rPr>
                <w:lang w:val="hr-HR"/>
              </w:rPr>
              <w:t>Valentina Svalina, prof.</w:t>
            </w:r>
          </w:p>
          <w:p w14:paraId="39ED1043" w14:textId="77777777" w:rsidR="009767F7" w:rsidRPr="005E04D3" w:rsidRDefault="002405D6" w:rsidP="006758F0">
            <w:pPr>
              <w:rPr>
                <w:lang w:val="hr-HR"/>
              </w:rPr>
            </w:pPr>
            <w:r w:rsidRPr="005E04D3">
              <w:rPr>
                <w:lang w:val="hr-HR"/>
              </w:rPr>
              <w:t>Silvija Sunara Ćevid</w:t>
            </w:r>
            <w:r w:rsidR="009767F7" w:rsidRPr="005E04D3">
              <w:rPr>
                <w:lang w:val="hr-HR"/>
              </w:rPr>
              <w:t>, prof.</w:t>
            </w:r>
          </w:p>
          <w:p w14:paraId="5695BA52" w14:textId="77777777" w:rsidR="002405D6" w:rsidRPr="005E04D3" w:rsidRDefault="002405D6" w:rsidP="006758F0">
            <w:pPr>
              <w:rPr>
                <w:lang w:val="hr-HR"/>
              </w:rPr>
            </w:pPr>
            <w:r w:rsidRPr="005E04D3">
              <w:rPr>
                <w:lang w:val="hr-HR"/>
              </w:rPr>
              <w:t>Zvonko Brečić, prof.</w:t>
            </w:r>
          </w:p>
          <w:p w14:paraId="4919CFC7" w14:textId="77777777" w:rsidR="002405D6" w:rsidRPr="005E04D3" w:rsidRDefault="002405D6" w:rsidP="006758F0">
            <w:pPr>
              <w:rPr>
                <w:lang w:val="hr-HR"/>
              </w:rPr>
            </w:pPr>
            <w:r w:rsidRPr="005E04D3">
              <w:rPr>
                <w:lang w:val="hr-HR"/>
              </w:rPr>
              <w:t>Marija  Radić, prof.</w:t>
            </w:r>
          </w:p>
          <w:p w14:paraId="7E44E606" w14:textId="77777777" w:rsidR="002405D6" w:rsidRPr="005E04D3" w:rsidRDefault="002405D6" w:rsidP="006758F0">
            <w:pPr>
              <w:rPr>
                <w:b/>
                <w:lang w:val="hr-HR"/>
              </w:rPr>
            </w:pPr>
          </w:p>
        </w:tc>
      </w:tr>
      <w:tr w:rsidR="009767F7" w:rsidRPr="005E04D3" w14:paraId="2D702B48" w14:textId="77777777" w:rsidTr="006758F0">
        <w:trPr>
          <w:trHeight w:val="554"/>
        </w:trPr>
        <w:tc>
          <w:tcPr>
            <w:tcW w:w="2943" w:type="dxa"/>
          </w:tcPr>
          <w:p w14:paraId="184FE6AA" w14:textId="77777777" w:rsidR="009767F7" w:rsidRPr="005E04D3" w:rsidRDefault="009767F7" w:rsidP="006758F0">
            <w:pPr>
              <w:rPr>
                <w:b/>
                <w:lang w:val="hr-HR"/>
              </w:rPr>
            </w:pPr>
            <w:r w:rsidRPr="005E04D3">
              <w:rPr>
                <w:b/>
                <w:lang w:val="hr-HR"/>
              </w:rPr>
              <w:t>Način realizacije</w:t>
            </w:r>
          </w:p>
        </w:tc>
        <w:tc>
          <w:tcPr>
            <w:tcW w:w="6096" w:type="dxa"/>
          </w:tcPr>
          <w:p w14:paraId="4C50B9A9" w14:textId="77777777" w:rsidR="009767F7" w:rsidRPr="005E04D3" w:rsidRDefault="009767F7" w:rsidP="006758F0">
            <w:pPr>
              <w:rPr>
                <w:lang w:val="hr-HR"/>
              </w:rPr>
            </w:pPr>
            <w:r w:rsidRPr="005E04D3">
              <w:rPr>
                <w:lang w:val="hr-HR"/>
              </w:rPr>
              <w:t xml:space="preserve">Odlazak u </w:t>
            </w:r>
            <w:r w:rsidR="002405D6" w:rsidRPr="005E04D3">
              <w:rPr>
                <w:lang w:val="hr-HR"/>
              </w:rPr>
              <w:t>Hum, razgledavanje zvjezdarnice u Višnjanu, te Eufrazijeve bazilike u Poreču.</w:t>
            </w:r>
          </w:p>
          <w:p w14:paraId="4FEF612F" w14:textId="77777777" w:rsidR="009767F7" w:rsidRPr="005E04D3" w:rsidRDefault="009767F7" w:rsidP="006758F0">
            <w:pPr>
              <w:rPr>
                <w:lang w:val="hr-HR"/>
              </w:rPr>
            </w:pPr>
          </w:p>
        </w:tc>
      </w:tr>
      <w:tr w:rsidR="009767F7" w:rsidRPr="005E04D3" w14:paraId="5BFDDE84" w14:textId="77777777" w:rsidTr="006758F0">
        <w:trPr>
          <w:trHeight w:val="561"/>
        </w:trPr>
        <w:tc>
          <w:tcPr>
            <w:tcW w:w="2943" w:type="dxa"/>
          </w:tcPr>
          <w:p w14:paraId="43392F84" w14:textId="77777777" w:rsidR="009767F7" w:rsidRPr="005E04D3" w:rsidRDefault="009767F7" w:rsidP="006758F0">
            <w:pPr>
              <w:rPr>
                <w:b/>
                <w:lang w:val="hr-HR"/>
              </w:rPr>
            </w:pPr>
            <w:r w:rsidRPr="005E04D3">
              <w:rPr>
                <w:b/>
                <w:lang w:val="hr-HR"/>
              </w:rPr>
              <w:t>Vremenik</w:t>
            </w:r>
          </w:p>
        </w:tc>
        <w:tc>
          <w:tcPr>
            <w:tcW w:w="6096" w:type="dxa"/>
          </w:tcPr>
          <w:p w14:paraId="03E0A3F0" w14:textId="77777777" w:rsidR="009767F7" w:rsidRPr="005E04D3" w:rsidRDefault="009767F7" w:rsidP="006758F0">
            <w:pPr>
              <w:rPr>
                <w:lang w:val="hr-HR"/>
              </w:rPr>
            </w:pPr>
            <w:r w:rsidRPr="005E04D3">
              <w:rPr>
                <w:lang w:val="hr-HR"/>
              </w:rPr>
              <w:t>Tijekom školske godine, svibanj/lipanj 2021.</w:t>
            </w:r>
          </w:p>
        </w:tc>
      </w:tr>
      <w:tr w:rsidR="009767F7" w:rsidRPr="005E04D3" w14:paraId="67084B67" w14:textId="77777777" w:rsidTr="007915C1">
        <w:trPr>
          <w:trHeight w:val="608"/>
        </w:trPr>
        <w:tc>
          <w:tcPr>
            <w:tcW w:w="2943" w:type="dxa"/>
          </w:tcPr>
          <w:p w14:paraId="354E4DDD" w14:textId="77777777" w:rsidR="009767F7" w:rsidRPr="005E04D3" w:rsidRDefault="009767F7" w:rsidP="006758F0">
            <w:pPr>
              <w:rPr>
                <w:b/>
                <w:lang w:val="hr-HR"/>
              </w:rPr>
            </w:pPr>
            <w:r w:rsidRPr="005E04D3">
              <w:rPr>
                <w:b/>
                <w:lang w:val="hr-HR"/>
              </w:rPr>
              <w:t>Troškovnik</w:t>
            </w:r>
          </w:p>
        </w:tc>
        <w:tc>
          <w:tcPr>
            <w:tcW w:w="6096" w:type="dxa"/>
          </w:tcPr>
          <w:p w14:paraId="180DDDF2" w14:textId="77777777" w:rsidR="009767F7" w:rsidRPr="005E04D3" w:rsidRDefault="009767F7" w:rsidP="006758F0">
            <w:pPr>
              <w:rPr>
                <w:lang w:val="hr-HR"/>
              </w:rPr>
            </w:pPr>
            <w:r w:rsidRPr="005E04D3">
              <w:rPr>
                <w:lang w:val="hr-HR"/>
              </w:rPr>
              <w:t>Prema najpovoljnijoj ponudi prijevoznika</w:t>
            </w:r>
            <w:r w:rsidR="002405D6" w:rsidRPr="005E04D3">
              <w:rPr>
                <w:lang w:val="hr-HR"/>
              </w:rPr>
              <w:t>.</w:t>
            </w:r>
          </w:p>
        </w:tc>
      </w:tr>
      <w:tr w:rsidR="009767F7" w:rsidRPr="005E04D3" w14:paraId="72E2AB5B" w14:textId="77777777" w:rsidTr="006758F0">
        <w:trPr>
          <w:trHeight w:val="769"/>
        </w:trPr>
        <w:tc>
          <w:tcPr>
            <w:tcW w:w="2943" w:type="dxa"/>
          </w:tcPr>
          <w:p w14:paraId="44419AFD" w14:textId="77777777" w:rsidR="009767F7" w:rsidRPr="005E04D3" w:rsidRDefault="009767F7" w:rsidP="006758F0">
            <w:pPr>
              <w:rPr>
                <w:b/>
                <w:lang w:val="hr-HR"/>
              </w:rPr>
            </w:pPr>
            <w:r w:rsidRPr="005E04D3">
              <w:rPr>
                <w:b/>
                <w:lang w:val="hr-HR"/>
              </w:rPr>
              <w:t>Vrednovanje</w:t>
            </w:r>
          </w:p>
        </w:tc>
        <w:tc>
          <w:tcPr>
            <w:tcW w:w="6096" w:type="dxa"/>
          </w:tcPr>
          <w:p w14:paraId="23E3BD52" w14:textId="77777777" w:rsidR="009767F7" w:rsidRPr="005E04D3" w:rsidRDefault="009767F7" w:rsidP="006758F0">
            <w:pPr>
              <w:rPr>
                <w:lang w:val="hr-HR"/>
              </w:rPr>
            </w:pPr>
            <w:r w:rsidRPr="005E04D3">
              <w:rPr>
                <w:lang w:val="hr-HR"/>
              </w:rPr>
              <w:t>Povezivanje s nastavnim sadržajima</w:t>
            </w:r>
          </w:p>
        </w:tc>
      </w:tr>
    </w:tbl>
    <w:p w14:paraId="7CD4C794" w14:textId="77777777" w:rsidR="009767F7" w:rsidRPr="005E04D3" w:rsidRDefault="009767F7" w:rsidP="009767F7">
      <w:pPr>
        <w:rPr>
          <w:lang w:val="hr-HR"/>
        </w:rPr>
      </w:pPr>
    </w:p>
    <w:p w14:paraId="09F96CFC" w14:textId="77777777" w:rsidR="009767F7" w:rsidRPr="005E04D3" w:rsidRDefault="009767F7"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EF7937" w:rsidRPr="005E04D3" w14:paraId="218AA1E5" w14:textId="77777777" w:rsidTr="0053417F">
        <w:trPr>
          <w:trHeight w:val="850"/>
        </w:trPr>
        <w:tc>
          <w:tcPr>
            <w:tcW w:w="2943" w:type="dxa"/>
          </w:tcPr>
          <w:p w14:paraId="40D6A888" w14:textId="77777777" w:rsidR="00EF7937" w:rsidRPr="005E04D3" w:rsidRDefault="00EF7937" w:rsidP="00252AF4">
            <w:pPr>
              <w:rPr>
                <w:b/>
                <w:color w:val="FF0000"/>
                <w:lang w:val="hr-HR"/>
              </w:rPr>
            </w:pPr>
            <w:r w:rsidRPr="005E04D3">
              <w:rPr>
                <w:b/>
                <w:lang w:val="hr-HR"/>
              </w:rPr>
              <w:t>Naziv izvanškolske aktivnosti</w:t>
            </w:r>
          </w:p>
        </w:tc>
        <w:tc>
          <w:tcPr>
            <w:tcW w:w="6096" w:type="dxa"/>
          </w:tcPr>
          <w:p w14:paraId="060C50F6" w14:textId="77777777" w:rsidR="00EF7937" w:rsidRPr="005E04D3" w:rsidRDefault="00EF7937" w:rsidP="00252AF4">
            <w:pPr>
              <w:rPr>
                <w:b/>
                <w:color w:val="C00000"/>
                <w:sz w:val="28"/>
                <w:szCs w:val="28"/>
                <w:lang w:val="hr-HR"/>
              </w:rPr>
            </w:pPr>
            <w:r w:rsidRPr="005E04D3">
              <w:rPr>
                <w:b/>
                <w:color w:val="FF0000"/>
                <w:sz w:val="28"/>
                <w:szCs w:val="28"/>
                <w:lang w:val="hr-HR"/>
              </w:rPr>
              <w:t xml:space="preserve">Posjet kazalištu </w:t>
            </w:r>
            <w:r w:rsidR="00C56AF6" w:rsidRPr="005E04D3">
              <w:rPr>
                <w:b/>
                <w:color w:val="FF0000"/>
                <w:sz w:val="28"/>
                <w:szCs w:val="28"/>
                <w:lang w:val="hr-HR"/>
              </w:rPr>
              <w:t>u Splitu (razredna odjeljenja: 3</w:t>
            </w:r>
            <w:r w:rsidR="00D26276" w:rsidRPr="005E04D3">
              <w:rPr>
                <w:b/>
                <w:color w:val="FF0000"/>
                <w:sz w:val="28"/>
                <w:szCs w:val="28"/>
                <w:lang w:val="hr-HR"/>
              </w:rPr>
              <w:t>.</w:t>
            </w:r>
            <w:r w:rsidR="00C56AF6" w:rsidRPr="005E04D3">
              <w:rPr>
                <w:b/>
                <w:color w:val="FF0000"/>
                <w:sz w:val="28"/>
                <w:szCs w:val="28"/>
                <w:lang w:val="hr-HR"/>
              </w:rPr>
              <w:t>a, 3</w:t>
            </w:r>
            <w:r w:rsidR="00D26276" w:rsidRPr="005E04D3">
              <w:rPr>
                <w:b/>
                <w:color w:val="FF0000"/>
                <w:sz w:val="28"/>
                <w:szCs w:val="28"/>
                <w:lang w:val="hr-HR"/>
              </w:rPr>
              <w:t>.</w:t>
            </w:r>
            <w:r w:rsidR="00C56AF6" w:rsidRPr="005E04D3">
              <w:rPr>
                <w:b/>
                <w:color w:val="FF0000"/>
                <w:sz w:val="28"/>
                <w:szCs w:val="28"/>
                <w:lang w:val="hr-HR"/>
              </w:rPr>
              <w:t>c i  4.a, 4</w:t>
            </w:r>
            <w:r w:rsidR="00D26276" w:rsidRPr="005E04D3">
              <w:rPr>
                <w:b/>
                <w:color w:val="FF0000"/>
                <w:sz w:val="28"/>
                <w:szCs w:val="28"/>
                <w:lang w:val="hr-HR"/>
              </w:rPr>
              <w:t>.</w:t>
            </w:r>
            <w:r w:rsidRPr="005E04D3">
              <w:rPr>
                <w:b/>
                <w:color w:val="FF0000"/>
                <w:sz w:val="28"/>
                <w:szCs w:val="28"/>
                <w:lang w:val="hr-HR"/>
              </w:rPr>
              <w:t>c)</w:t>
            </w:r>
          </w:p>
        </w:tc>
      </w:tr>
      <w:tr w:rsidR="00EF7937" w:rsidRPr="005E04D3" w14:paraId="2BBF82A9" w14:textId="77777777" w:rsidTr="0043254E">
        <w:trPr>
          <w:trHeight w:val="455"/>
        </w:trPr>
        <w:tc>
          <w:tcPr>
            <w:tcW w:w="2943" w:type="dxa"/>
          </w:tcPr>
          <w:p w14:paraId="5E718E54" w14:textId="77777777" w:rsidR="00EF7937" w:rsidRPr="005E04D3" w:rsidRDefault="00EF7937" w:rsidP="00252AF4">
            <w:pPr>
              <w:rPr>
                <w:b/>
                <w:lang w:val="hr-HR"/>
              </w:rPr>
            </w:pPr>
            <w:r w:rsidRPr="005E04D3">
              <w:rPr>
                <w:b/>
                <w:lang w:val="hr-HR"/>
              </w:rPr>
              <w:t>Ciljevi</w:t>
            </w:r>
          </w:p>
        </w:tc>
        <w:tc>
          <w:tcPr>
            <w:tcW w:w="6096" w:type="dxa"/>
          </w:tcPr>
          <w:p w14:paraId="456E18F0" w14:textId="77777777" w:rsidR="00EF7937" w:rsidRPr="005E04D3" w:rsidRDefault="00EF7937" w:rsidP="00252AF4">
            <w:pPr>
              <w:rPr>
                <w:lang w:val="hr-HR"/>
              </w:rPr>
            </w:pPr>
            <w:r w:rsidRPr="005E04D3">
              <w:rPr>
                <w:lang w:val="hr-HR"/>
              </w:rPr>
              <w:t>Utvrđivanje znanja i obogaćivanje stečenih spoznaja</w:t>
            </w:r>
          </w:p>
        </w:tc>
      </w:tr>
      <w:tr w:rsidR="00EF7937" w:rsidRPr="005E04D3" w14:paraId="0066BF82" w14:textId="77777777" w:rsidTr="0043254E">
        <w:trPr>
          <w:trHeight w:val="420"/>
        </w:trPr>
        <w:tc>
          <w:tcPr>
            <w:tcW w:w="2943" w:type="dxa"/>
          </w:tcPr>
          <w:p w14:paraId="6D044E35" w14:textId="77777777" w:rsidR="00EF7937" w:rsidRPr="005E04D3" w:rsidRDefault="00EF7937" w:rsidP="00252AF4">
            <w:pPr>
              <w:rPr>
                <w:b/>
                <w:lang w:val="hr-HR"/>
              </w:rPr>
            </w:pPr>
            <w:r w:rsidRPr="005E04D3">
              <w:rPr>
                <w:b/>
                <w:lang w:val="hr-HR"/>
              </w:rPr>
              <w:t>Namjena aktivnosti</w:t>
            </w:r>
          </w:p>
        </w:tc>
        <w:tc>
          <w:tcPr>
            <w:tcW w:w="6096" w:type="dxa"/>
          </w:tcPr>
          <w:p w14:paraId="593925AA" w14:textId="77777777" w:rsidR="00EF7937" w:rsidRPr="005E04D3" w:rsidRDefault="00EF7937" w:rsidP="00252AF4">
            <w:pPr>
              <w:rPr>
                <w:lang w:val="hr-HR"/>
              </w:rPr>
            </w:pPr>
            <w:r w:rsidRPr="005E04D3">
              <w:rPr>
                <w:lang w:val="hr-HR"/>
              </w:rPr>
              <w:t>Kulturno društveno područje</w:t>
            </w:r>
          </w:p>
        </w:tc>
      </w:tr>
      <w:tr w:rsidR="00EF7937" w:rsidRPr="005E04D3" w14:paraId="779C5B2C" w14:textId="77777777" w:rsidTr="0043254E">
        <w:trPr>
          <w:trHeight w:val="412"/>
        </w:trPr>
        <w:tc>
          <w:tcPr>
            <w:tcW w:w="2943" w:type="dxa"/>
          </w:tcPr>
          <w:p w14:paraId="00CD7C0D" w14:textId="77777777" w:rsidR="00EF7937" w:rsidRPr="005E04D3" w:rsidRDefault="00EF7937" w:rsidP="00252AF4">
            <w:pPr>
              <w:rPr>
                <w:b/>
                <w:lang w:val="hr-HR"/>
              </w:rPr>
            </w:pPr>
            <w:r w:rsidRPr="005E04D3">
              <w:rPr>
                <w:b/>
                <w:lang w:val="hr-HR"/>
              </w:rPr>
              <w:t xml:space="preserve">Nositelj </w:t>
            </w:r>
            <w:r w:rsidR="00D26276" w:rsidRPr="005E04D3">
              <w:rPr>
                <w:b/>
                <w:lang w:val="hr-HR"/>
              </w:rPr>
              <w:t xml:space="preserve"> </w:t>
            </w:r>
            <w:r w:rsidRPr="005E04D3">
              <w:rPr>
                <w:b/>
                <w:lang w:val="hr-HR"/>
              </w:rPr>
              <w:t>programa</w:t>
            </w:r>
          </w:p>
        </w:tc>
        <w:tc>
          <w:tcPr>
            <w:tcW w:w="6096" w:type="dxa"/>
          </w:tcPr>
          <w:p w14:paraId="661CBD70" w14:textId="77777777" w:rsidR="00EF7937" w:rsidRPr="005E04D3" w:rsidRDefault="00EF7937" w:rsidP="00252AF4">
            <w:pPr>
              <w:rPr>
                <w:b/>
                <w:lang w:val="hr-HR"/>
              </w:rPr>
            </w:pPr>
            <w:r w:rsidRPr="005E04D3">
              <w:rPr>
                <w:b/>
                <w:lang w:val="hr-HR"/>
              </w:rPr>
              <w:t>Aktiv profesora engleskog jezika</w:t>
            </w:r>
          </w:p>
        </w:tc>
      </w:tr>
      <w:tr w:rsidR="00EF7937" w:rsidRPr="005E04D3" w14:paraId="6C87500B" w14:textId="77777777" w:rsidTr="0053417F">
        <w:trPr>
          <w:trHeight w:val="554"/>
        </w:trPr>
        <w:tc>
          <w:tcPr>
            <w:tcW w:w="2943" w:type="dxa"/>
          </w:tcPr>
          <w:p w14:paraId="44629235" w14:textId="77777777" w:rsidR="00EF7937" w:rsidRPr="005E04D3" w:rsidRDefault="00EF7937" w:rsidP="00252AF4">
            <w:pPr>
              <w:rPr>
                <w:b/>
                <w:lang w:val="hr-HR"/>
              </w:rPr>
            </w:pPr>
            <w:r w:rsidRPr="005E04D3">
              <w:rPr>
                <w:b/>
                <w:lang w:val="hr-HR"/>
              </w:rPr>
              <w:t>Način realizacije</w:t>
            </w:r>
          </w:p>
        </w:tc>
        <w:tc>
          <w:tcPr>
            <w:tcW w:w="6096" w:type="dxa"/>
          </w:tcPr>
          <w:p w14:paraId="148FD266" w14:textId="77777777" w:rsidR="00EF7937" w:rsidRPr="005E04D3" w:rsidRDefault="00C56AF6" w:rsidP="00C56AF6">
            <w:pPr>
              <w:rPr>
                <w:lang w:val="hr-HR"/>
              </w:rPr>
            </w:pPr>
            <w:r w:rsidRPr="005E04D3">
              <w:rPr>
                <w:lang w:val="hr-HR"/>
              </w:rPr>
              <w:t xml:space="preserve">Odlazak na predstavu u Kazalište mladih u Split </w:t>
            </w:r>
          </w:p>
        </w:tc>
      </w:tr>
      <w:tr w:rsidR="00EF7937" w:rsidRPr="005E04D3" w14:paraId="48E285E1" w14:textId="77777777" w:rsidTr="0053417F">
        <w:trPr>
          <w:trHeight w:val="561"/>
        </w:trPr>
        <w:tc>
          <w:tcPr>
            <w:tcW w:w="2943" w:type="dxa"/>
          </w:tcPr>
          <w:p w14:paraId="1E16B0A8" w14:textId="77777777" w:rsidR="00EF7937" w:rsidRPr="005E04D3" w:rsidRDefault="00EF7937" w:rsidP="00252AF4">
            <w:pPr>
              <w:rPr>
                <w:b/>
                <w:lang w:val="hr-HR"/>
              </w:rPr>
            </w:pPr>
            <w:r w:rsidRPr="005E04D3">
              <w:rPr>
                <w:b/>
                <w:lang w:val="hr-HR"/>
              </w:rPr>
              <w:t>Vremenik</w:t>
            </w:r>
          </w:p>
        </w:tc>
        <w:tc>
          <w:tcPr>
            <w:tcW w:w="6096" w:type="dxa"/>
          </w:tcPr>
          <w:p w14:paraId="6783DDD8" w14:textId="77777777" w:rsidR="00EF7937" w:rsidRPr="005E04D3" w:rsidRDefault="00365ACE" w:rsidP="000D6103">
            <w:pPr>
              <w:pStyle w:val="Odlomakpopisa"/>
              <w:rPr>
                <w:rFonts w:ascii="Times New Roman" w:hAnsi="Times New Roman"/>
                <w:sz w:val="24"/>
                <w:szCs w:val="24"/>
              </w:rPr>
            </w:pPr>
            <w:r w:rsidRPr="005E04D3">
              <w:rPr>
                <w:rFonts w:ascii="Times New Roman" w:hAnsi="Times New Roman"/>
                <w:sz w:val="24"/>
                <w:szCs w:val="24"/>
              </w:rPr>
              <w:t>Listopad/studeni 2020</w:t>
            </w:r>
            <w:r w:rsidR="00C67DE8" w:rsidRPr="005E04D3">
              <w:rPr>
                <w:rFonts w:ascii="Times New Roman" w:hAnsi="Times New Roman"/>
                <w:sz w:val="24"/>
                <w:szCs w:val="24"/>
              </w:rPr>
              <w:t>.</w:t>
            </w:r>
          </w:p>
        </w:tc>
      </w:tr>
      <w:tr w:rsidR="00EF7937" w:rsidRPr="005E04D3" w14:paraId="10F9FAB5" w14:textId="77777777" w:rsidTr="0053417F">
        <w:trPr>
          <w:trHeight w:val="1059"/>
        </w:trPr>
        <w:tc>
          <w:tcPr>
            <w:tcW w:w="2943" w:type="dxa"/>
          </w:tcPr>
          <w:p w14:paraId="3536DD7C" w14:textId="77777777" w:rsidR="00EF7937" w:rsidRPr="005E04D3" w:rsidRDefault="00EF7937" w:rsidP="00252AF4">
            <w:pPr>
              <w:rPr>
                <w:b/>
                <w:lang w:val="hr-HR"/>
              </w:rPr>
            </w:pPr>
            <w:r w:rsidRPr="005E04D3">
              <w:rPr>
                <w:b/>
                <w:lang w:val="hr-HR"/>
              </w:rPr>
              <w:t>Troškovnik</w:t>
            </w:r>
          </w:p>
        </w:tc>
        <w:tc>
          <w:tcPr>
            <w:tcW w:w="6096" w:type="dxa"/>
          </w:tcPr>
          <w:p w14:paraId="14DBA23C" w14:textId="77777777" w:rsidR="00EF7937" w:rsidRPr="005E04D3" w:rsidRDefault="00EF7937" w:rsidP="00252AF4">
            <w:pPr>
              <w:rPr>
                <w:lang w:val="hr-HR"/>
              </w:rPr>
            </w:pPr>
            <w:r w:rsidRPr="005E04D3">
              <w:rPr>
                <w:lang w:val="hr-HR"/>
              </w:rPr>
              <w:t>Prema najpovoljnijoj ponudi prijevoznika</w:t>
            </w:r>
          </w:p>
          <w:p w14:paraId="48EB9683" w14:textId="77777777" w:rsidR="00EF7937" w:rsidRPr="005E04D3" w:rsidRDefault="00EF7937" w:rsidP="00EF7937">
            <w:pPr>
              <w:rPr>
                <w:lang w:val="hr-HR"/>
              </w:rPr>
            </w:pPr>
            <w:r w:rsidRPr="005E04D3">
              <w:rPr>
                <w:lang w:val="hr-HR"/>
              </w:rPr>
              <w:t>cca 100 kn po učeniku (prijevoz + ulaznica).</w:t>
            </w:r>
          </w:p>
        </w:tc>
      </w:tr>
      <w:tr w:rsidR="00EF7937" w:rsidRPr="005E04D3" w14:paraId="6BA85E31" w14:textId="77777777" w:rsidTr="0053417F">
        <w:trPr>
          <w:trHeight w:val="769"/>
        </w:trPr>
        <w:tc>
          <w:tcPr>
            <w:tcW w:w="2943" w:type="dxa"/>
          </w:tcPr>
          <w:p w14:paraId="6113A06F" w14:textId="77777777" w:rsidR="00EF7937" w:rsidRPr="005E04D3" w:rsidRDefault="00EF7937" w:rsidP="00252AF4">
            <w:pPr>
              <w:rPr>
                <w:b/>
                <w:lang w:val="hr-HR"/>
              </w:rPr>
            </w:pPr>
            <w:r w:rsidRPr="005E04D3">
              <w:rPr>
                <w:b/>
                <w:lang w:val="hr-HR"/>
              </w:rPr>
              <w:t>Vrednovanje</w:t>
            </w:r>
          </w:p>
        </w:tc>
        <w:tc>
          <w:tcPr>
            <w:tcW w:w="6096" w:type="dxa"/>
          </w:tcPr>
          <w:p w14:paraId="48FEA262" w14:textId="77777777" w:rsidR="00EF7937" w:rsidRPr="005E04D3" w:rsidRDefault="00EF7937" w:rsidP="00252AF4">
            <w:pPr>
              <w:rPr>
                <w:lang w:val="hr-HR"/>
              </w:rPr>
            </w:pPr>
            <w:r w:rsidRPr="005E04D3">
              <w:rPr>
                <w:lang w:val="hr-HR"/>
              </w:rPr>
              <w:t>Povezivanje umjetničkih područja s nastavnim sadržajima</w:t>
            </w:r>
          </w:p>
        </w:tc>
      </w:tr>
    </w:tbl>
    <w:p w14:paraId="353280C7" w14:textId="77777777" w:rsidR="00E079D2" w:rsidRPr="005E04D3" w:rsidRDefault="00E079D2" w:rsidP="00463185">
      <w:pPr>
        <w:rPr>
          <w:lang w:val="hr-HR"/>
        </w:rPr>
      </w:pPr>
    </w:p>
    <w:tbl>
      <w:tblPr>
        <w:tblStyle w:val="Reetkatablice"/>
        <w:tblW w:w="0" w:type="auto"/>
        <w:tblLook w:val="04A0" w:firstRow="1" w:lastRow="0" w:firstColumn="1" w:lastColumn="0" w:noHBand="0" w:noVBand="1"/>
      </w:tblPr>
      <w:tblGrid>
        <w:gridCol w:w="2943"/>
        <w:gridCol w:w="6119"/>
      </w:tblGrid>
      <w:tr w:rsidR="00977E78" w:rsidRPr="005E04D3" w14:paraId="2D2474E9"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6D83193F" w14:textId="77777777" w:rsidR="00977E78" w:rsidRPr="005E04D3" w:rsidRDefault="00977E78">
            <w:pPr>
              <w:rPr>
                <w:b/>
                <w:color w:val="FF0000"/>
                <w:lang w:val="hr-HR" w:eastAsia="hr-HR"/>
              </w:rPr>
            </w:pPr>
            <w:r w:rsidRPr="005E04D3">
              <w:rPr>
                <w:b/>
                <w:color w:val="000000" w:themeColor="text1"/>
                <w:lang w:val="hr-HR" w:eastAsia="hr-HR"/>
              </w:rPr>
              <w:t>Naziv aktivnosti</w:t>
            </w:r>
          </w:p>
        </w:tc>
        <w:tc>
          <w:tcPr>
            <w:tcW w:w="6119" w:type="dxa"/>
            <w:tcBorders>
              <w:top w:val="single" w:sz="4" w:space="0" w:color="auto"/>
              <w:left w:val="single" w:sz="4" w:space="0" w:color="auto"/>
              <w:bottom w:val="single" w:sz="4" w:space="0" w:color="auto"/>
              <w:right w:val="single" w:sz="4" w:space="0" w:color="auto"/>
            </w:tcBorders>
          </w:tcPr>
          <w:p w14:paraId="596C869D" w14:textId="77777777" w:rsidR="00977E78" w:rsidRPr="005E04D3" w:rsidRDefault="00977E78">
            <w:pPr>
              <w:rPr>
                <w:b/>
                <w:color w:val="FF0000"/>
                <w:lang w:val="hr-HR" w:eastAsia="hr-HR"/>
              </w:rPr>
            </w:pPr>
            <w:r w:rsidRPr="005E04D3">
              <w:rPr>
                <w:b/>
                <w:color w:val="FF0000"/>
                <w:lang w:val="hr-HR" w:eastAsia="hr-HR"/>
              </w:rPr>
              <w:t>Posjet Muzeju osjeta u Splitu</w:t>
            </w:r>
          </w:p>
          <w:p w14:paraId="33751146" w14:textId="77777777" w:rsidR="00977E78" w:rsidRPr="005E04D3" w:rsidRDefault="00977E78">
            <w:pPr>
              <w:rPr>
                <w:color w:val="FF0000"/>
                <w:lang w:val="hr-HR" w:eastAsia="hr-HR"/>
              </w:rPr>
            </w:pPr>
          </w:p>
        </w:tc>
      </w:tr>
      <w:tr w:rsidR="00977E78" w:rsidRPr="005E04D3" w14:paraId="00AF9777"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6AA5D73F" w14:textId="77777777" w:rsidR="00977E78" w:rsidRPr="005E04D3" w:rsidRDefault="00977E78">
            <w:pPr>
              <w:rPr>
                <w:b/>
                <w:lang w:val="hr-HR" w:eastAsia="hr-HR"/>
              </w:rPr>
            </w:pPr>
            <w:r w:rsidRPr="005E04D3">
              <w:rPr>
                <w:b/>
                <w:lang w:val="hr-HR" w:eastAsia="hr-HR"/>
              </w:rPr>
              <w:t>Ciljevi</w:t>
            </w:r>
          </w:p>
        </w:tc>
        <w:tc>
          <w:tcPr>
            <w:tcW w:w="6119" w:type="dxa"/>
            <w:tcBorders>
              <w:top w:val="single" w:sz="4" w:space="0" w:color="auto"/>
              <w:left w:val="single" w:sz="4" w:space="0" w:color="auto"/>
              <w:bottom w:val="single" w:sz="4" w:space="0" w:color="auto"/>
              <w:right w:val="single" w:sz="4" w:space="0" w:color="auto"/>
            </w:tcBorders>
          </w:tcPr>
          <w:p w14:paraId="773F8C76" w14:textId="77777777" w:rsidR="00977E78" w:rsidRPr="005E04D3" w:rsidRDefault="00977E78">
            <w:pPr>
              <w:rPr>
                <w:lang w:val="hr-HR"/>
              </w:rPr>
            </w:pPr>
            <w:r w:rsidRPr="005E04D3">
              <w:rPr>
                <w:lang w:val="hr-HR" w:eastAsia="hr-HR"/>
              </w:rPr>
              <w:t>Stjecanje dodatnih znanja koja prate nastavni plan i program u drugom i trećem razredu gimnazijskog programa iz predmeta  Psihologija</w:t>
            </w:r>
          </w:p>
          <w:p w14:paraId="5BFC7F61" w14:textId="77777777" w:rsidR="00977E78" w:rsidRPr="005E04D3" w:rsidRDefault="00977E78">
            <w:pPr>
              <w:rPr>
                <w:lang w:val="hr-HR" w:eastAsia="hr-HR"/>
              </w:rPr>
            </w:pPr>
          </w:p>
        </w:tc>
      </w:tr>
      <w:tr w:rsidR="00977E78" w:rsidRPr="005E04D3" w14:paraId="7D3884DD"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6B5260EE" w14:textId="77777777" w:rsidR="00977E78" w:rsidRPr="005E04D3" w:rsidRDefault="00977E78">
            <w:pPr>
              <w:rPr>
                <w:b/>
                <w:lang w:val="hr-HR" w:eastAsia="hr-HR"/>
              </w:rPr>
            </w:pPr>
            <w:r w:rsidRPr="005E04D3">
              <w:rPr>
                <w:b/>
                <w:lang w:val="hr-HR" w:eastAsia="hr-HR"/>
              </w:rPr>
              <w:t>Namjena aktivnosti</w:t>
            </w:r>
          </w:p>
        </w:tc>
        <w:tc>
          <w:tcPr>
            <w:tcW w:w="6119" w:type="dxa"/>
            <w:tcBorders>
              <w:top w:val="single" w:sz="4" w:space="0" w:color="auto"/>
              <w:left w:val="single" w:sz="4" w:space="0" w:color="auto"/>
              <w:bottom w:val="single" w:sz="4" w:space="0" w:color="auto"/>
              <w:right w:val="single" w:sz="4" w:space="0" w:color="auto"/>
            </w:tcBorders>
          </w:tcPr>
          <w:p w14:paraId="525D8D36" w14:textId="77777777" w:rsidR="00977E78" w:rsidRPr="005E04D3" w:rsidRDefault="00977E78">
            <w:pPr>
              <w:rPr>
                <w:lang w:val="hr-HR"/>
              </w:rPr>
            </w:pPr>
            <w:r w:rsidRPr="005E04D3">
              <w:rPr>
                <w:lang w:val="hr-HR" w:eastAsia="hr-HR"/>
              </w:rPr>
              <w:t>Razvijanje interesa prema istraživačkom načinu rada.</w:t>
            </w:r>
          </w:p>
          <w:p w14:paraId="69FF34A5" w14:textId="77777777" w:rsidR="00977E78" w:rsidRPr="005E04D3" w:rsidRDefault="00977E78">
            <w:pPr>
              <w:rPr>
                <w:lang w:val="hr-HR" w:eastAsia="hr-HR"/>
              </w:rPr>
            </w:pPr>
            <w:r w:rsidRPr="005E04D3">
              <w:rPr>
                <w:lang w:val="hr-HR" w:eastAsia="hr-HR"/>
              </w:rPr>
              <w:t>Upoznavanje znanstvenih otkrića.</w:t>
            </w:r>
          </w:p>
          <w:p w14:paraId="7E938A95" w14:textId="77777777" w:rsidR="00977E78" w:rsidRPr="005E04D3" w:rsidRDefault="00977E78">
            <w:pPr>
              <w:rPr>
                <w:lang w:val="hr-HR" w:eastAsia="hr-HR"/>
              </w:rPr>
            </w:pPr>
          </w:p>
        </w:tc>
      </w:tr>
      <w:tr w:rsidR="00977E78" w:rsidRPr="005E04D3" w14:paraId="77A1ECA3"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7C4E1388" w14:textId="77777777" w:rsidR="00977E78" w:rsidRPr="005E04D3" w:rsidRDefault="00977E78">
            <w:pPr>
              <w:rPr>
                <w:b/>
                <w:lang w:val="hr-HR" w:eastAsia="hr-HR"/>
              </w:rPr>
            </w:pPr>
            <w:r w:rsidRPr="005E04D3">
              <w:rPr>
                <w:b/>
                <w:lang w:val="hr-HR" w:eastAsia="hr-HR"/>
              </w:rPr>
              <w:t>Nositelj programa</w:t>
            </w:r>
          </w:p>
        </w:tc>
        <w:tc>
          <w:tcPr>
            <w:tcW w:w="6119" w:type="dxa"/>
            <w:tcBorders>
              <w:top w:val="single" w:sz="4" w:space="0" w:color="auto"/>
              <w:left w:val="single" w:sz="4" w:space="0" w:color="auto"/>
              <w:bottom w:val="single" w:sz="4" w:space="0" w:color="auto"/>
              <w:right w:val="single" w:sz="4" w:space="0" w:color="auto"/>
            </w:tcBorders>
          </w:tcPr>
          <w:p w14:paraId="5A505558" w14:textId="77777777" w:rsidR="00977E78" w:rsidRPr="005E04D3" w:rsidRDefault="00977E78">
            <w:pPr>
              <w:rPr>
                <w:lang w:val="hr-HR" w:eastAsia="hr-HR"/>
              </w:rPr>
            </w:pPr>
            <w:r w:rsidRPr="005E04D3">
              <w:rPr>
                <w:lang w:val="hr-HR" w:eastAsia="hr-HR"/>
              </w:rPr>
              <w:t>Nastavnica</w:t>
            </w:r>
            <w:r w:rsidR="00655A35" w:rsidRPr="005E04D3">
              <w:rPr>
                <w:lang w:val="hr-HR" w:eastAsia="hr-HR"/>
              </w:rPr>
              <w:t xml:space="preserve">  P</w:t>
            </w:r>
            <w:r w:rsidRPr="005E04D3">
              <w:rPr>
                <w:lang w:val="hr-HR" w:eastAsia="hr-HR"/>
              </w:rPr>
              <w:t>sihologije Marijana Mijat</w:t>
            </w:r>
          </w:p>
          <w:p w14:paraId="56E7046F" w14:textId="77777777" w:rsidR="00977E78" w:rsidRPr="005E04D3" w:rsidRDefault="00977E78">
            <w:pPr>
              <w:rPr>
                <w:lang w:val="hr-HR" w:eastAsia="hr-HR"/>
              </w:rPr>
            </w:pPr>
          </w:p>
        </w:tc>
      </w:tr>
      <w:tr w:rsidR="00977E78" w:rsidRPr="005E04D3" w14:paraId="34292689"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1A003303" w14:textId="77777777" w:rsidR="00977E78" w:rsidRPr="005E04D3" w:rsidRDefault="00977E78">
            <w:pPr>
              <w:rPr>
                <w:b/>
                <w:lang w:val="hr-HR" w:eastAsia="hr-HR"/>
              </w:rPr>
            </w:pPr>
            <w:r w:rsidRPr="005E04D3">
              <w:rPr>
                <w:b/>
                <w:lang w:val="hr-HR" w:eastAsia="hr-HR"/>
              </w:rPr>
              <w:t>Način realizacije</w:t>
            </w:r>
          </w:p>
        </w:tc>
        <w:tc>
          <w:tcPr>
            <w:tcW w:w="6119" w:type="dxa"/>
            <w:tcBorders>
              <w:top w:val="single" w:sz="4" w:space="0" w:color="auto"/>
              <w:left w:val="single" w:sz="4" w:space="0" w:color="auto"/>
              <w:bottom w:val="single" w:sz="4" w:space="0" w:color="auto"/>
              <w:right w:val="single" w:sz="4" w:space="0" w:color="auto"/>
            </w:tcBorders>
          </w:tcPr>
          <w:p w14:paraId="14B1AF11" w14:textId="77777777" w:rsidR="00977E78" w:rsidRPr="005E04D3" w:rsidRDefault="00977E78">
            <w:pPr>
              <w:rPr>
                <w:lang w:val="hr-HR" w:eastAsia="hr-HR"/>
              </w:rPr>
            </w:pPr>
            <w:r w:rsidRPr="005E04D3">
              <w:rPr>
                <w:lang w:val="hr-HR" w:eastAsia="hr-HR"/>
              </w:rPr>
              <w:t>Jednodnevni posjet Muzeju osjeta u splitskom City Centeru One</w:t>
            </w:r>
          </w:p>
          <w:p w14:paraId="7F95E2C2" w14:textId="77777777" w:rsidR="00977E78" w:rsidRPr="005E04D3" w:rsidRDefault="00977E78">
            <w:pPr>
              <w:rPr>
                <w:lang w:val="hr-HR" w:eastAsia="hr-HR"/>
              </w:rPr>
            </w:pPr>
          </w:p>
        </w:tc>
      </w:tr>
      <w:tr w:rsidR="00977E78" w:rsidRPr="005E04D3" w14:paraId="67731EB2"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29B82B90" w14:textId="77777777" w:rsidR="00977E78" w:rsidRPr="005E04D3" w:rsidRDefault="00977E78">
            <w:pPr>
              <w:rPr>
                <w:b/>
                <w:lang w:val="hr-HR" w:eastAsia="hr-HR"/>
              </w:rPr>
            </w:pPr>
            <w:r w:rsidRPr="005E04D3">
              <w:rPr>
                <w:b/>
                <w:lang w:val="hr-HR" w:eastAsia="hr-HR"/>
              </w:rPr>
              <w:t>Vremenik</w:t>
            </w:r>
          </w:p>
        </w:tc>
        <w:tc>
          <w:tcPr>
            <w:tcW w:w="6119" w:type="dxa"/>
            <w:tcBorders>
              <w:top w:val="single" w:sz="4" w:space="0" w:color="auto"/>
              <w:left w:val="single" w:sz="4" w:space="0" w:color="auto"/>
              <w:bottom w:val="single" w:sz="4" w:space="0" w:color="auto"/>
              <w:right w:val="single" w:sz="4" w:space="0" w:color="auto"/>
            </w:tcBorders>
          </w:tcPr>
          <w:p w14:paraId="196C0C54" w14:textId="77777777" w:rsidR="00977E78" w:rsidRPr="005E04D3" w:rsidRDefault="00977E78">
            <w:pPr>
              <w:rPr>
                <w:lang w:val="hr-HR" w:eastAsia="hr-HR"/>
              </w:rPr>
            </w:pPr>
            <w:r w:rsidRPr="005E04D3">
              <w:rPr>
                <w:lang w:val="hr-HR" w:eastAsia="hr-HR"/>
              </w:rPr>
              <w:t>Tijekom drugog polugodišta školske godine 2020./2021.</w:t>
            </w:r>
          </w:p>
          <w:p w14:paraId="6121C443" w14:textId="77777777" w:rsidR="00977E78" w:rsidRPr="005E04D3" w:rsidRDefault="00977E78">
            <w:pPr>
              <w:rPr>
                <w:lang w:val="hr-HR" w:eastAsia="hr-HR"/>
              </w:rPr>
            </w:pPr>
          </w:p>
        </w:tc>
      </w:tr>
      <w:tr w:rsidR="00977E78" w:rsidRPr="005E04D3" w14:paraId="116EBF6F"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466D8322" w14:textId="77777777" w:rsidR="00977E78" w:rsidRPr="005E04D3" w:rsidRDefault="00977E78">
            <w:pPr>
              <w:rPr>
                <w:b/>
                <w:lang w:val="hr-HR" w:eastAsia="hr-HR"/>
              </w:rPr>
            </w:pPr>
            <w:r w:rsidRPr="005E04D3">
              <w:rPr>
                <w:b/>
                <w:lang w:val="hr-HR" w:eastAsia="hr-HR"/>
              </w:rPr>
              <w:t>Troškovnik</w:t>
            </w:r>
          </w:p>
        </w:tc>
        <w:tc>
          <w:tcPr>
            <w:tcW w:w="6119" w:type="dxa"/>
            <w:tcBorders>
              <w:top w:val="single" w:sz="4" w:space="0" w:color="auto"/>
              <w:left w:val="single" w:sz="4" w:space="0" w:color="auto"/>
              <w:bottom w:val="single" w:sz="4" w:space="0" w:color="auto"/>
              <w:right w:val="single" w:sz="4" w:space="0" w:color="auto"/>
            </w:tcBorders>
          </w:tcPr>
          <w:p w14:paraId="724C7B7A" w14:textId="77777777" w:rsidR="00977E78" w:rsidRPr="005E04D3" w:rsidRDefault="00977E78">
            <w:pPr>
              <w:rPr>
                <w:lang w:val="hr-HR"/>
              </w:rPr>
            </w:pPr>
            <w:r w:rsidRPr="005E04D3">
              <w:rPr>
                <w:lang w:val="hr-HR" w:eastAsia="hr-HR"/>
              </w:rPr>
              <w:t>Prema najpovoljnijoj ponudi prijevoznika i aktualnoj cijeni ulaznica u Muzej osjeta</w:t>
            </w:r>
          </w:p>
          <w:p w14:paraId="7B29E623" w14:textId="77777777" w:rsidR="00977E78" w:rsidRPr="005E04D3" w:rsidRDefault="00977E78">
            <w:pPr>
              <w:rPr>
                <w:lang w:val="hr-HR" w:eastAsia="hr-HR"/>
              </w:rPr>
            </w:pPr>
          </w:p>
        </w:tc>
      </w:tr>
      <w:tr w:rsidR="00977E78" w:rsidRPr="005E04D3" w14:paraId="65510956" w14:textId="77777777" w:rsidTr="00977E78">
        <w:tc>
          <w:tcPr>
            <w:tcW w:w="2943" w:type="dxa"/>
            <w:tcBorders>
              <w:top w:val="single" w:sz="4" w:space="0" w:color="auto"/>
              <w:left w:val="single" w:sz="4" w:space="0" w:color="auto"/>
              <w:bottom w:val="single" w:sz="4" w:space="0" w:color="auto"/>
              <w:right w:val="single" w:sz="4" w:space="0" w:color="auto"/>
            </w:tcBorders>
            <w:hideMark/>
          </w:tcPr>
          <w:p w14:paraId="60B2BC65" w14:textId="77777777" w:rsidR="00977E78" w:rsidRPr="005E04D3" w:rsidRDefault="00977E78">
            <w:pPr>
              <w:rPr>
                <w:b/>
                <w:lang w:val="hr-HR" w:eastAsia="hr-HR"/>
              </w:rPr>
            </w:pPr>
            <w:r w:rsidRPr="005E04D3">
              <w:rPr>
                <w:b/>
                <w:lang w:val="hr-HR" w:eastAsia="hr-HR"/>
              </w:rPr>
              <w:t>Vrednovanje</w:t>
            </w:r>
          </w:p>
        </w:tc>
        <w:tc>
          <w:tcPr>
            <w:tcW w:w="6119" w:type="dxa"/>
            <w:tcBorders>
              <w:top w:val="single" w:sz="4" w:space="0" w:color="auto"/>
              <w:left w:val="single" w:sz="4" w:space="0" w:color="auto"/>
              <w:bottom w:val="single" w:sz="4" w:space="0" w:color="auto"/>
              <w:right w:val="single" w:sz="4" w:space="0" w:color="auto"/>
            </w:tcBorders>
          </w:tcPr>
          <w:p w14:paraId="43F25BF0" w14:textId="77777777" w:rsidR="00977E78" w:rsidRPr="005E04D3" w:rsidRDefault="00977E78">
            <w:pPr>
              <w:rPr>
                <w:lang w:val="hr-HR"/>
              </w:rPr>
            </w:pPr>
            <w:r w:rsidRPr="005E04D3">
              <w:rPr>
                <w:lang w:val="hr-HR" w:eastAsia="hr-HR"/>
              </w:rPr>
              <w:t>Kroz izradu plakata, prezentaciju u školi i pisanje seminarskih radova</w:t>
            </w:r>
          </w:p>
          <w:p w14:paraId="43BDD995" w14:textId="77777777" w:rsidR="00977E78" w:rsidRPr="005E04D3" w:rsidRDefault="00977E78">
            <w:pPr>
              <w:rPr>
                <w:lang w:val="hr-HR" w:eastAsia="hr-HR"/>
              </w:rPr>
            </w:pPr>
          </w:p>
        </w:tc>
      </w:tr>
    </w:tbl>
    <w:p w14:paraId="70E00AC5" w14:textId="77777777" w:rsidR="00B066F8" w:rsidRPr="005E04D3" w:rsidRDefault="00B066F8" w:rsidP="00463185">
      <w:pPr>
        <w:rPr>
          <w:lang w:val="hr-HR"/>
        </w:rPr>
      </w:pPr>
    </w:p>
    <w:p w14:paraId="5E0A224C" w14:textId="77777777" w:rsidR="00B066F8" w:rsidRDefault="00B066F8" w:rsidP="00463185">
      <w:pPr>
        <w:rPr>
          <w:lang w:val="hr-HR"/>
        </w:rPr>
      </w:pPr>
    </w:p>
    <w:p w14:paraId="45D2ABD4" w14:textId="77777777" w:rsidR="007915C1" w:rsidRDefault="007915C1" w:rsidP="00463185">
      <w:pPr>
        <w:rPr>
          <w:lang w:val="hr-HR"/>
        </w:rPr>
      </w:pPr>
    </w:p>
    <w:p w14:paraId="3E16C546" w14:textId="77777777" w:rsidR="0070488B" w:rsidRDefault="0070488B" w:rsidP="00463185">
      <w:pPr>
        <w:rPr>
          <w:lang w:val="hr-HR"/>
        </w:rPr>
      </w:pPr>
    </w:p>
    <w:p w14:paraId="0A9ADF6E" w14:textId="77777777" w:rsidR="0070488B" w:rsidRDefault="0070488B" w:rsidP="00463185">
      <w:pPr>
        <w:rPr>
          <w:lang w:val="hr-HR"/>
        </w:rPr>
      </w:pPr>
    </w:p>
    <w:p w14:paraId="727A3FFF" w14:textId="77777777" w:rsidR="007915C1" w:rsidRPr="005E04D3" w:rsidRDefault="007915C1" w:rsidP="00463185">
      <w:pPr>
        <w:rPr>
          <w:lang w:val="hr-H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096"/>
      </w:tblGrid>
      <w:tr w:rsidR="00E7341F" w:rsidRPr="005E04D3" w14:paraId="014084F7" w14:textId="77777777" w:rsidTr="00CB0541">
        <w:trPr>
          <w:trHeight w:val="957"/>
        </w:trPr>
        <w:tc>
          <w:tcPr>
            <w:tcW w:w="2943" w:type="dxa"/>
            <w:vAlign w:val="center"/>
          </w:tcPr>
          <w:p w14:paraId="56F60CF3" w14:textId="77777777" w:rsidR="00B51EFE" w:rsidRPr="005E04D3" w:rsidRDefault="00B51EFE" w:rsidP="0038677D">
            <w:pPr>
              <w:rPr>
                <w:b/>
                <w:color w:val="FF0000"/>
                <w:lang w:val="hr-HR"/>
              </w:rPr>
            </w:pPr>
            <w:r w:rsidRPr="005E04D3">
              <w:rPr>
                <w:b/>
                <w:color w:val="000000" w:themeColor="text1"/>
                <w:lang w:val="hr-HR"/>
              </w:rPr>
              <w:t>Naziv izvanškolske aktivnosti</w:t>
            </w:r>
          </w:p>
        </w:tc>
        <w:tc>
          <w:tcPr>
            <w:tcW w:w="6096" w:type="dxa"/>
            <w:vAlign w:val="center"/>
          </w:tcPr>
          <w:p w14:paraId="385BB519" w14:textId="77777777" w:rsidR="00B51EFE" w:rsidRDefault="00B51EFE" w:rsidP="0038677D">
            <w:pPr>
              <w:rPr>
                <w:b/>
                <w:color w:val="FF0000"/>
                <w:sz w:val="28"/>
                <w:szCs w:val="28"/>
                <w:lang w:val="hr-HR"/>
              </w:rPr>
            </w:pPr>
            <w:r w:rsidRPr="005E04D3">
              <w:rPr>
                <w:b/>
                <w:color w:val="FF0000"/>
                <w:sz w:val="28"/>
                <w:szCs w:val="28"/>
                <w:lang w:val="hr-HR"/>
              </w:rPr>
              <w:t>Izlet učenika maturanata</w:t>
            </w:r>
            <w:r w:rsidR="000D7F87" w:rsidRPr="005E04D3">
              <w:rPr>
                <w:b/>
                <w:color w:val="FF0000"/>
                <w:sz w:val="28"/>
                <w:szCs w:val="28"/>
                <w:lang w:val="hr-HR"/>
              </w:rPr>
              <w:t xml:space="preserve"> u Mostar i Međugorje</w:t>
            </w:r>
          </w:p>
          <w:p w14:paraId="313F4C5C" w14:textId="77777777" w:rsidR="009C24C7" w:rsidRDefault="009C24C7" w:rsidP="0038677D">
            <w:pPr>
              <w:rPr>
                <w:b/>
                <w:color w:val="FF0000"/>
                <w:sz w:val="28"/>
                <w:szCs w:val="28"/>
                <w:lang w:val="hr-HR"/>
              </w:rPr>
            </w:pPr>
          </w:p>
          <w:p w14:paraId="64613BD0" w14:textId="77777777" w:rsidR="009C24C7" w:rsidRPr="005E04D3" w:rsidRDefault="009C24C7" w:rsidP="0038677D">
            <w:pPr>
              <w:rPr>
                <w:b/>
                <w:color w:val="FF0000"/>
                <w:sz w:val="28"/>
                <w:szCs w:val="28"/>
                <w:lang w:val="hr-HR"/>
              </w:rPr>
            </w:pPr>
          </w:p>
        </w:tc>
      </w:tr>
      <w:tr w:rsidR="00B51EFE" w:rsidRPr="005E04D3" w14:paraId="57CAAE66" w14:textId="77777777" w:rsidTr="00CB0541">
        <w:trPr>
          <w:trHeight w:val="1270"/>
        </w:trPr>
        <w:tc>
          <w:tcPr>
            <w:tcW w:w="2943" w:type="dxa"/>
          </w:tcPr>
          <w:p w14:paraId="2339A883" w14:textId="77777777" w:rsidR="00B51EFE" w:rsidRPr="005E04D3" w:rsidRDefault="00B51EFE" w:rsidP="0038677D">
            <w:pPr>
              <w:rPr>
                <w:b/>
                <w:lang w:val="hr-HR"/>
              </w:rPr>
            </w:pPr>
            <w:r w:rsidRPr="005E04D3">
              <w:rPr>
                <w:b/>
                <w:lang w:val="hr-HR"/>
              </w:rPr>
              <w:t>Ciljevi</w:t>
            </w:r>
          </w:p>
        </w:tc>
        <w:tc>
          <w:tcPr>
            <w:tcW w:w="6096" w:type="dxa"/>
            <w:vAlign w:val="center"/>
          </w:tcPr>
          <w:p w14:paraId="76026694" w14:textId="77777777" w:rsidR="00B51EFE" w:rsidRPr="005E04D3" w:rsidRDefault="00B51EFE" w:rsidP="0038677D">
            <w:pPr>
              <w:rPr>
                <w:lang w:val="hr-HR"/>
              </w:rPr>
            </w:pPr>
            <w:r w:rsidRPr="005E04D3">
              <w:rPr>
                <w:lang w:val="hr-HR"/>
              </w:rPr>
              <w:t>-zahvalno maturalno putovanje učenika maturanata na kojem učenici produbljuju informacije i sadržaj srednjoškolskog znanja iz vjeronauka</w:t>
            </w:r>
          </w:p>
          <w:p w14:paraId="552641EC" w14:textId="77777777" w:rsidR="00B51EFE" w:rsidRPr="005E04D3" w:rsidRDefault="00B51EFE" w:rsidP="0038677D">
            <w:pPr>
              <w:rPr>
                <w:lang w:val="hr-HR"/>
              </w:rPr>
            </w:pPr>
            <w:r w:rsidRPr="005E04D3">
              <w:rPr>
                <w:lang w:val="hr-HR"/>
              </w:rPr>
              <w:t xml:space="preserve">-učenici upoznavaju znamenitosti Mostara i Međugorja </w:t>
            </w:r>
          </w:p>
          <w:p w14:paraId="37BBF099" w14:textId="77777777" w:rsidR="00230B35" w:rsidRDefault="00B51EFE" w:rsidP="0038677D">
            <w:pPr>
              <w:rPr>
                <w:lang w:val="hr-HR"/>
              </w:rPr>
            </w:pPr>
            <w:r w:rsidRPr="005E04D3">
              <w:rPr>
                <w:lang w:val="hr-HR"/>
              </w:rPr>
              <w:t>-učenici doživljavaju zajedništvo</w:t>
            </w:r>
          </w:p>
          <w:p w14:paraId="4009ECB5" w14:textId="77777777" w:rsidR="009C24C7" w:rsidRPr="005E04D3" w:rsidRDefault="009C24C7" w:rsidP="0038677D">
            <w:pPr>
              <w:rPr>
                <w:lang w:val="hr-HR"/>
              </w:rPr>
            </w:pPr>
          </w:p>
        </w:tc>
      </w:tr>
      <w:tr w:rsidR="00B51EFE" w:rsidRPr="005E04D3" w14:paraId="7AAB741A" w14:textId="77777777" w:rsidTr="00CB0541">
        <w:trPr>
          <w:trHeight w:val="863"/>
        </w:trPr>
        <w:tc>
          <w:tcPr>
            <w:tcW w:w="2943" w:type="dxa"/>
          </w:tcPr>
          <w:p w14:paraId="1591664F" w14:textId="77777777" w:rsidR="00B51EFE" w:rsidRPr="005E04D3" w:rsidRDefault="00B51EFE" w:rsidP="0038677D">
            <w:pPr>
              <w:rPr>
                <w:b/>
                <w:lang w:val="hr-HR"/>
              </w:rPr>
            </w:pPr>
            <w:r w:rsidRPr="005E04D3">
              <w:rPr>
                <w:b/>
                <w:lang w:val="hr-HR"/>
              </w:rPr>
              <w:t>Namjena aktivnosti</w:t>
            </w:r>
          </w:p>
        </w:tc>
        <w:tc>
          <w:tcPr>
            <w:tcW w:w="6096" w:type="dxa"/>
          </w:tcPr>
          <w:p w14:paraId="060EA3B8" w14:textId="77777777" w:rsidR="00B51EFE" w:rsidRPr="005E04D3" w:rsidRDefault="00B51EFE" w:rsidP="0038677D">
            <w:pPr>
              <w:rPr>
                <w:lang w:val="hr-HR"/>
              </w:rPr>
            </w:pPr>
            <w:r w:rsidRPr="005E04D3">
              <w:rPr>
                <w:lang w:val="hr-HR"/>
              </w:rPr>
              <w:t>-upoznavanje povijesnih znamenitosti Mostara i religiozne važnosti Međugorja</w:t>
            </w:r>
          </w:p>
        </w:tc>
      </w:tr>
      <w:tr w:rsidR="00B51EFE" w:rsidRPr="005E04D3" w14:paraId="180D5CA2" w14:textId="77777777" w:rsidTr="00CB0541">
        <w:trPr>
          <w:trHeight w:val="847"/>
        </w:trPr>
        <w:tc>
          <w:tcPr>
            <w:tcW w:w="2943" w:type="dxa"/>
          </w:tcPr>
          <w:p w14:paraId="1E91F45F" w14:textId="77777777" w:rsidR="00B51EFE" w:rsidRPr="005E04D3" w:rsidRDefault="00B51EFE" w:rsidP="0038677D">
            <w:pPr>
              <w:rPr>
                <w:b/>
                <w:lang w:val="hr-HR"/>
              </w:rPr>
            </w:pPr>
            <w:r w:rsidRPr="005E04D3">
              <w:rPr>
                <w:b/>
                <w:lang w:val="hr-HR"/>
              </w:rPr>
              <w:t xml:space="preserve">Nositelj </w:t>
            </w:r>
          </w:p>
          <w:p w14:paraId="60589BC7" w14:textId="77777777" w:rsidR="00B51EFE" w:rsidRPr="005E04D3" w:rsidRDefault="00B51EFE" w:rsidP="0038677D">
            <w:pPr>
              <w:rPr>
                <w:b/>
                <w:lang w:val="hr-HR"/>
              </w:rPr>
            </w:pPr>
            <w:r w:rsidRPr="005E04D3">
              <w:rPr>
                <w:b/>
                <w:lang w:val="hr-HR"/>
              </w:rPr>
              <w:t>programa</w:t>
            </w:r>
          </w:p>
        </w:tc>
        <w:tc>
          <w:tcPr>
            <w:tcW w:w="6096" w:type="dxa"/>
          </w:tcPr>
          <w:p w14:paraId="425D1522" w14:textId="77777777" w:rsidR="00B51EFE" w:rsidRDefault="00B51EFE" w:rsidP="0038677D">
            <w:pPr>
              <w:rPr>
                <w:b/>
                <w:lang w:val="hr-HR"/>
              </w:rPr>
            </w:pPr>
            <w:r w:rsidRPr="005E04D3">
              <w:rPr>
                <w:b/>
                <w:lang w:val="hr-HR"/>
              </w:rPr>
              <w:t>Mario Preden, prof.</w:t>
            </w:r>
            <w:r w:rsidR="000F5F55" w:rsidRPr="005E04D3">
              <w:rPr>
                <w:b/>
                <w:lang w:val="hr-HR"/>
              </w:rPr>
              <w:t xml:space="preserve"> i Željko Bobanović,</w:t>
            </w:r>
            <w:r w:rsidR="00E7341F" w:rsidRPr="005E04D3">
              <w:rPr>
                <w:b/>
                <w:lang w:val="hr-HR"/>
              </w:rPr>
              <w:t xml:space="preserve"> </w:t>
            </w:r>
            <w:r w:rsidR="009E41FB" w:rsidRPr="005E04D3">
              <w:rPr>
                <w:b/>
                <w:lang w:val="hr-HR"/>
              </w:rPr>
              <w:t>pr</w:t>
            </w:r>
            <w:r w:rsidR="005F2C5C" w:rsidRPr="005E04D3">
              <w:rPr>
                <w:b/>
                <w:lang w:val="hr-HR"/>
              </w:rPr>
              <w:t>of. u suradnji s K</w:t>
            </w:r>
            <w:r w:rsidR="009E41FB" w:rsidRPr="005E04D3">
              <w:rPr>
                <w:b/>
                <w:lang w:val="hr-HR"/>
              </w:rPr>
              <w:t>atehetskim uredom Šibenske biskupije, te</w:t>
            </w:r>
            <w:r w:rsidR="000B2708" w:rsidRPr="005E04D3">
              <w:rPr>
                <w:b/>
                <w:lang w:val="hr-HR"/>
              </w:rPr>
              <w:t xml:space="preserve"> zainteresirani</w:t>
            </w:r>
            <w:r w:rsidR="00900E04" w:rsidRPr="005E04D3">
              <w:rPr>
                <w:b/>
                <w:lang w:val="hr-HR"/>
              </w:rPr>
              <w:t xml:space="preserve"> nastavnic</w:t>
            </w:r>
            <w:r w:rsidR="009E41FB" w:rsidRPr="005E04D3">
              <w:rPr>
                <w:b/>
                <w:lang w:val="hr-HR"/>
              </w:rPr>
              <w:t>i</w:t>
            </w:r>
          </w:p>
          <w:p w14:paraId="08008C27" w14:textId="77777777" w:rsidR="009C24C7" w:rsidRPr="005E04D3" w:rsidRDefault="009C24C7" w:rsidP="0038677D">
            <w:pPr>
              <w:rPr>
                <w:b/>
                <w:lang w:val="hr-HR"/>
              </w:rPr>
            </w:pPr>
          </w:p>
        </w:tc>
      </w:tr>
      <w:tr w:rsidR="00B51EFE" w:rsidRPr="005E04D3" w14:paraId="3E4FA983" w14:textId="77777777" w:rsidTr="00CB0541">
        <w:trPr>
          <w:trHeight w:val="561"/>
        </w:trPr>
        <w:tc>
          <w:tcPr>
            <w:tcW w:w="2943" w:type="dxa"/>
          </w:tcPr>
          <w:p w14:paraId="53A769A0" w14:textId="77777777" w:rsidR="00B51EFE" w:rsidRPr="005E04D3" w:rsidRDefault="00B51EFE" w:rsidP="0038677D">
            <w:pPr>
              <w:rPr>
                <w:b/>
                <w:lang w:val="hr-HR"/>
              </w:rPr>
            </w:pPr>
            <w:r w:rsidRPr="005E04D3">
              <w:rPr>
                <w:b/>
                <w:lang w:val="hr-HR"/>
              </w:rPr>
              <w:t>Način realizacije</w:t>
            </w:r>
          </w:p>
        </w:tc>
        <w:tc>
          <w:tcPr>
            <w:tcW w:w="6096" w:type="dxa"/>
          </w:tcPr>
          <w:p w14:paraId="588BF07F" w14:textId="77777777" w:rsidR="00B51EFE" w:rsidRDefault="00B51EFE" w:rsidP="0038677D">
            <w:pPr>
              <w:rPr>
                <w:lang w:val="hr-HR"/>
              </w:rPr>
            </w:pPr>
            <w:r w:rsidRPr="005E04D3">
              <w:rPr>
                <w:lang w:val="hr-HR"/>
              </w:rPr>
              <w:t>Jedno</w:t>
            </w:r>
            <w:r w:rsidR="00D27784" w:rsidRPr="005E04D3">
              <w:rPr>
                <w:lang w:val="hr-HR"/>
              </w:rPr>
              <w:t>d</w:t>
            </w:r>
            <w:r w:rsidR="005F2C5C" w:rsidRPr="005E04D3">
              <w:rPr>
                <w:lang w:val="hr-HR"/>
              </w:rPr>
              <w:t>nevni izlet (ožujak/travanj 2021</w:t>
            </w:r>
            <w:r w:rsidRPr="005E04D3">
              <w:rPr>
                <w:lang w:val="hr-HR"/>
              </w:rPr>
              <w:t>. godine)</w:t>
            </w:r>
          </w:p>
          <w:p w14:paraId="0B961C05" w14:textId="77777777" w:rsidR="009C24C7" w:rsidRDefault="009C24C7" w:rsidP="0038677D">
            <w:pPr>
              <w:rPr>
                <w:lang w:val="hr-HR"/>
              </w:rPr>
            </w:pPr>
          </w:p>
          <w:p w14:paraId="18BDA42A" w14:textId="77777777" w:rsidR="009C24C7" w:rsidRPr="005E04D3" w:rsidRDefault="009C24C7" w:rsidP="0038677D">
            <w:pPr>
              <w:rPr>
                <w:lang w:val="hr-HR"/>
              </w:rPr>
            </w:pPr>
          </w:p>
        </w:tc>
      </w:tr>
      <w:tr w:rsidR="00B51EFE" w:rsidRPr="005E04D3" w14:paraId="63F136E9" w14:textId="77777777" w:rsidTr="00CB0541">
        <w:trPr>
          <w:trHeight w:val="702"/>
        </w:trPr>
        <w:tc>
          <w:tcPr>
            <w:tcW w:w="2943" w:type="dxa"/>
          </w:tcPr>
          <w:p w14:paraId="1126E0A8" w14:textId="77777777" w:rsidR="00B51EFE" w:rsidRPr="005E04D3" w:rsidRDefault="00B51EFE" w:rsidP="0038677D">
            <w:pPr>
              <w:rPr>
                <w:b/>
                <w:lang w:val="hr-HR"/>
              </w:rPr>
            </w:pPr>
            <w:r w:rsidRPr="005E04D3">
              <w:rPr>
                <w:b/>
                <w:lang w:val="hr-HR"/>
              </w:rPr>
              <w:t>Vremenik</w:t>
            </w:r>
          </w:p>
        </w:tc>
        <w:tc>
          <w:tcPr>
            <w:tcW w:w="6096" w:type="dxa"/>
          </w:tcPr>
          <w:p w14:paraId="1B854D3F" w14:textId="77777777" w:rsidR="00B51EFE" w:rsidRPr="005E04D3" w:rsidRDefault="00B51EFE" w:rsidP="00E7341F">
            <w:pPr>
              <w:rPr>
                <w:lang w:val="hr-HR"/>
              </w:rPr>
            </w:pPr>
            <w:r w:rsidRPr="005E04D3">
              <w:rPr>
                <w:lang w:val="hr-HR"/>
              </w:rPr>
              <w:t>Subota u ožujku/travnj</w:t>
            </w:r>
            <w:r w:rsidR="005F2C5C" w:rsidRPr="005E04D3">
              <w:rPr>
                <w:lang w:val="hr-HR"/>
              </w:rPr>
              <w:t>u 2021</w:t>
            </w:r>
            <w:r w:rsidRPr="005E04D3">
              <w:rPr>
                <w:lang w:val="hr-HR"/>
              </w:rPr>
              <w:t>. godine</w:t>
            </w:r>
          </w:p>
        </w:tc>
      </w:tr>
      <w:tr w:rsidR="00B51EFE" w:rsidRPr="005E04D3" w14:paraId="77946F11" w14:textId="77777777" w:rsidTr="00CB0541">
        <w:trPr>
          <w:trHeight w:val="683"/>
        </w:trPr>
        <w:tc>
          <w:tcPr>
            <w:tcW w:w="2943" w:type="dxa"/>
          </w:tcPr>
          <w:p w14:paraId="37D47E5C" w14:textId="77777777" w:rsidR="00B51EFE" w:rsidRPr="005E04D3" w:rsidRDefault="00B51EFE" w:rsidP="0038677D">
            <w:pPr>
              <w:rPr>
                <w:b/>
                <w:lang w:val="hr-HR"/>
              </w:rPr>
            </w:pPr>
            <w:r w:rsidRPr="005E04D3">
              <w:rPr>
                <w:b/>
                <w:lang w:val="hr-HR"/>
              </w:rPr>
              <w:t>Troškovnik</w:t>
            </w:r>
          </w:p>
        </w:tc>
        <w:tc>
          <w:tcPr>
            <w:tcW w:w="6096" w:type="dxa"/>
          </w:tcPr>
          <w:p w14:paraId="6E00509B" w14:textId="77777777" w:rsidR="00B51EFE" w:rsidRDefault="00E7341F" w:rsidP="0038677D">
            <w:pPr>
              <w:rPr>
                <w:lang w:val="hr-HR"/>
              </w:rPr>
            </w:pPr>
            <w:r w:rsidRPr="005E04D3">
              <w:rPr>
                <w:lang w:val="hr-HR"/>
              </w:rPr>
              <w:t>Cca 12</w:t>
            </w:r>
            <w:r w:rsidR="00B51EFE" w:rsidRPr="005E04D3">
              <w:rPr>
                <w:lang w:val="hr-HR"/>
              </w:rPr>
              <w:t>0,00 kuna</w:t>
            </w:r>
          </w:p>
          <w:p w14:paraId="1D214B90" w14:textId="77777777" w:rsidR="009C24C7" w:rsidRDefault="009C24C7" w:rsidP="0038677D">
            <w:pPr>
              <w:rPr>
                <w:lang w:val="hr-HR"/>
              </w:rPr>
            </w:pPr>
          </w:p>
          <w:p w14:paraId="215C9387" w14:textId="77777777" w:rsidR="009C24C7" w:rsidRPr="005E04D3" w:rsidRDefault="009C24C7" w:rsidP="0038677D">
            <w:pPr>
              <w:rPr>
                <w:lang w:val="hr-HR"/>
              </w:rPr>
            </w:pPr>
          </w:p>
        </w:tc>
      </w:tr>
      <w:tr w:rsidR="00B51EFE" w:rsidRPr="005E04D3" w14:paraId="59663C6E" w14:textId="77777777" w:rsidTr="00CB0541">
        <w:trPr>
          <w:trHeight w:val="708"/>
        </w:trPr>
        <w:tc>
          <w:tcPr>
            <w:tcW w:w="2943" w:type="dxa"/>
          </w:tcPr>
          <w:p w14:paraId="1475D4E4" w14:textId="77777777" w:rsidR="00B51EFE" w:rsidRPr="005E04D3" w:rsidRDefault="00B51EFE" w:rsidP="0038677D">
            <w:pPr>
              <w:rPr>
                <w:b/>
                <w:lang w:val="hr-HR"/>
              </w:rPr>
            </w:pPr>
            <w:r w:rsidRPr="005E04D3">
              <w:rPr>
                <w:b/>
                <w:lang w:val="hr-HR"/>
              </w:rPr>
              <w:t>Vrednovanje</w:t>
            </w:r>
          </w:p>
        </w:tc>
        <w:tc>
          <w:tcPr>
            <w:tcW w:w="6096" w:type="dxa"/>
          </w:tcPr>
          <w:p w14:paraId="0774F018" w14:textId="77777777" w:rsidR="00B51EFE" w:rsidRPr="005E04D3" w:rsidRDefault="00B51EFE" w:rsidP="0038677D">
            <w:pPr>
              <w:rPr>
                <w:lang w:val="hr-HR"/>
              </w:rPr>
            </w:pPr>
            <w:r w:rsidRPr="005E04D3">
              <w:rPr>
                <w:lang w:val="hr-HR"/>
              </w:rPr>
              <w:t>Povijesne kulturne i kršćanske znamenitosti povezati s nastavnim predmetom</w:t>
            </w:r>
          </w:p>
          <w:p w14:paraId="2C2B8437" w14:textId="77777777" w:rsidR="00CB0541" w:rsidRPr="005E04D3" w:rsidRDefault="00CB0541" w:rsidP="0038677D">
            <w:pPr>
              <w:rPr>
                <w:lang w:val="hr-HR"/>
              </w:rPr>
            </w:pPr>
          </w:p>
          <w:p w14:paraId="1C7BEE00" w14:textId="77777777" w:rsidR="005F2C5C" w:rsidRPr="005E04D3" w:rsidRDefault="005F2C5C" w:rsidP="0038677D">
            <w:pPr>
              <w:rPr>
                <w:lang w:val="hr-HR"/>
              </w:rPr>
            </w:pPr>
          </w:p>
        </w:tc>
      </w:tr>
      <w:tr w:rsidR="005676D3" w:rsidRPr="005E04D3" w14:paraId="6C9568D3" w14:textId="77777777" w:rsidTr="005676D3">
        <w:trPr>
          <w:trHeight w:val="4297"/>
        </w:trPr>
        <w:tc>
          <w:tcPr>
            <w:tcW w:w="2943" w:type="dxa"/>
          </w:tcPr>
          <w:p w14:paraId="42293E46" w14:textId="77777777" w:rsidR="005676D3" w:rsidRDefault="005676D3" w:rsidP="0038677D">
            <w:pPr>
              <w:rPr>
                <w:b/>
                <w:lang w:val="hr-HR"/>
              </w:rPr>
            </w:pPr>
          </w:p>
          <w:p w14:paraId="4346D600" w14:textId="77777777" w:rsidR="005676D3" w:rsidRDefault="005676D3" w:rsidP="0038677D">
            <w:pPr>
              <w:rPr>
                <w:b/>
                <w:lang w:val="hr-HR"/>
              </w:rPr>
            </w:pPr>
          </w:p>
          <w:p w14:paraId="0F8C9E49" w14:textId="77777777" w:rsidR="005676D3" w:rsidRDefault="005676D3" w:rsidP="0038677D">
            <w:pPr>
              <w:rPr>
                <w:b/>
                <w:lang w:val="hr-HR"/>
              </w:rPr>
            </w:pPr>
          </w:p>
          <w:p w14:paraId="20A119A8" w14:textId="77777777" w:rsidR="005676D3" w:rsidRDefault="005676D3" w:rsidP="0038677D">
            <w:pPr>
              <w:rPr>
                <w:b/>
                <w:lang w:val="hr-HR"/>
              </w:rPr>
            </w:pPr>
          </w:p>
          <w:p w14:paraId="5F621247" w14:textId="77777777" w:rsidR="005676D3" w:rsidRDefault="005676D3" w:rsidP="0038677D">
            <w:pPr>
              <w:rPr>
                <w:b/>
                <w:lang w:val="hr-HR"/>
              </w:rPr>
            </w:pPr>
          </w:p>
          <w:p w14:paraId="50641C3D" w14:textId="77777777" w:rsidR="005676D3" w:rsidRDefault="005676D3" w:rsidP="0038677D">
            <w:pPr>
              <w:rPr>
                <w:b/>
                <w:lang w:val="hr-HR"/>
              </w:rPr>
            </w:pPr>
          </w:p>
          <w:p w14:paraId="2B9C1FF6" w14:textId="77777777" w:rsidR="005676D3" w:rsidRDefault="005676D3" w:rsidP="0038677D">
            <w:pPr>
              <w:rPr>
                <w:b/>
                <w:lang w:val="hr-HR"/>
              </w:rPr>
            </w:pPr>
          </w:p>
          <w:p w14:paraId="1F82E501" w14:textId="77777777" w:rsidR="005676D3" w:rsidRDefault="005676D3" w:rsidP="0038677D">
            <w:pPr>
              <w:rPr>
                <w:b/>
                <w:lang w:val="hr-HR"/>
              </w:rPr>
            </w:pPr>
          </w:p>
          <w:p w14:paraId="7B981986" w14:textId="77777777" w:rsidR="005676D3" w:rsidRDefault="005676D3" w:rsidP="0038677D">
            <w:pPr>
              <w:rPr>
                <w:b/>
                <w:lang w:val="hr-HR"/>
              </w:rPr>
            </w:pPr>
          </w:p>
          <w:p w14:paraId="1518126F" w14:textId="77777777" w:rsidR="005676D3" w:rsidRDefault="005676D3" w:rsidP="0038677D">
            <w:pPr>
              <w:rPr>
                <w:b/>
                <w:lang w:val="hr-HR"/>
              </w:rPr>
            </w:pPr>
          </w:p>
          <w:p w14:paraId="5787DD67" w14:textId="77777777" w:rsidR="005676D3" w:rsidRDefault="005676D3" w:rsidP="0038677D">
            <w:pPr>
              <w:rPr>
                <w:b/>
                <w:lang w:val="hr-HR"/>
              </w:rPr>
            </w:pPr>
          </w:p>
          <w:p w14:paraId="12459149" w14:textId="77777777" w:rsidR="005676D3" w:rsidRDefault="005676D3" w:rsidP="0038677D">
            <w:pPr>
              <w:rPr>
                <w:b/>
                <w:lang w:val="hr-HR"/>
              </w:rPr>
            </w:pPr>
          </w:p>
          <w:p w14:paraId="11E36155" w14:textId="77777777" w:rsidR="005676D3" w:rsidRDefault="005676D3" w:rsidP="0038677D">
            <w:pPr>
              <w:rPr>
                <w:b/>
                <w:lang w:val="hr-HR"/>
              </w:rPr>
            </w:pPr>
          </w:p>
          <w:p w14:paraId="5B19BC1D" w14:textId="77777777" w:rsidR="005676D3" w:rsidRDefault="005676D3" w:rsidP="0038677D">
            <w:pPr>
              <w:rPr>
                <w:b/>
                <w:lang w:val="hr-HR"/>
              </w:rPr>
            </w:pPr>
          </w:p>
          <w:p w14:paraId="05529442" w14:textId="77777777" w:rsidR="005676D3" w:rsidRDefault="005676D3" w:rsidP="0038677D">
            <w:pPr>
              <w:rPr>
                <w:b/>
                <w:lang w:val="hr-HR"/>
              </w:rPr>
            </w:pPr>
          </w:p>
          <w:p w14:paraId="4C0E54C9" w14:textId="77777777" w:rsidR="005676D3" w:rsidRDefault="005676D3" w:rsidP="0038677D">
            <w:pPr>
              <w:rPr>
                <w:b/>
                <w:lang w:val="hr-HR"/>
              </w:rPr>
            </w:pPr>
          </w:p>
          <w:p w14:paraId="5CD76E52" w14:textId="77777777" w:rsidR="005676D3" w:rsidRDefault="005676D3" w:rsidP="0038677D">
            <w:pPr>
              <w:rPr>
                <w:b/>
                <w:lang w:val="hr-HR"/>
              </w:rPr>
            </w:pPr>
          </w:p>
          <w:p w14:paraId="4FB02EAF" w14:textId="77777777" w:rsidR="005676D3" w:rsidRDefault="005676D3" w:rsidP="0038677D">
            <w:pPr>
              <w:rPr>
                <w:b/>
                <w:lang w:val="hr-HR"/>
              </w:rPr>
            </w:pPr>
          </w:p>
          <w:p w14:paraId="34FBC2D2" w14:textId="77777777" w:rsidR="005676D3" w:rsidRDefault="005676D3" w:rsidP="0038677D">
            <w:pPr>
              <w:rPr>
                <w:b/>
                <w:lang w:val="hr-HR"/>
              </w:rPr>
            </w:pPr>
          </w:p>
          <w:p w14:paraId="396DC490" w14:textId="77777777" w:rsidR="005676D3" w:rsidRPr="005E04D3" w:rsidRDefault="005676D3" w:rsidP="0038677D">
            <w:pPr>
              <w:rPr>
                <w:b/>
                <w:lang w:val="hr-HR"/>
              </w:rPr>
            </w:pPr>
          </w:p>
        </w:tc>
        <w:tc>
          <w:tcPr>
            <w:tcW w:w="6096" w:type="dxa"/>
          </w:tcPr>
          <w:p w14:paraId="431A8CB9" w14:textId="77777777" w:rsidR="005676D3" w:rsidRPr="005E04D3" w:rsidRDefault="005676D3" w:rsidP="0038677D">
            <w:pPr>
              <w:rPr>
                <w:lang w:val="hr-HR"/>
              </w:rPr>
            </w:pPr>
          </w:p>
        </w:tc>
      </w:tr>
      <w:tr w:rsidR="0025451D" w:rsidRPr="005E04D3" w14:paraId="71D9F9E7"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46"/>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3AE35BC4" w14:textId="77777777" w:rsidR="0025451D" w:rsidRPr="005E04D3" w:rsidRDefault="006D3D52" w:rsidP="0038677D">
            <w:pPr>
              <w:rPr>
                <w:b/>
                <w:color w:val="FF0000"/>
                <w:lang w:val="hr-HR"/>
              </w:rPr>
            </w:pPr>
            <w:r w:rsidRPr="005E04D3">
              <w:rPr>
                <w:b/>
                <w:color w:val="000000" w:themeColor="text1"/>
                <w:lang w:val="hr-HR"/>
              </w:rPr>
              <w:t>N</w:t>
            </w:r>
            <w:r w:rsidR="0025451D" w:rsidRPr="005E04D3">
              <w:rPr>
                <w:b/>
                <w:color w:val="000000" w:themeColor="text1"/>
                <w:lang w:val="hr-HR"/>
              </w:rPr>
              <w:t>aziv izvanškolske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3F444472" w14:textId="77777777" w:rsidR="0025451D" w:rsidRPr="005E04D3" w:rsidRDefault="0025451D" w:rsidP="0038677D">
            <w:pPr>
              <w:rPr>
                <w:b/>
                <w:color w:val="FF0000"/>
                <w:sz w:val="28"/>
                <w:szCs w:val="28"/>
                <w:lang w:val="hr-HR"/>
              </w:rPr>
            </w:pPr>
            <w:r w:rsidRPr="005E04D3">
              <w:rPr>
                <w:b/>
                <w:color w:val="FF0000"/>
                <w:sz w:val="28"/>
                <w:szCs w:val="28"/>
                <w:lang w:val="hr-HR"/>
              </w:rPr>
              <w:t>Sudjelovanje na radionicama NP Krka</w:t>
            </w:r>
          </w:p>
          <w:p w14:paraId="3902A5E0" w14:textId="77777777" w:rsidR="00F7138E" w:rsidRPr="005E04D3" w:rsidRDefault="00F7138E" w:rsidP="0038677D">
            <w:pPr>
              <w:rPr>
                <w:b/>
                <w:color w:val="FF0000"/>
                <w:sz w:val="28"/>
                <w:szCs w:val="28"/>
                <w:lang w:val="hr-HR"/>
              </w:rPr>
            </w:pPr>
            <w:r w:rsidRPr="005E04D3">
              <w:rPr>
                <w:b/>
                <w:color w:val="FF0000"/>
                <w:sz w:val="28"/>
                <w:szCs w:val="28"/>
                <w:lang w:val="hr-HR"/>
              </w:rPr>
              <w:t>(Životinjski svijet u NP Krka, Voda koja gradi slapove, Strateško upravljanje NP Krka)</w:t>
            </w:r>
          </w:p>
          <w:p w14:paraId="35A261C2" w14:textId="77777777" w:rsidR="00DE02EA" w:rsidRPr="005E04D3" w:rsidRDefault="00DE02EA" w:rsidP="0038677D">
            <w:pPr>
              <w:rPr>
                <w:b/>
                <w:color w:val="FF0000"/>
                <w:sz w:val="28"/>
                <w:szCs w:val="28"/>
                <w:lang w:val="hr-HR"/>
              </w:rPr>
            </w:pPr>
          </w:p>
          <w:p w14:paraId="318D3215" w14:textId="77777777" w:rsidR="00DE02EA" w:rsidRPr="005E04D3" w:rsidRDefault="00DE02EA" w:rsidP="0038677D">
            <w:pPr>
              <w:rPr>
                <w:b/>
                <w:color w:val="FF0000"/>
                <w:sz w:val="28"/>
                <w:szCs w:val="28"/>
                <w:lang w:val="hr-HR"/>
              </w:rPr>
            </w:pPr>
          </w:p>
          <w:p w14:paraId="10C72AF8" w14:textId="77777777" w:rsidR="00DE02EA" w:rsidRPr="005E04D3" w:rsidRDefault="00DE02EA" w:rsidP="0038677D">
            <w:pPr>
              <w:rPr>
                <w:b/>
                <w:color w:val="FF0000"/>
                <w:sz w:val="28"/>
                <w:szCs w:val="28"/>
                <w:lang w:val="hr-HR"/>
              </w:rPr>
            </w:pPr>
          </w:p>
          <w:p w14:paraId="43C82FAE" w14:textId="77777777" w:rsidR="00DE02EA" w:rsidRPr="005E04D3" w:rsidRDefault="00DE02EA" w:rsidP="0038677D">
            <w:pPr>
              <w:rPr>
                <w:color w:val="FF0000"/>
                <w:lang w:val="hr-HR"/>
              </w:rPr>
            </w:pPr>
          </w:p>
        </w:tc>
      </w:tr>
      <w:tr w:rsidR="0025451D" w:rsidRPr="005E04D3" w14:paraId="014C1ECA"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747"/>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52550F00" w14:textId="77777777" w:rsidR="00DE02EA" w:rsidRPr="005E04D3" w:rsidRDefault="00DE02EA" w:rsidP="0038677D">
            <w:pPr>
              <w:rPr>
                <w:b/>
                <w:lang w:val="hr-HR"/>
              </w:rPr>
            </w:pPr>
          </w:p>
          <w:p w14:paraId="242D450C" w14:textId="77777777" w:rsidR="0025451D" w:rsidRPr="005E04D3" w:rsidRDefault="0025451D" w:rsidP="0038677D">
            <w:pPr>
              <w:rPr>
                <w:b/>
                <w:lang w:val="hr-HR"/>
              </w:rPr>
            </w:pPr>
            <w:r w:rsidRPr="005E04D3">
              <w:rPr>
                <w:b/>
                <w:lang w:val="hr-HR"/>
              </w:rPr>
              <w:t>Ciljevi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7BEB339" w14:textId="77777777" w:rsidR="00DE02EA" w:rsidRPr="005E04D3" w:rsidRDefault="00DE02EA" w:rsidP="0038677D">
            <w:pPr>
              <w:rPr>
                <w:lang w:val="hr-HR"/>
              </w:rPr>
            </w:pPr>
          </w:p>
          <w:p w14:paraId="69EE980D" w14:textId="77777777" w:rsidR="0025451D" w:rsidRPr="005E04D3" w:rsidRDefault="0025451D" w:rsidP="0038677D">
            <w:pPr>
              <w:rPr>
                <w:lang w:val="hr-HR"/>
              </w:rPr>
            </w:pPr>
            <w:r w:rsidRPr="005E04D3">
              <w:rPr>
                <w:lang w:val="hr-HR"/>
              </w:rPr>
              <w:t xml:space="preserve">Upoznavanje sa organizacijom rada navedenih institucija i trgovačkih društava </w:t>
            </w:r>
            <w:r w:rsidR="008E42DA" w:rsidRPr="005E04D3">
              <w:rPr>
                <w:lang w:val="hr-HR"/>
              </w:rPr>
              <w:t xml:space="preserve">učenika usmjerenja </w:t>
            </w:r>
            <w:r w:rsidRPr="005E04D3">
              <w:rPr>
                <w:lang w:val="hr-HR"/>
              </w:rPr>
              <w:t>, usmjerenja ekonomist</w:t>
            </w:r>
            <w:r w:rsidR="00FE4E2C" w:rsidRPr="005E04D3">
              <w:rPr>
                <w:lang w:val="hr-HR"/>
              </w:rPr>
              <w:t xml:space="preserve"> </w:t>
            </w:r>
            <w:r w:rsidRPr="005E04D3">
              <w:rPr>
                <w:lang w:val="hr-HR"/>
              </w:rPr>
              <w:t>(1</w:t>
            </w:r>
            <w:r w:rsidR="00F7138E" w:rsidRPr="005E04D3">
              <w:rPr>
                <w:lang w:val="hr-HR"/>
              </w:rPr>
              <w:t xml:space="preserve"> </w:t>
            </w:r>
            <w:r w:rsidRPr="005E04D3">
              <w:rPr>
                <w:lang w:val="hr-HR"/>
              </w:rPr>
              <w:t>-</w:t>
            </w:r>
            <w:r w:rsidR="00F7138E" w:rsidRPr="005E04D3">
              <w:rPr>
                <w:lang w:val="hr-HR"/>
              </w:rPr>
              <w:t xml:space="preserve"> </w:t>
            </w:r>
            <w:r w:rsidRPr="005E04D3">
              <w:rPr>
                <w:lang w:val="hr-HR"/>
              </w:rPr>
              <w:t xml:space="preserve">4 razreda) i </w:t>
            </w:r>
            <w:r w:rsidR="00CB0541" w:rsidRPr="005E04D3">
              <w:rPr>
                <w:lang w:val="hr-HR"/>
              </w:rPr>
              <w:t xml:space="preserve"> agrotehničari (1.-3 razreda)  i </w:t>
            </w:r>
            <w:r w:rsidRPr="005E04D3">
              <w:rPr>
                <w:lang w:val="hr-HR"/>
              </w:rPr>
              <w:t>poljoprivredni</w:t>
            </w:r>
            <w:r w:rsidR="00CB0541" w:rsidRPr="005E04D3">
              <w:rPr>
                <w:lang w:val="hr-HR"/>
              </w:rPr>
              <w:t xml:space="preserve"> tehničari (</w:t>
            </w:r>
            <w:r w:rsidR="00F7138E" w:rsidRPr="005E04D3">
              <w:rPr>
                <w:lang w:val="hr-HR"/>
              </w:rPr>
              <w:t>4</w:t>
            </w:r>
            <w:r w:rsidR="00CB0541" w:rsidRPr="005E04D3">
              <w:rPr>
                <w:lang w:val="hr-HR"/>
              </w:rPr>
              <w:t>. razred</w:t>
            </w:r>
            <w:r w:rsidR="00F7138E" w:rsidRPr="005E04D3">
              <w:rPr>
                <w:lang w:val="hr-HR"/>
              </w:rPr>
              <w:t>)</w:t>
            </w:r>
            <w:r w:rsidR="00CB0541" w:rsidRPr="005E04D3">
              <w:rPr>
                <w:lang w:val="hr-HR"/>
              </w:rPr>
              <w:t>.</w:t>
            </w:r>
          </w:p>
        </w:tc>
      </w:tr>
      <w:tr w:rsidR="0025451D" w:rsidRPr="005E04D3" w14:paraId="453F84D8"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467"/>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6045ECB8" w14:textId="77777777" w:rsidR="0025451D" w:rsidRPr="005E04D3" w:rsidRDefault="0025451D" w:rsidP="0038677D">
            <w:pPr>
              <w:rPr>
                <w:b/>
                <w:lang w:val="hr-HR"/>
              </w:rPr>
            </w:pPr>
            <w:r w:rsidRPr="005E04D3">
              <w:rPr>
                <w:b/>
                <w:lang w:val="hr-HR"/>
              </w:rPr>
              <w:t>Namjena aktivnosti</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59737AB" w14:textId="77777777" w:rsidR="0025451D" w:rsidRPr="005E04D3" w:rsidRDefault="0025451D" w:rsidP="0038677D">
            <w:pPr>
              <w:rPr>
                <w:lang w:val="hr-HR"/>
              </w:rPr>
            </w:pPr>
            <w:r w:rsidRPr="005E04D3">
              <w:rPr>
                <w:lang w:val="hr-HR"/>
              </w:rPr>
              <w:t>Povezivaje teorije i prakse, omogućiti učenicima samostalno uočavanje korelativnih veza među predmetima i lakše usvajanje nastavnih sadržaja.</w:t>
            </w:r>
          </w:p>
        </w:tc>
      </w:tr>
      <w:tr w:rsidR="0025451D" w:rsidRPr="005E04D3" w14:paraId="6DB721CF"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1575"/>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30D837B3" w14:textId="77777777" w:rsidR="0025451D" w:rsidRPr="005E04D3" w:rsidRDefault="0025451D" w:rsidP="0038677D">
            <w:pPr>
              <w:rPr>
                <w:b/>
                <w:lang w:val="hr-HR"/>
              </w:rPr>
            </w:pPr>
            <w:r w:rsidRPr="005E04D3">
              <w:rPr>
                <w:b/>
                <w:lang w:val="hr-HR"/>
              </w:rPr>
              <w:t>Nositelj programa</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1DD90B6" w14:textId="77777777" w:rsidR="00C377AF" w:rsidRPr="005E04D3" w:rsidRDefault="0025451D" w:rsidP="0038677D">
            <w:pPr>
              <w:rPr>
                <w:b/>
                <w:lang w:val="hr-HR"/>
              </w:rPr>
            </w:pPr>
            <w:r w:rsidRPr="005E04D3">
              <w:rPr>
                <w:b/>
                <w:lang w:val="hr-HR"/>
              </w:rPr>
              <w:t>Nositelji aktivnos</w:t>
            </w:r>
            <w:r w:rsidR="008E1650" w:rsidRPr="005E04D3">
              <w:rPr>
                <w:b/>
                <w:lang w:val="hr-HR"/>
              </w:rPr>
              <w:t xml:space="preserve">ti su nastavnici </w:t>
            </w:r>
            <w:r w:rsidRPr="005E04D3">
              <w:rPr>
                <w:b/>
                <w:lang w:val="hr-HR"/>
              </w:rPr>
              <w:t xml:space="preserve"> </w:t>
            </w:r>
            <w:r w:rsidR="00364327" w:rsidRPr="005E04D3">
              <w:rPr>
                <w:b/>
                <w:lang w:val="hr-HR"/>
              </w:rPr>
              <w:t xml:space="preserve">poljoprivredne skupine </w:t>
            </w:r>
            <w:r w:rsidR="00C344A4" w:rsidRPr="005E04D3">
              <w:rPr>
                <w:b/>
                <w:lang w:val="hr-HR"/>
              </w:rPr>
              <w:t>predmeta,</w:t>
            </w:r>
            <w:r w:rsidR="00C377AF" w:rsidRPr="005E04D3">
              <w:rPr>
                <w:b/>
                <w:lang w:val="hr-HR"/>
              </w:rPr>
              <w:t xml:space="preserve"> profesori biologije</w:t>
            </w:r>
            <w:r w:rsidR="00C344A4" w:rsidRPr="005E04D3">
              <w:rPr>
                <w:b/>
                <w:lang w:val="hr-HR"/>
              </w:rPr>
              <w:t xml:space="preserve"> i geografije</w:t>
            </w:r>
            <w:r w:rsidR="008E1650" w:rsidRPr="005E04D3">
              <w:rPr>
                <w:b/>
                <w:lang w:val="hr-HR"/>
              </w:rPr>
              <w:t xml:space="preserve"> </w:t>
            </w:r>
            <w:r w:rsidRPr="005E04D3">
              <w:rPr>
                <w:b/>
                <w:lang w:val="hr-HR"/>
              </w:rPr>
              <w:t xml:space="preserve">, </w:t>
            </w:r>
            <w:r w:rsidR="00F7138E" w:rsidRPr="005E04D3">
              <w:rPr>
                <w:b/>
                <w:lang w:val="hr-HR"/>
              </w:rPr>
              <w:t>Marija Vidović i Zvjezdana Pavlagić</w:t>
            </w:r>
            <w:r w:rsidR="008E42DA" w:rsidRPr="005E04D3">
              <w:rPr>
                <w:b/>
                <w:lang w:val="hr-HR"/>
              </w:rPr>
              <w:t xml:space="preserve"> , Lidija Pejdo i Darija Bodrožić-Selak,Kristina Tepić,</w:t>
            </w:r>
            <w:r w:rsidR="003458AA" w:rsidRPr="005E04D3">
              <w:rPr>
                <w:b/>
                <w:lang w:val="hr-HR"/>
              </w:rPr>
              <w:t xml:space="preserve"> </w:t>
            </w:r>
            <w:r w:rsidR="008E42DA" w:rsidRPr="005E04D3">
              <w:rPr>
                <w:b/>
                <w:lang w:val="hr-HR"/>
              </w:rPr>
              <w:t>Nikolina Grizelj</w:t>
            </w:r>
            <w:r w:rsidR="00C344A4" w:rsidRPr="005E04D3">
              <w:rPr>
                <w:b/>
                <w:lang w:val="hr-HR"/>
              </w:rPr>
              <w:t>, Zoran Batić</w:t>
            </w:r>
          </w:p>
          <w:p w14:paraId="5C058948" w14:textId="77777777" w:rsidR="00953679" w:rsidRPr="005E04D3" w:rsidRDefault="00953679" w:rsidP="0038677D">
            <w:pPr>
              <w:rPr>
                <w:b/>
                <w:lang w:val="hr-HR"/>
              </w:rPr>
            </w:pPr>
          </w:p>
          <w:p w14:paraId="5B70700A" w14:textId="77777777" w:rsidR="008E42DA" w:rsidRPr="005E04D3" w:rsidRDefault="008E42DA" w:rsidP="0038677D">
            <w:pPr>
              <w:rPr>
                <w:b/>
                <w:lang w:val="hr-HR"/>
              </w:rPr>
            </w:pPr>
          </w:p>
          <w:p w14:paraId="03870428" w14:textId="77777777" w:rsidR="008E42DA" w:rsidRPr="005E04D3" w:rsidRDefault="008E42DA" w:rsidP="0038677D">
            <w:pPr>
              <w:rPr>
                <w:b/>
                <w:lang w:val="hr-HR"/>
              </w:rPr>
            </w:pPr>
          </w:p>
        </w:tc>
      </w:tr>
      <w:tr w:rsidR="0025451D" w:rsidRPr="005E04D3" w14:paraId="436CBE07"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17"/>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2598F3A5" w14:textId="77777777" w:rsidR="0025451D" w:rsidRPr="005E04D3" w:rsidRDefault="0025451D" w:rsidP="0038677D">
            <w:pPr>
              <w:rPr>
                <w:b/>
                <w:lang w:val="hr-HR"/>
              </w:rPr>
            </w:pPr>
            <w:r w:rsidRPr="005E04D3">
              <w:rPr>
                <w:b/>
                <w:lang w:val="hr-HR"/>
              </w:rPr>
              <w:t>Način realizacije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7C7B4B7" w14:textId="77777777" w:rsidR="0025451D" w:rsidRPr="005E04D3" w:rsidRDefault="0025451D" w:rsidP="0038677D">
            <w:pPr>
              <w:rPr>
                <w:lang w:val="hr-HR"/>
              </w:rPr>
            </w:pPr>
            <w:r w:rsidRPr="005E04D3">
              <w:rPr>
                <w:lang w:val="hr-HR"/>
              </w:rPr>
              <w:t>Jednodnevni izlet.</w:t>
            </w:r>
          </w:p>
        </w:tc>
      </w:tr>
      <w:tr w:rsidR="0025451D" w:rsidRPr="005E04D3" w14:paraId="05E5D851"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56"/>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3DC2DB99" w14:textId="77777777" w:rsidR="0025451D" w:rsidRPr="005E04D3" w:rsidRDefault="0025451D" w:rsidP="0038677D">
            <w:pPr>
              <w:rPr>
                <w:b/>
                <w:lang w:val="hr-HR"/>
              </w:rPr>
            </w:pPr>
            <w:r w:rsidRPr="005E04D3">
              <w:rPr>
                <w:b/>
                <w:lang w:val="hr-HR"/>
              </w:rPr>
              <w:t>Vremenik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776F5A3D" w14:textId="77777777" w:rsidR="0025451D" w:rsidRPr="005E04D3" w:rsidRDefault="008E42DA" w:rsidP="0038677D">
            <w:pPr>
              <w:rPr>
                <w:lang w:val="hr-HR"/>
              </w:rPr>
            </w:pPr>
            <w:r w:rsidRPr="005E04D3">
              <w:rPr>
                <w:lang w:val="hr-HR"/>
              </w:rPr>
              <w:t>Ožujak- Svibanj 2020</w:t>
            </w:r>
            <w:r w:rsidR="00F7138E" w:rsidRPr="005E04D3">
              <w:rPr>
                <w:lang w:val="hr-HR"/>
              </w:rPr>
              <w:t xml:space="preserve">. </w:t>
            </w:r>
          </w:p>
        </w:tc>
      </w:tr>
      <w:tr w:rsidR="0025451D" w:rsidRPr="005E04D3" w14:paraId="4BF9EB6B"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996"/>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5DA83C2B" w14:textId="77777777" w:rsidR="0025451D" w:rsidRPr="005E04D3" w:rsidRDefault="0025451D" w:rsidP="0038677D">
            <w:pPr>
              <w:rPr>
                <w:b/>
                <w:lang w:val="hr-HR"/>
              </w:rPr>
            </w:pPr>
            <w:r w:rsidRPr="005E04D3">
              <w:rPr>
                <w:b/>
                <w:lang w:val="hr-HR"/>
              </w:rPr>
              <w:t>Troškovnik</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1A1925ED" w14:textId="77777777" w:rsidR="0025451D" w:rsidRPr="005E04D3" w:rsidRDefault="0025451D" w:rsidP="0038677D">
            <w:pPr>
              <w:rPr>
                <w:lang w:val="hr-HR"/>
              </w:rPr>
            </w:pPr>
            <w:r w:rsidRPr="005E04D3">
              <w:rPr>
                <w:lang w:val="hr-HR"/>
              </w:rPr>
              <w:t xml:space="preserve">Sva potrebna sredstva su određena prema najpovoljnijoj ponudi.   </w:t>
            </w:r>
          </w:p>
          <w:p w14:paraId="51D0A294" w14:textId="77777777" w:rsidR="0025451D" w:rsidRPr="005E04D3" w:rsidRDefault="0025451D" w:rsidP="0038677D">
            <w:pPr>
              <w:rPr>
                <w:lang w:val="hr-HR"/>
              </w:rPr>
            </w:pPr>
            <w:r w:rsidRPr="005E04D3">
              <w:rPr>
                <w:lang w:val="hr-HR"/>
              </w:rPr>
              <w:t>Prijevoznika osigurava škola.</w:t>
            </w:r>
          </w:p>
        </w:tc>
      </w:tr>
      <w:tr w:rsidR="0025451D" w:rsidRPr="005E04D3" w14:paraId="711DC630" w14:textId="77777777" w:rsidTr="00791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hRule="exact" w:val="840"/>
        </w:trPr>
        <w:tc>
          <w:tcPr>
            <w:tcW w:w="2943" w:type="dxa"/>
            <w:tcBorders>
              <w:top w:val="single" w:sz="6" w:space="0" w:color="auto"/>
              <w:left w:val="single" w:sz="6" w:space="0" w:color="auto"/>
              <w:bottom w:val="single" w:sz="6" w:space="0" w:color="auto"/>
              <w:right w:val="single" w:sz="6" w:space="0" w:color="auto"/>
            </w:tcBorders>
            <w:shd w:val="clear" w:color="auto" w:fill="FFFFFF"/>
          </w:tcPr>
          <w:p w14:paraId="4DC9580A" w14:textId="77777777" w:rsidR="0025451D" w:rsidRPr="005E04D3" w:rsidRDefault="0025451D" w:rsidP="0038677D">
            <w:pPr>
              <w:rPr>
                <w:b/>
                <w:lang w:val="hr-HR"/>
              </w:rPr>
            </w:pPr>
            <w:r w:rsidRPr="005E04D3">
              <w:rPr>
                <w:b/>
                <w:lang w:val="hr-HR"/>
              </w:rPr>
              <w:t>Vrednovanje</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14:paraId="40434E40" w14:textId="77777777" w:rsidR="0025451D" w:rsidRPr="005E04D3" w:rsidRDefault="0025451D" w:rsidP="0038677D">
            <w:pPr>
              <w:rPr>
                <w:lang w:val="hr-HR"/>
              </w:rPr>
            </w:pPr>
            <w:r w:rsidRPr="005E04D3">
              <w:rPr>
                <w:lang w:val="hr-HR"/>
              </w:rPr>
              <w:t>U nastavi nastavnih predmeta u kojima se obrađuje planirani sadržaj.</w:t>
            </w:r>
          </w:p>
        </w:tc>
      </w:tr>
    </w:tbl>
    <w:p w14:paraId="1E491095" w14:textId="77777777" w:rsidR="00413F02" w:rsidRPr="005E04D3" w:rsidRDefault="00413F02" w:rsidP="00413F02">
      <w:pPr>
        <w:rPr>
          <w:lang w:val="hr-HR"/>
        </w:rPr>
      </w:pPr>
    </w:p>
    <w:p w14:paraId="740DE264" w14:textId="77777777" w:rsidR="00413F02" w:rsidRPr="005E04D3" w:rsidRDefault="00413F02" w:rsidP="00413F02">
      <w:pPr>
        <w:rPr>
          <w:lang w:val="hr-HR"/>
        </w:rPr>
      </w:pPr>
    </w:p>
    <w:p w14:paraId="53B3145B" w14:textId="77777777" w:rsidR="006D234E" w:rsidRPr="005E04D3" w:rsidRDefault="006D234E" w:rsidP="00413F02">
      <w:pPr>
        <w:rPr>
          <w:lang w:val="hr-HR"/>
        </w:rPr>
      </w:pPr>
    </w:p>
    <w:p w14:paraId="1820D4FB" w14:textId="77777777" w:rsidR="006D234E" w:rsidRPr="005E04D3" w:rsidRDefault="006D234E" w:rsidP="00413F02">
      <w:pPr>
        <w:rPr>
          <w:lang w:val="hr-HR"/>
        </w:rPr>
      </w:pPr>
    </w:p>
    <w:p w14:paraId="3E976691" w14:textId="77777777" w:rsidR="006D234E" w:rsidRPr="005E04D3" w:rsidRDefault="006D234E" w:rsidP="00413F02">
      <w:pPr>
        <w:rPr>
          <w:lang w:val="hr-HR"/>
        </w:rPr>
      </w:pPr>
    </w:p>
    <w:p w14:paraId="5146AA28" w14:textId="77777777" w:rsidR="007608F8" w:rsidRPr="005E04D3" w:rsidRDefault="007608F8" w:rsidP="007608F8">
      <w:pPr>
        <w:rPr>
          <w:lang w:val="hr-HR"/>
        </w:rPr>
      </w:pPr>
    </w:p>
    <w:p w14:paraId="1EFAA670" w14:textId="77777777" w:rsidR="007608F8" w:rsidRPr="005E04D3" w:rsidRDefault="007608F8" w:rsidP="007608F8">
      <w:pPr>
        <w:rPr>
          <w:lang w:val="hr-HR"/>
        </w:rPr>
      </w:pPr>
    </w:p>
    <w:p w14:paraId="10CFCB5E" w14:textId="77777777" w:rsidR="007608F8" w:rsidRPr="005E04D3" w:rsidRDefault="007608F8" w:rsidP="007608F8">
      <w:pPr>
        <w:rPr>
          <w:lang w:val="hr-HR"/>
        </w:rPr>
      </w:pPr>
    </w:p>
    <w:p w14:paraId="0EB97CDD" w14:textId="77777777" w:rsidR="00B066F8" w:rsidRPr="005E04D3" w:rsidRDefault="00B066F8" w:rsidP="007608F8">
      <w:pPr>
        <w:rPr>
          <w:lang w:val="hr-HR"/>
        </w:rPr>
      </w:pPr>
    </w:p>
    <w:p w14:paraId="7CF7E819" w14:textId="77777777" w:rsidR="00B066F8" w:rsidRPr="005E04D3" w:rsidRDefault="00B066F8" w:rsidP="007608F8">
      <w:pPr>
        <w:rPr>
          <w:lang w:val="hr-HR"/>
        </w:rPr>
      </w:pPr>
    </w:p>
    <w:p w14:paraId="4D9001AA" w14:textId="77777777" w:rsidR="008E1650" w:rsidRPr="005E04D3" w:rsidRDefault="008E1650" w:rsidP="007608F8">
      <w:pPr>
        <w:rPr>
          <w:lang w:val="hr-HR"/>
        </w:rPr>
      </w:pPr>
    </w:p>
    <w:p w14:paraId="289CB6E4" w14:textId="77777777" w:rsidR="007608F8" w:rsidRPr="005E04D3" w:rsidRDefault="007608F8" w:rsidP="007608F8">
      <w:pPr>
        <w:rPr>
          <w:lang w:val="hr-HR"/>
        </w:rPr>
      </w:pPr>
    </w:p>
    <w:tbl>
      <w:tblPr>
        <w:tblW w:w="9073" w:type="dxa"/>
        <w:tblInd w:w="-102" w:type="dxa"/>
        <w:tblLayout w:type="fixed"/>
        <w:tblCellMar>
          <w:left w:w="40" w:type="dxa"/>
          <w:right w:w="40" w:type="dxa"/>
        </w:tblCellMar>
        <w:tblLook w:val="0000" w:firstRow="0" w:lastRow="0" w:firstColumn="0" w:lastColumn="0" w:noHBand="0" w:noVBand="0"/>
      </w:tblPr>
      <w:tblGrid>
        <w:gridCol w:w="3315"/>
        <w:gridCol w:w="5758"/>
      </w:tblGrid>
      <w:tr w:rsidR="007608F8" w:rsidRPr="005E04D3" w14:paraId="5A59879F" w14:textId="77777777" w:rsidTr="00BC010A">
        <w:trPr>
          <w:trHeight w:hRule="exact" w:val="1162"/>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1F212465" w14:textId="77777777" w:rsidR="007608F8" w:rsidRPr="005E04D3" w:rsidRDefault="007608F8" w:rsidP="0030646F">
            <w:pPr>
              <w:rPr>
                <w:b/>
                <w:lang w:val="hr-HR"/>
              </w:rPr>
            </w:pPr>
            <w:r w:rsidRPr="005E04D3">
              <w:rPr>
                <w:b/>
                <w:lang w:val="hr-HR"/>
              </w:rPr>
              <w:t>Naziv izvanškolske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557DE8D1" w14:textId="77777777" w:rsidR="007608F8" w:rsidRPr="005E04D3" w:rsidRDefault="007608F8" w:rsidP="007608F8">
            <w:pPr>
              <w:rPr>
                <w:sz w:val="28"/>
                <w:szCs w:val="28"/>
                <w:lang w:val="hr-HR"/>
              </w:rPr>
            </w:pPr>
            <w:r w:rsidRPr="005E04D3">
              <w:rPr>
                <w:b/>
                <w:color w:val="FF0000"/>
                <w:sz w:val="28"/>
                <w:szCs w:val="28"/>
                <w:lang w:val="hr-HR"/>
              </w:rPr>
              <w:t>Odlazak na k</w:t>
            </w:r>
            <w:r w:rsidR="00A87715" w:rsidRPr="005E04D3">
              <w:rPr>
                <w:b/>
                <w:color w:val="FF0000"/>
                <w:sz w:val="28"/>
                <w:szCs w:val="28"/>
                <w:lang w:val="hr-HR"/>
              </w:rPr>
              <w:t xml:space="preserve">azališnu predstavu </w:t>
            </w:r>
            <w:r w:rsidRPr="005E04D3">
              <w:rPr>
                <w:b/>
                <w:color w:val="FF0000"/>
                <w:sz w:val="28"/>
                <w:szCs w:val="28"/>
                <w:lang w:val="hr-HR"/>
              </w:rPr>
              <w:t xml:space="preserve"> u Gradsko kazalište mladih u Splitu</w:t>
            </w:r>
          </w:p>
        </w:tc>
      </w:tr>
      <w:tr w:rsidR="007608F8" w:rsidRPr="005E04D3" w14:paraId="00E8A42A" w14:textId="77777777" w:rsidTr="000F68EB">
        <w:trPr>
          <w:trHeight w:hRule="exact" w:val="835"/>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37B4B59B" w14:textId="77777777" w:rsidR="007608F8" w:rsidRPr="005E04D3" w:rsidRDefault="007608F8" w:rsidP="0030646F">
            <w:pPr>
              <w:rPr>
                <w:b/>
                <w:lang w:val="hr-HR"/>
              </w:rPr>
            </w:pPr>
            <w:r w:rsidRPr="005E04D3">
              <w:rPr>
                <w:b/>
                <w:lang w:val="hr-HR"/>
              </w:rPr>
              <w:t>Ciljevi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2AA7C2CB" w14:textId="77777777" w:rsidR="007608F8" w:rsidRPr="005E04D3" w:rsidRDefault="007608F8" w:rsidP="0030646F">
            <w:pPr>
              <w:rPr>
                <w:lang w:val="hr-HR"/>
              </w:rPr>
            </w:pPr>
            <w:r w:rsidRPr="005E04D3">
              <w:rPr>
                <w:lang w:val="hr-HR"/>
              </w:rPr>
              <w:t>Razvijanje ljubavi prema kazalištu. Povezivanje s nastavom književnosti te razvijanje kritičkog mišljenja.</w:t>
            </w:r>
          </w:p>
        </w:tc>
      </w:tr>
      <w:tr w:rsidR="007608F8" w:rsidRPr="005E04D3" w14:paraId="69ED8AEE" w14:textId="77777777" w:rsidTr="000F68EB">
        <w:trPr>
          <w:trHeight w:hRule="exact" w:val="563"/>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77EE9E7F" w14:textId="77777777" w:rsidR="007608F8" w:rsidRPr="005E04D3" w:rsidRDefault="007608F8" w:rsidP="0030646F">
            <w:pPr>
              <w:rPr>
                <w:b/>
                <w:lang w:val="hr-HR"/>
              </w:rPr>
            </w:pPr>
            <w:r w:rsidRPr="005E04D3">
              <w:rPr>
                <w:b/>
                <w:lang w:val="hr-HR"/>
              </w:rPr>
              <w:t>Namjena aktivnosti</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184353AB" w14:textId="77777777" w:rsidR="007608F8" w:rsidRPr="005E04D3" w:rsidRDefault="007608F8" w:rsidP="00A87715">
            <w:pPr>
              <w:rPr>
                <w:lang w:val="hr-HR"/>
              </w:rPr>
            </w:pPr>
            <w:r w:rsidRPr="005E04D3">
              <w:rPr>
                <w:lang w:val="hr-HR"/>
              </w:rPr>
              <w:t xml:space="preserve">Namijenjeno učenicima prvih </w:t>
            </w:r>
            <w:r w:rsidR="00A87715" w:rsidRPr="005E04D3">
              <w:rPr>
                <w:lang w:val="hr-HR"/>
              </w:rPr>
              <w:t xml:space="preserve">, </w:t>
            </w:r>
            <w:r w:rsidRPr="005E04D3">
              <w:rPr>
                <w:lang w:val="hr-HR"/>
              </w:rPr>
              <w:t xml:space="preserve">drugih </w:t>
            </w:r>
            <w:r w:rsidR="00A87715" w:rsidRPr="005E04D3">
              <w:rPr>
                <w:lang w:val="hr-HR"/>
              </w:rPr>
              <w:t xml:space="preserve">i trećih </w:t>
            </w:r>
            <w:r w:rsidRPr="005E04D3">
              <w:rPr>
                <w:lang w:val="hr-HR"/>
              </w:rPr>
              <w:t xml:space="preserve"> razreda</w:t>
            </w:r>
            <w:r w:rsidR="00273004" w:rsidRPr="005E04D3">
              <w:rPr>
                <w:lang w:val="hr-HR"/>
              </w:rPr>
              <w:t>.</w:t>
            </w:r>
            <w:r w:rsidR="00A669DA" w:rsidRPr="005E04D3">
              <w:rPr>
                <w:lang w:val="hr-HR"/>
              </w:rPr>
              <w:t xml:space="preserve"> </w:t>
            </w:r>
          </w:p>
        </w:tc>
      </w:tr>
      <w:tr w:rsidR="007608F8" w:rsidRPr="005E04D3" w14:paraId="76AF74CA" w14:textId="77777777" w:rsidTr="000F68EB">
        <w:trPr>
          <w:trHeight w:hRule="exact" w:val="571"/>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58F7B50F" w14:textId="77777777" w:rsidR="007608F8" w:rsidRPr="005E04D3" w:rsidRDefault="007608F8" w:rsidP="0030646F">
            <w:pPr>
              <w:rPr>
                <w:b/>
                <w:lang w:val="hr-HR"/>
              </w:rPr>
            </w:pPr>
            <w:r w:rsidRPr="005E04D3">
              <w:rPr>
                <w:b/>
                <w:lang w:val="hr-HR"/>
              </w:rPr>
              <w:t>Nositelj programa</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31E9F02B" w14:textId="77777777" w:rsidR="007608F8" w:rsidRPr="005E04D3" w:rsidRDefault="007608F8" w:rsidP="0030646F">
            <w:pPr>
              <w:rPr>
                <w:b/>
                <w:lang w:val="hr-HR"/>
              </w:rPr>
            </w:pPr>
            <w:r w:rsidRPr="005E04D3">
              <w:rPr>
                <w:b/>
                <w:lang w:val="hr-HR"/>
              </w:rPr>
              <w:t>Nositelji aktivnosti su nastavnici aktiva hrvatskog jezika.</w:t>
            </w:r>
          </w:p>
        </w:tc>
      </w:tr>
      <w:tr w:rsidR="007608F8" w:rsidRPr="005E04D3" w14:paraId="64CBD2BA" w14:textId="77777777" w:rsidTr="000F68EB">
        <w:trPr>
          <w:trHeight w:hRule="exact" w:val="409"/>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44205B0D" w14:textId="77777777" w:rsidR="007608F8" w:rsidRPr="005E04D3" w:rsidRDefault="007608F8" w:rsidP="0030646F">
            <w:pPr>
              <w:rPr>
                <w:b/>
                <w:lang w:val="hr-HR"/>
              </w:rPr>
            </w:pPr>
            <w:r w:rsidRPr="005E04D3">
              <w:rPr>
                <w:b/>
                <w:lang w:val="hr-HR"/>
              </w:rPr>
              <w:t>Način realizacije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2851CA54" w14:textId="77777777" w:rsidR="007608F8" w:rsidRPr="005E04D3" w:rsidRDefault="007608F8" w:rsidP="0030646F">
            <w:pPr>
              <w:rPr>
                <w:lang w:val="hr-HR"/>
              </w:rPr>
            </w:pPr>
            <w:r w:rsidRPr="005E04D3">
              <w:rPr>
                <w:lang w:val="hr-HR"/>
              </w:rPr>
              <w:t>Poludnevni izlet.</w:t>
            </w:r>
          </w:p>
        </w:tc>
      </w:tr>
      <w:tr w:rsidR="007608F8" w:rsidRPr="005E04D3" w14:paraId="3FFE008B" w14:textId="77777777" w:rsidTr="000F68EB">
        <w:trPr>
          <w:trHeight w:hRule="exact" w:val="287"/>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7A601E15" w14:textId="77777777" w:rsidR="007608F8" w:rsidRPr="005E04D3" w:rsidRDefault="007608F8" w:rsidP="0030646F">
            <w:pPr>
              <w:rPr>
                <w:b/>
                <w:lang w:val="hr-HR"/>
              </w:rPr>
            </w:pPr>
            <w:r w:rsidRPr="005E04D3">
              <w:rPr>
                <w:b/>
                <w:lang w:val="hr-HR"/>
              </w:rPr>
              <w:t>Vremenik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546EF6C7" w14:textId="77777777" w:rsidR="007608F8" w:rsidRPr="005E04D3" w:rsidRDefault="00A202A9" w:rsidP="0030646F">
            <w:pPr>
              <w:rPr>
                <w:lang w:val="hr-HR"/>
              </w:rPr>
            </w:pPr>
            <w:r w:rsidRPr="005E04D3">
              <w:rPr>
                <w:lang w:val="hr-HR"/>
              </w:rPr>
              <w:t>Ožujak / Travanj / Svibanj 2021</w:t>
            </w:r>
            <w:r w:rsidR="007608F8" w:rsidRPr="005E04D3">
              <w:rPr>
                <w:lang w:val="hr-HR"/>
              </w:rPr>
              <w:t xml:space="preserve">. </w:t>
            </w:r>
          </w:p>
        </w:tc>
      </w:tr>
      <w:tr w:rsidR="007608F8" w:rsidRPr="005E04D3" w14:paraId="49A29339" w14:textId="77777777" w:rsidTr="00BC010A">
        <w:trPr>
          <w:trHeight w:hRule="exact" w:val="996"/>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0E679C95" w14:textId="77777777" w:rsidR="007608F8" w:rsidRPr="005E04D3" w:rsidRDefault="007608F8" w:rsidP="0030646F">
            <w:pPr>
              <w:rPr>
                <w:b/>
                <w:lang w:val="hr-HR"/>
              </w:rPr>
            </w:pPr>
            <w:r w:rsidRPr="005E04D3">
              <w:rPr>
                <w:b/>
                <w:lang w:val="hr-HR"/>
              </w:rPr>
              <w:t>Troškovnik</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37EEA991" w14:textId="77777777" w:rsidR="007608F8" w:rsidRPr="005E04D3" w:rsidRDefault="007608F8" w:rsidP="0030646F">
            <w:pPr>
              <w:rPr>
                <w:lang w:val="hr-HR"/>
              </w:rPr>
            </w:pPr>
            <w:r w:rsidRPr="005E04D3">
              <w:rPr>
                <w:lang w:val="hr-HR"/>
              </w:rPr>
              <w:t xml:space="preserve">Sva potrebna sredstva su određena prema najpovoljnijoj ponudi.   </w:t>
            </w:r>
          </w:p>
          <w:p w14:paraId="59EBE44F" w14:textId="77777777" w:rsidR="007608F8" w:rsidRPr="005E04D3" w:rsidRDefault="007608F8" w:rsidP="0030646F">
            <w:pPr>
              <w:rPr>
                <w:lang w:val="hr-HR"/>
              </w:rPr>
            </w:pPr>
          </w:p>
        </w:tc>
      </w:tr>
      <w:tr w:rsidR="007608F8" w:rsidRPr="005E04D3" w14:paraId="7A110A1C" w14:textId="77777777" w:rsidTr="00BC010A">
        <w:trPr>
          <w:trHeight w:hRule="exact" w:val="840"/>
        </w:trPr>
        <w:tc>
          <w:tcPr>
            <w:tcW w:w="3315" w:type="dxa"/>
            <w:tcBorders>
              <w:top w:val="single" w:sz="6" w:space="0" w:color="auto"/>
              <w:left w:val="single" w:sz="6" w:space="0" w:color="auto"/>
              <w:bottom w:val="single" w:sz="6" w:space="0" w:color="auto"/>
              <w:right w:val="single" w:sz="6" w:space="0" w:color="auto"/>
            </w:tcBorders>
            <w:shd w:val="clear" w:color="auto" w:fill="FFFFFF"/>
          </w:tcPr>
          <w:p w14:paraId="7CF6DA74" w14:textId="77777777" w:rsidR="007608F8" w:rsidRPr="005E04D3" w:rsidRDefault="007608F8" w:rsidP="0030646F">
            <w:pPr>
              <w:rPr>
                <w:b/>
                <w:lang w:val="hr-HR"/>
              </w:rPr>
            </w:pPr>
            <w:r w:rsidRPr="005E04D3">
              <w:rPr>
                <w:b/>
                <w:lang w:val="hr-HR"/>
              </w:rPr>
              <w:t>Vrednovanje</w:t>
            </w:r>
          </w:p>
        </w:tc>
        <w:tc>
          <w:tcPr>
            <w:tcW w:w="5758" w:type="dxa"/>
            <w:tcBorders>
              <w:top w:val="single" w:sz="6" w:space="0" w:color="auto"/>
              <w:left w:val="single" w:sz="6" w:space="0" w:color="auto"/>
              <w:bottom w:val="single" w:sz="6" w:space="0" w:color="auto"/>
              <w:right w:val="single" w:sz="6" w:space="0" w:color="auto"/>
            </w:tcBorders>
            <w:shd w:val="clear" w:color="auto" w:fill="FFFFFF"/>
          </w:tcPr>
          <w:p w14:paraId="252791CC" w14:textId="77777777" w:rsidR="007608F8" w:rsidRPr="005E04D3" w:rsidRDefault="007608F8" w:rsidP="0030646F">
            <w:pPr>
              <w:rPr>
                <w:lang w:val="hr-HR"/>
              </w:rPr>
            </w:pPr>
            <w:r w:rsidRPr="005E04D3">
              <w:rPr>
                <w:lang w:val="hr-HR"/>
              </w:rPr>
              <w:t>U nastavi nastavnih predmeta u kojima se obrađuje planirani sadržaj.</w:t>
            </w:r>
          </w:p>
        </w:tc>
      </w:tr>
    </w:tbl>
    <w:p w14:paraId="7ABDCD8D" w14:textId="77777777" w:rsidR="007608F8" w:rsidRPr="005E04D3" w:rsidRDefault="007608F8" w:rsidP="007608F8">
      <w:pPr>
        <w:rPr>
          <w:lang w:val="hr-HR"/>
        </w:rPr>
      </w:pPr>
    </w:p>
    <w:p w14:paraId="5E83A450" w14:textId="77777777" w:rsidR="00CE5599" w:rsidRPr="005E04D3" w:rsidRDefault="00CE5599" w:rsidP="00060614">
      <w:pPr>
        <w:pStyle w:val="Naslov3"/>
        <w:rPr>
          <w:rFonts w:ascii="Times New Roman" w:hAnsi="Times New Roman" w:cs="Times New Roman"/>
          <w:lang w:val="hr-HR"/>
        </w:rPr>
      </w:pPr>
    </w:p>
    <w:p w14:paraId="7B438845" w14:textId="77777777" w:rsidR="00CE5599" w:rsidRPr="005E04D3" w:rsidRDefault="00CE5599" w:rsidP="00060614">
      <w:pPr>
        <w:pStyle w:val="Naslov3"/>
        <w:rPr>
          <w:rFonts w:ascii="Times New Roman" w:hAnsi="Times New Roman" w:cs="Times New Roman"/>
          <w:b w:val="0"/>
          <w:bCs w:val="0"/>
          <w:sz w:val="24"/>
          <w:szCs w:val="24"/>
          <w:lang w:val="hr-HR"/>
        </w:rPr>
      </w:pPr>
    </w:p>
    <w:p w14:paraId="68CFBEE4" w14:textId="77777777" w:rsidR="00E079D2" w:rsidRPr="005E04D3" w:rsidRDefault="00E079D2" w:rsidP="00E079D2">
      <w:pPr>
        <w:rPr>
          <w:lang w:val="hr-HR"/>
        </w:rPr>
      </w:pPr>
    </w:p>
    <w:p w14:paraId="04DB2C8A" w14:textId="77777777" w:rsidR="008E1650" w:rsidRPr="005E04D3" w:rsidRDefault="008E1650" w:rsidP="00185668">
      <w:pPr>
        <w:rPr>
          <w:lang w:val="hr-HR"/>
        </w:rPr>
      </w:pPr>
    </w:p>
    <w:p w14:paraId="67485956" w14:textId="77777777" w:rsidR="008E1650" w:rsidRPr="005E04D3" w:rsidRDefault="008E1650" w:rsidP="00185668">
      <w:pPr>
        <w:rPr>
          <w:lang w:val="hr-HR"/>
        </w:rPr>
      </w:pPr>
    </w:p>
    <w:p w14:paraId="5D9822B7" w14:textId="77777777" w:rsidR="004D3083" w:rsidRPr="005E04D3" w:rsidRDefault="004D3083" w:rsidP="00185668">
      <w:pPr>
        <w:rPr>
          <w:lang w:val="hr-HR"/>
        </w:rPr>
      </w:pPr>
    </w:p>
    <w:p w14:paraId="3078A497" w14:textId="77777777" w:rsidR="00B066F8" w:rsidRPr="005E04D3" w:rsidRDefault="00B066F8" w:rsidP="00185668">
      <w:pPr>
        <w:rPr>
          <w:lang w:val="hr-HR"/>
        </w:rPr>
      </w:pPr>
    </w:p>
    <w:p w14:paraId="1F4F1417" w14:textId="77777777" w:rsidR="00B066F8" w:rsidRPr="005E04D3" w:rsidRDefault="00B066F8" w:rsidP="00185668">
      <w:pPr>
        <w:rPr>
          <w:lang w:val="hr-HR"/>
        </w:rPr>
      </w:pPr>
    </w:p>
    <w:p w14:paraId="37C28B06" w14:textId="77777777" w:rsidR="00B066F8" w:rsidRPr="005E04D3" w:rsidRDefault="00B066F8" w:rsidP="00185668">
      <w:pPr>
        <w:rPr>
          <w:lang w:val="hr-HR"/>
        </w:rPr>
      </w:pPr>
    </w:p>
    <w:p w14:paraId="3D5C48C3" w14:textId="77777777" w:rsidR="00B066F8" w:rsidRPr="005E04D3" w:rsidRDefault="00B066F8" w:rsidP="00185668">
      <w:pPr>
        <w:rPr>
          <w:lang w:val="hr-HR"/>
        </w:rPr>
      </w:pPr>
    </w:p>
    <w:p w14:paraId="186023AE" w14:textId="77777777" w:rsidR="00B066F8" w:rsidRPr="005E04D3" w:rsidRDefault="00B066F8" w:rsidP="00185668">
      <w:pPr>
        <w:rPr>
          <w:lang w:val="hr-HR"/>
        </w:rPr>
      </w:pPr>
    </w:p>
    <w:p w14:paraId="3B457E96" w14:textId="77777777" w:rsidR="00B066F8" w:rsidRPr="005E04D3" w:rsidRDefault="00B066F8" w:rsidP="00185668">
      <w:pPr>
        <w:rPr>
          <w:lang w:val="hr-HR"/>
        </w:rPr>
      </w:pPr>
    </w:p>
    <w:p w14:paraId="7416190E" w14:textId="77777777" w:rsidR="00E079D2" w:rsidRPr="005E04D3" w:rsidRDefault="00E079D2" w:rsidP="00BA44B5">
      <w:pPr>
        <w:rPr>
          <w:lang w:val="hr-HR"/>
        </w:rPr>
      </w:pPr>
    </w:p>
    <w:p w14:paraId="0ECC22C1" w14:textId="77777777" w:rsidR="00E079D2" w:rsidRPr="005E04D3" w:rsidRDefault="00E079D2" w:rsidP="00BA44B5">
      <w:pPr>
        <w:rPr>
          <w:lang w:val="hr-HR"/>
        </w:rPr>
      </w:pPr>
    </w:p>
    <w:p w14:paraId="485DF28C" w14:textId="77777777" w:rsidR="000B2E4C" w:rsidRPr="005E04D3" w:rsidRDefault="000B2E4C" w:rsidP="00BA44B5">
      <w:pPr>
        <w:rPr>
          <w:lang w:val="hr-HR"/>
        </w:rPr>
      </w:pPr>
    </w:p>
    <w:p w14:paraId="572EB3AF" w14:textId="77777777" w:rsidR="000B2E4C" w:rsidRPr="005E04D3" w:rsidRDefault="000B2E4C" w:rsidP="00BA44B5">
      <w:pPr>
        <w:rPr>
          <w:lang w:val="hr-HR"/>
        </w:rPr>
      </w:pPr>
    </w:p>
    <w:p w14:paraId="35B01DB6" w14:textId="77777777" w:rsidR="000B2E4C" w:rsidRPr="005E04D3" w:rsidRDefault="000B2E4C" w:rsidP="00BA44B5">
      <w:pPr>
        <w:rPr>
          <w:lang w:val="hr-HR"/>
        </w:rPr>
      </w:pPr>
    </w:p>
    <w:p w14:paraId="4070A07D" w14:textId="77777777" w:rsidR="000B2E4C" w:rsidRPr="005E04D3" w:rsidRDefault="000B2E4C" w:rsidP="00BA44B5">
      <w:pPr>
        <w:rPr>
          <w:lang w:val="hr-HR"/>
        </w:rPr>
      </w:pPr>
    </w:p>
    <w:p w14:paraId="3BC9BF4A" w14:textId="77777777" w:rsidR="000B2E4C" w:rsidRPr="005E04D3" w:rsidRDefault="000B2E4C" w:rsidP="00BA44B5">
      <w:pPr>
        <w:rPr>
          <w:lang w:val="hr-HR"/>
        </w:rPr>
      </w:pPr>
    </w:p>
    <w:p w14:paraId="45BC5898" w14:textId="77777777" w:rsidR="000B2E4C" w:rsidRPr="005E04D3" w:rsidRDefault="000B2E4C" w:rsidP="00BA44B5">
      <w:pPr>
        <w:rPr>
          <w:lang w:val="hr-HR"/>
        </w:rPr>
      </w:pPr>
    </w:p>
    <w:p w14:paraId="659F8979" w14:textId="77777777" w:rsidR="000B2E4C" w:rsidRPr="005E04D3" w:rsidRDefault="000B2E4C" w:rsidP="00BA44B5">
      <w:pPr>
        <w:rPr>
          <w:lang w:val="hr-HR"/>
        </w:rPr>
      </w:pPr>
    </w:p>
    <w:p w14:paraId="3469C106" w14:textId="77777777" w:rsidR="000B2E4C" w:rsidRPr="005E04D3" w:rsidRDefault="000B2E4C" w:rsidP="00BA44B5">
      <w:pPr>
        <w:rPr>
          <w:lang w:val="hr-HR"/>
        </w:rPr>
      </w:pPr>
    </w:p>
    <w:p w14:paraId="581EC364" w14:textId="77777777" w:rsidR="000B2E4C" w:rsidRPr="005E04D3" w:rsidRDefault="000B2E4C" w:rsidP="00BA44B5">
      <w:pPr>
        <w:rPr>
          <w:lang w:val="hr-HR"/>
        </w:rPr>
      </w:pPr>
    </w:p>
    <w:p w14:paraId="2F3AC6B8" w14:textId="77777777" w:rsidR="000B2E4C" w:rsidRPr="005E04D3" w:rsidRDefault="000B2E4C" w:rsidP="00BA44B5">
      <w:pPr>
        <w:rPr>
          <w:lang w:val="hr-HR"/>
        </w:rPr>
      </w:pPr>
    </w:p>
    <w:p w14:paraId="7CE65030" w14:textId="77777777" w:rsidR="000B2E4C" w:rsidRPr="005E04D3" w:rsidRDefault="000B2E4C" w:rsidP="00BA44B5">
      <w:pPr>
        <w:rPr>
          <w:lang w:val="hr-HR"/>
        </w:rPr>
      </w:pPr>
    </w:p>
    <w:p w14:paraId="2A9F4F5A" w14:textId="77777777" w:rsidR="000B2E4C" w:rsidRPr="005E04D3" w:rsidRDefault="000B2E4C" w:rsidP="00BA44B5">
      <w:pPr>
        <w:rPr>
          <w:lang w:val="hr-HR"/>
        </w:rPr>
      </w:pPr>
    </w:p>
    <w:p w14:paraId="3CB40ABC" w14:textId="77777777" w:rsidR="00744516" w:rsidRPr="005E04D3" w:rsidRDefault="00744516" w:rsidP="00744516">
      <w:pPr>
        <w:rPr>
          <w:lang w:val="hr-HR"/>
        </w:rPr>
      </w:pPr>
    </w:p>
    <w:p w14:paraId="620C9C5F" w14:textId="77777777" w:rsidR="00252AF4" w:rsidRPr="005E04D3" w:rsidRDefault="00252AF4" w:rsidP="00217C61">
      <w:pPr>
        <w:rPr>
          <w:b/>
          <w:lang w:val="hr-HR"/>
        </w:rPr>
      </w:pPr>
    </w:p>
    <w:p w14:paraId="18D7CCB2" w14:textId="77777777" w:rsidR="00B51EFE" w:rsidRPr="005E04D3" w:rsidRDefault="00B51EFE" w:rsidP="00060614">
      <w:pPr>
        <w:pStyle w:val="Naslov3"/>
        <w:rPr>
          <w:rFonts w:ascii="Times New Roman" w:hAnsi="Times New Roman" w:cs="Times New Roman"/>
          <w:lang w:val="hr-HR"/>
        </w:rPr>
      </w:pPr>
      <w:bookmarkStart w:id="72" w:name="_Toc525811493"/>
      <w:bookmarkStart w:id="73" w:name="_Toc52865543"/>
      <w:r w:rsidRPr="005E04D3">
        <w:rPr>
          <w:rFonts w:ascii="Times New Roman" w:hAnsi="Times New Roman" w:cs="Times New Roman"/>
          <w:lang w:val="hr-HR"/>
        </w:rPr>
        <w:t xml:space="preserve">Terenska nastava </w:t>
      </w:r>
      <w:r w:rsidR="006B321C" w:rsidRPr="005E04D3">
        <w:rPr>
          <w:rFonts w:ascii="Times New Roman" w:hAnsi="Times New Roman" w:cs="Times New Roman"/>
          <w:lang w:val="hr-HR"/>
        </w:rPr>
        <w:t>/Stručne ekskurzije</w:t>
      </w:r>
      <w:bookmarkEnd w:id="72"/>
      <w:bookmarkEnd w:id="73"/>
    </w:p>
    <w:p w14:paraId="29D47686" w14:textId="77777777" w:rsidR="00185F6B" w:rsidRPr="005E04D3" w:rsidRDefault="00185F6B" w:rsidP="00217C61">
      <w:pPr>
        <w:rPr>
          <w:b/>
          <w:lang w:val="hr-HR"/>
        </w:rPr>
      </w:pPr>
    </w:p>
    <w:tbl>
      <w:tblPr>
        <w:tblStyle w:val="Reetkatablice"/>
        <w:tblW w:w="8755" w:type="dxa"/>
        <w:tblLook w:val="04A0" w:firstRow="1" w:lastRow="0" w:firstColumn="1" w:lastColumn="0" w:noHBand="0" w:noVBand="1"/>
      </w:tblPr>
      <w:tblGrid>
        <w:gridCol w:w="3227"/>
        <w:gridCol w:w="5528"/>
      </w:tblGrid>
      <w:tr w:rsidR="00185F6B" w:rsidRPr="005E04D3" w14:paraId="4A210B6A" w14:textId="77777777" w:rsidTr="00C46F98">
        <w:tc>
          <w:tcPr>
            <w:tcW w:w="3227" w:type="dxa"/>
          </w:tcPr>
          <w:p w14:paraId="56D3AC73" w14:textId="77777777" w:rsidR="00185F6B" w:rsidRPr="005E04D3" w:rsidRDefault="00185F6B" w:rsidP="0038677D">
            <w:pPr>
              <w:rPr>
                <w:b/>
                <w:color w:val="FF0000"/>
                <w:lang w:val="hr-HR"/>
              </w:rPr>
            </w:pPr>
            <w:r w:rsidRPr="005E04D3">
              <w:rPr>
                <w:b/>
                <w:color w:val="000000" w:themeColor="text1"/>
                <w:lang w:val="hr-HR"/>
              </w:rPr>
              <w:t>Naziv izvanškolske aktivnosti</w:t>
            </w:r>
          </w:p>
        </w:tc>
        <w:tc>
          <w:tcPr>
            <w:tcW w:w="5528" w:type="dxa"/>
          </w:tcPr>
          <w:p w14:paraId="118B9358" w14:textId="77777777" w:rsidR="00185F6B" w:rsidRPr="005E04D3" w:rsidRDefault="00185F6B" w:rsidP="0038677D">
            <w:pPr>
              <w:rPr>
                <w:b/>
                <w:color w:val="FF0000"/>
                <w:sz w:val="28"/>
                <w:szCs w:val="28"/>
                <w:lang w:val="hr-HR"/>
              </w:rPr>
            </w:pPr>
            <w:r w:rsidRPr="005E04D3">
              <w:rPr>
                <w:b/>
                <w:color w:val="FF0000"/>
                <w:sz w:val="28"/>
                <w:szCs w:val="28"/>
                <w:lang w:val="hr-HR"/>
              </w:rPr>
              <w:t>Stručna ekskurzija s ciljem efikasnijeg usvajanja nastavnog sadržaja</w:t>
            </w:r>
          </w:p>
          <w:p w14:paraId="32A04919" w14:textId="77777777" w:rsidR="0009329A" w:rsidRPr="005E04D3" w:rsidRDefault="0009329A" w:rsidP="0038677D">
            <w:pPr>
              <w:rPr>
                <w:b/>
                <w:color w:val="8DB3E2" w:themeColor="text2" w:themeTint="66"/>
                <w:lang w:val="hr-HR"/>
              </w:rPr>
            </w:pPr>
          </w:p>
        </w:tc>
      </w:tr>
      <w:tr w:rsidR="00185F6B" w:rsidRPr="005E04D3" w14:paraId="66BDA3F8" w14:textId="77777777" w:rsidTr="00C46F98">
        <w:tc>
          <w:tcPr>
            <w:tcW w:w="3227" w:type="dxa"/>
          </w:tcPr>
          <w:p w14:paraId="70BFB859" w14:textId="77777777" w:rsidR="00185F6B" w:rsidRPr="005E04D3" w:rsidRDefault="00185F6B" w:rsidP="0038677D">
            <w:pPr>
              <w:rPr>
                <w:b/>
                <w:lang w:val="hr-HR"/>
              </w:rPr>
            </w:pPr>
            <w:r w:rsidRPr="005E04D3">
              <w:rPr>
                <w:b/>
                <w:lang w:val="hr-HR"/>
              </w:rPr>
              <w:t xml:space="preserve">Ciljevi </w:t>
            </w:r>
          </w:p>
        </w:tc>
        <w:tc>
          <w:tcPr>
            <w:tcW w:w="5528" w:type="dxa"/>
          </w:tcPr>
          <w:p w14:paraId="06101C2E" w14:textId="77777777" w:rsidR="00185F6B" w:rsidRPr="005E04D3" w:rsidRDefault="00185F6B" w:rsidP="0038677D">
            <w:pPr>
              <w:rPr>
                <w:lang w:val="hr-HR"/>
              </w:rPr>
            </w:pPr>
            <w:r w:rsidRPr="005E04D3">
              <w:rPr>
                <w:lang w:val="hr-HR"/>
              </w:rPr>
              <w:t>Upoznavanje s proizvodnjom, preradom, prodajom poljoprivrednih proizvoda i primjenom istih, te upoznavanje biljnih i životinjskih vrsta u parkovima prirode i Nac. Parku Krka, kao i temeljnih značajki agroturizma na području naše županije.</w:t>
            </w:r>
          </w:p>
          <w:p w14:paraId="3315CF47" w14:textId="77777777" w:rsidR="0009329A" w:rsidRPr="005E04D3" w:rsidRDefault="0009329A" w:rsidP="0038677D">
            <w:pPr>
              <w:rPr>
                <w:lang w:val="hr-HR"/>
              </w:rPr>
            </w:pPr>
          </w:p>
        </w:tc>
      </w:tr>
      <w:tr w:rsidR="00185F6B" w:rsidRPr="005E04D3" w14:paraId="08548399" w14:textId="77777777" w:rsidTr="00C46F98">
        <w:tc>
          <w:tcPr>
            <w:tcW w:w="3227" w:type="dxa"/>
          </w:tcPr>
          <w:p w14:paraId="14483E62" w14:textId="77777777" w:rsidR="00185F6B" w:rsidRPr="005E04D3" w:rsidRDefault="00185F6B" w:rsidP="0038677D">
            <w:pPr>
              <w:rPr>
                <w:b/>
                <w:lang w:val="hr-HR"/>
              </w:rPr>
            </w:pPr>
            <w:r w:rsidRPr="005E04D3">
              <w:rPr>
                <w:b/>
                <w:lang w:val="hr-HR"/>
              </w:rPr>
              <w:t>Namjena aktivnosti</w:t>
            </w:r>
          </w:p>
        </w:tc>
        <w:tc>
          <w:tcPr>
            <w:tcW w:w="5528" w:type="dxa"/>
          </w:tcPr>
          <w:p w14:paraId="328DEE8C" w14:textId="77777777" w:rsidR="00185F6B" w:rsidRPr="005E04D3" w:rsidRDefault="00185F6B" w:rsidP="0038677D">
            <w:pPr>
              <w:rPr>
                <w:lang w:val="hr-HR"/>
              </w:rPr>
            </w:pPr>
            <w:r w:rsidRPr="005E04D3">
              <w:rPr>
                <w:lang w:val="hr-HR"/>
              </w:rPr>
              <w:t>Stjecanje dodatnih znanja i vještina kao i poticanje na samostalni rad učenika.</w:t>
            </w:r>
          </w:p>
          <w:p w14:paraId="0A054C80" w14:textId="77777777" w:rsidR="0009329A" w:rsidRPr="005E04D3" w:rsidRDefault="0009329A" w:rsidP="0038677D">
            <w:pPr>
              <w:rPr>
                <w:lang w:val="hr-HR"/>
              </w:rPr>
            </w:pPr>
          </w:p>
        </w:tc>
      </w:tr>
      <w:tr w:rsidR="00185F6B" w:rsidRPr="005E04D3" w14:paraId="095DD68D" w14:textId="77777777" w:rsidTr="00C46F98">
        <w:tc>
          <w:tcPr>
            <w:tcW w:w="3227" w:type="dxa"/>
          </w:tcPr>
          <w:p w14:paraId="2D4947CB" w14:textId="77777777" w:rsidR="00185F6B" w:rsidRPr="005E04D3" w:rsidRDefault="00185F6B" w:rsidP="0038677D">
            <w:pPr>
              <w:rPr>
                <w:b/>
                <w:lang w:val="hr-HR"/>
              </w:rPr>
            </w:pPr>
            <w:r w:rsidRPr="005E04D3">
              <w:rPr>
                <w:b/>
                <w:lang w:val="hr-HR"/>
              </w:rPr>
              <w:t>Nositelj programa</w:t>
            </w:r>
          </w:p>
        </w:tc>
        <w:tc>
          <w:tcPr>
            <w:tcW w:w="5528" w:type="dxa"/>
          </w:tcPr>
          <w:p w14:paraId="6F540DF6" w14:textId="77777777" w:rsidR="00185F6B" w:rsidRPr="005E04D3" w:rsidRDefault="00185F6B" w:rsidP="0038677D">
            <w:pPr>
              <w:rPr>
                <w:b/>
                <w:lang w:val="hr-HR"/>
              </w:rPr>
            </w:pPr>
            <w:r w:rsidRPr="005E04D3">
              <w:rPr>
                <w:b/>
                <w:lang w:val="hr-HR"/>
              </w:rPr>
              <w:t>Nastavnici poljoprivredne skupine predmeta</w:t>
            </w:r>
            <w:r w:rsidR="00D20879" w:rsidRPr="005E04D3">
              <w:rPr>
                <w:b/>
                <w:lang w:val="hr-HR"/>
              </w:rPr>
              <w:t xml:space="preserve"> </w:t>
            </w:r>
          </w:p>
          <w:p w14:paraId="06A880B2" w14:textId="77777777" w:rsidR="0009329A" w:rsidRPr="005E04D3" w:rsidRDefault="0009329A" w:rsidP="0038677D">
            <w:pPr>
              <w:rPr>
                <w:b/>
                <w:lang w:val="hr-HR"/>
              </w:rPr>
            </w:pPr>
          </w:p>
        </w:tc>
      </w:tr>
      <w:tr w:rsidR="00185F6B" w:rsidRPr="005E04D3" w14:paraId="313DF8BB" w14:textId="77777777" w:rsidTr="00C46F98">
        <w:tc>
          <w:tcPr>
            <w:tcW w:w="3227" w:type="dxa"/>
          </w:tcPr>
          <w:p w14:paraId="6FFCA74D" w14:textId="77777777" w:rsidR="00185F6B" w:rsidRPr="005E04D3" w:rsidRDefault="00185F6B" w:rsidP="0038677D">
            <w:pPr>
              <w:rPr>
                <w:b/>
                <w:lang w:val="hr-HR"/>
              </w:rPr>
            </w:pPr>
            <w:r w:rsidRPr="005E04D3">
              <w:rPr>
                <w:b/>
                <w:lang w:val="hr-HR"/>
              </w:rPr>
              <w:t>Način realizacije</w:t>
            </w:r>
          </w:p>
        </w:tc>
        <w:tc>
          <w:tcPr>
            <w:tcW w:w="5528" w:type="dxa"/>
          </w:tcPr>
          <w:p w14:paraId="4AAB2B22" w14:textId="77777777" w:rsidR="00185F6B" w:rsidRPr="005E04D3" w:rsidRDefault="00185F6B" w:rsidP="0038677D">
            <w:pPr>
              <w:rPr>
                <w:lang w:val="hr-HR"/>
              </w:rPr>
            </w:pPr>
            <w:r w:rsidRPr="005E04D3">
              <w:rPr>
                <w:lang w:val="hr-HR"/>
              </w:rPr>
              <w:t>Jednodnevne ekskurzije</w:t>
            </w:r>
          </w:p>
          <w:p w14:paraId="23A2A26D" w14:textId="77777777" w:rsidR="0009329A" w:rsidRPr="005E04D3" w:rsidRDefault="0009329A" w:rsidP="0038677D">
            <w:pPr>
              <w:rPr>
                <w:lang w:val="hr-HR"/>
              </w:rPr>
            </w:pPr>
          </w:p>
        </w:tc>
      </w:tr>
      <w:tr w:rsidR="00185F6B" w:rsidRPr="005E04D3" w14:paraId="1B4711E6" w14:textId="77777777" w:rsidTr="00C46F98">
        <w:tc>
          <w:tcPr>
            <w:tcW w:w="3227" w:type="dxa"/>
          </w:tcPr>
          <w:p w14:paraId="317BDC33" w14:textId="77777777" w:rsidR="00185F6B" w:rsidRPr="005E04D3" w:rsidRDefault="00185F6B" w:rsidP="0038677D">
            <w:pPr>
              <w:rPr>
                <w:b/>
                <w:lang w:val="hr-HR"/>
              </w:rPr>
            </w:pPr>
            <w:r w:rsidRPr="005E04D3">
              <w:rPr>
                <w:b/>
                <w:lang w:val="hr-HR"/>
              </w:rPr>
              <w:t xml:space="preserve">Vremenik </w:t>
            </w:r>
          </w:p>
        </w:tc>
        <w:tc>
          <w:tcPr>
            <w:tcW w:w="5528" w:type="dxa"/>
          </w:tcPr>
          <w:p w14:paraId="77BB6831" w14:textId="77777777" w:rsidR="00E777FB" w:rsidRPr="005E04D3" w:rsidRDefault="00E777FB" w:rsidP="0038677D">
            <w:pPr>
              <w:rPr>
                <w:lang w:val="hr-HR"/>
              </w:rPr>
            </w:pPr>
          </w:p>
          <w:p w14:paraId="6B990D92" w14:textId="77777777" w:rsidR="00185F6B" w:rsidRPr="005E04D3" w:rsidRDefault="00845A94" w:rsidP="0038677D">
            <w:pPr>
              <w:rPr>
                <w:lang w:val="hr-HR"/>
              </w:rPr>
            </w:pPr>
            <w:r w:rsidRPr="005E04D3">
              <w:rPr>
                <w:lang w:val="hr-HR"/>
              </w:rPr>
              <w:t>S</w:t>
            </w:r>
            <w:r w:rsidR="008E42DA" w:rsidRPr="005E04D3">
              <w:rPr>
                <w:lang w:val="hr-HR"/>
              </w:rPr>
              <w:t>tudeni</w:t>
            </w:r>
            <w:r w:rsidRPr="005E04D3">
              <w:rPr>
                <w:lang w:val="hr-HR"/>
              </w:rPr>
              <w:t>-2020-svibanj 2021</w:t>
            </w:r>
            <w:r w:rsidR="00185F6B" w:rsidRPr="005E04D3">
              <w:rPr>
                <w:lang w:val="hr-HR"/>
              </w:rPr>
              <w:t xml:space="preserve">: </w:t>
            </w:r>
            <w:r w:rsidR="007031C9" w:rsidRPr="005E04D3">
              <w:rPr>
                <w:lang w:val="hr-HR"/>
              </w:rPr>
              <w:t>Sajam Benkovac</w:t>
            </w:r>
          </w:p>
          <w:p w14:paraId="69AA77EC" w14:textId="77777777" w:rsidR="00E777FB" w:rsidRPr="005E04D3" w:rsidRDefault="00845A94" w:rsidP="0038677D">
            <w:pPr>
              <w:rPr>
                <w:lang w:val="hr-HR"/>
              </w:rPr>
            </w:pPr>
            <w:r w:rsidRPr="005E04D3">
              <w:rPr>
                <w:lang w:val="hr-HR"/>
              </w:rPr>
              <w:t>studeni 2020</w:t>
            </w:r>
            <w:r w:rsidR="00E777FB" w:rsidRPr="005E04D3">
              <w:rPr>
                <w:lang w:val="hr-HR"/>
              </w:rPr>
              <w:t>:OPG Marić Knin</w:t>
            </w:r>
          </w:p>
          <w:p w14:paraId="4BC78980" w14:textId="77777777" w:rsidR="00E777FB" w:rsidRPr="005E04D3" w:rsidRDefault="00E777FB" w:rsidP="0038677D">
            <w:pPr>
              <w:rPr>
                <w:lang w:val="hr-HR"/>
              </w:rPr>
            </w:pPr>
            <w:r w:rsidRPr="005E04D3">
              <w:rPr>
                <w:lang w:val="hr-HR"/>
              </w:rPr>
              <w:t>prosinac 2</w:t>
            </w:r>
            <w:r w:rsidR="00845A94" w:rsidRPr="005E04D3">
              <w:rPr>
                <w:lang w:val="hr-HR"/>
              </w:rPr>
              <w:t>020</w:t>
            </w:r>
            <w:r w:rsidRPr="005E04D3">
              <w:rPr>
                <w:lang w:val="hr-HR"/>
              </w:rPr>
              <w:t>:OPG M.Manojlović Orlić</w:t>
            </w:r>
          </w:p>
          <w:p w14:paraId="40F2DB80" w14:textId="77777777" w:rsidR="00BE6A97" w:rsidRPr="005E04D3" w:rsidRDefault="00BE6A97" w:rsidP="0038677D">
            <w:pPr>
              <w:rPr>
                <w:lang w:val="hr-HR"/>
              </w:rPr>
            </w:pPr>
          </w:p>
          <w:p w14:paraId="3FDB9BD6" w14:textId="77777777" w:rsidR="008E42DA" w:rsidRPr="005E04D3" w:rsidRDefault="00845A94" w:rsidP="0038677D">
            <w:pPr>
              <w:rPr>
                <w:lang w:val="hr-HR"/>
              </w:rPr>
            </w:pPr>
            <w:r w:rsidRPr="005E04D3">
              <w:rPr>
                <w:lang w:val="hr-HR"/>
              </w:rPr>
              <w:t>veljača 2021</w:t>
            </w:r>
            <w:r w:rsidR="00E777FB" w:rsidRPr="005E04D3">
              <w:rPr>
                <w:lang w:val="hr-HR"/>
              </w:rPr>
              <w:t>:Mljekara Nunić (vl.T.Blajić)</w:t>
            </w:r>
          </w:p>
          <w:p w14:paraId="66F62E84" w14:textId="77777777" w:rsidR="00185F6B" w:rsidRPr="005E04D3" w:rsidRDefault="00845A94" w:rsidP="0038677D">
            <w:pPr>
              <w:rPr>
                <w:lang w:val="hr-HR"/>
              </w:rPr>
            </w:pPr>
            <w:r w:rsidRPr="005E04D3">
              <w:rPr>
                <w:lang w:val="hr-HR"/>
              </w:rPr>
              <w:t>ožujak 2021</w:t>
            </w:r>
            <w:r w:rsidR="00185F6B" w:rsidRPr="005E04D3">
              <w:rPr>
                <w:lang w:val="hr-HR"/>
              </w:rPr>
              <w:t xml:space="preserve">: </w:t>
            </w:r>
            <w:r w:rsidR="008E42DA" w:rsidRPr="005E04D3">
              <w:rPr>
                <w:lang w:val="hr-HR"/>
              </w:rPr>
              <w:t xml:space="preserve">Mediteranski vrt </w:t>
            </w:r>
            <w:r w:rsidR="00981F97" w:rsidRPr="005E04D3">
              <w:rPr>
                <w:lang w:val="hr-HR"/>
              </w:rPr>
              <w:t xml:space="preserve"> </w:t>
            </w:r>
            <w:r w:rsidR="00185F6B" w:rsidRPr="005E04D3">
              <w:rPr>
                <w:lang w:val="hr-HR"/>
              </w:rPr>
              <w:t>Šibenik</w:t>
            </w:r>
            <w:r w:rsidR="00E777FB" w:rsidRPr="005E04D3">
              <w:rPr>
                <w:lang w:val="hr-HR"/>
              </w:rPr>
              <w:t>,Vinarija Šibenik</w:t>
            </w:r>
          </w:p>
          <w:p w14:paraId="0D636CA0" w14:textId="77777777" w:rsidR="00E777FB" w:rsidRPr="005E04D3" w:rsidRDefault="00845A94" w:rsidP="0038677D">
            <w:pPr>
              <w:rPr>
                <w:lang w:val="hr-HR"/>
              </w:rPr>
            </w:pPr>
            <w:r w:rsidRPr="005E04D3">
              <w:rPr>
                <w:lang w:val="hr-HR"/>
              </w:rPr>
              <w:t>ožujak 2021</w:t>
            </w:r>
            <w:r w:rsidR="00E777FB" w:rsidRPr="005E04D3">
              <w:rPr>
                <w:lang w:val="hr-HR"/>
              </w:rPr>
              <w:t>: OPG R.Vujanić Ervenik</w:t>
            </w:r>
          </w:p>
          <w:p w14:paraId="3A4AF477" w14:textId="77777777" w:rsidR="00BE6A97" w:rsidRPr="005E04D3" w:rsidRDefault="00BE6A97" w:rsidP="0038677D">
            <w:pPr>
              <w:rPr>
                <w:lang w:val="hr-HR"/>
              </w:rPr>
            </w:pPr>
          </w:p>
          <w:p w14:paraId="689157DD" w14:textId="77777777" w:rsidR="00D20879" w:rsidRPr="005E04D3" w:rsidRDefault="00845A94" w:rsidP="0038677D">
            <w:pPr>
              <w:rPr>
                <w:lang w:val="hr-HR"/>
              </w:rPr>
            </w:pPr>
            <w:r w:rsidRPr="005E04D3">
              <w:rPr>
                <w:lang w:val="hr-HR"/>
              </w:rPr>
              <w:t>travanj 2021</w:t>
            </w:r>
            <w:r w:rsidR="00185F6B" w:rsidRPr="005E04D3">
              <w:rPr>
                <w:lang w:val="hr-HR"/>
              </w:rPr>
              <w:t xml:space="preserve">: Sajam </w:t>
            </w:r>
            <w:r w:rsidR="00BE6A97" w:rsidRPr="005E04D3">
              <w:rPr>
                <w:lang w:val="hr-HR"/>
              </w:rPr>
              <w:t>pršuta u Sinju</w:t>
            </w:r>
            <w:r w:rsidR="00981F97" w:rsidRPr="005E04D3">
              <w:rPr>
                <w:lang w:val="hr-HR"/>
              </w:rPr>
              <w:t>,</w:t>
            </w:r>
            <w:r w:rsidR="007031C9" w:rsidRPr="005E04D3">
              <w:rPr>
                <w:lang w:val="hr-HR"/>
              </w:rPr>
              <w:t xml:space="preserve"> posjet lokalnom  OPG</w:t>
            </w:r>
          </w:p>
          <w:p w14:paraId="2AE4A2F0" w14:textId="77777777" w:rsidR="00E777FB" w:rsidRPr="005E04D3" w:rsidRDefault="00845A94" w:rsidP="0038677D">
            <w:pPr>
              <w:rPr>
                <w:lang w:val="hr-HR"/>
              </w:rPr>
            </w:pPr>
            <w:r w:rsidRPr="005E04D3">
              <w:rPr>
                <w:lang w:val="hr-HR"/>
              </w:rPr>
              <w:t>travanj 2021</w:t>
            </w:r>
            <w:r w:rsidR="00E777FB" w:rsidRPr="005E04D3">
              <w:rPr>
                <w:lang w:val="hr-HR"/>
              </w:rPr>
              <w:t>:OPG I.Rakić i Klaonica Pilića P.Petrović</w:t>
            </w:r>
          </w:p>
          <w:p w14:paraId="204B8903" w14:textId="77777777" w:rsidR="00E777FB" w:rsidRPr="005E04D3" w:rsidRDefault="00E777FB" w:rsidP="0038677D">
            <w:pPr>
              <w:rPr>
                <w:lang w:val="hr-HR"/>
              </w:rPr>
            </w:pPr>
            <w:r w:rsidRPr="005E04D3">
              <w:rPr>
                <w:lang w:val="hr-HR"/>
              </w:rPr>
              <w:t>Pakovo selo</w:t>
            </w:r>
          </w:p>
          <w:p w14:paraId="0CD3F7EF" w14:textId="77777777" w:rsidR="00185F6B" w:rsidRPr="005E04D3" w:rsidRDefault="00185F6B" w:rsidP="0038677D">
            <w:pPr>
              <w:rPr>
                <w:lang w:val="hr-HR"/>
              </w:rPr>
            </w:pPr>
          </w:p>
          <w:p w14:paraId="3ADB3602" w14:textId="77777777" w:rsidR="00185F6B" w:rsidRPr="005E04D3" w:rsidRDefault="00845A94" w:rsidP="0038677D">
            <w:pPr>
              <w:rPr>
                <w:lang w:val="hr-HR"/>
              </w:rPr>
            </w:pPr>
            <w:r w:rsidRPr="005E04D3">
              <w:rPr>
                <w:lang w:val="hr-HR"/>
              </w:rPr>
              <w:t>travanj 2021</w:t>
            </w:r>
            <w:r w:rsidR="00185F6B" w:rsidRPr="005E04D3">
              <w:rPr>
                <w:lang w:val="hr-HR"/>
              </w:rPr>
              <w:t>: Naci</w:t>
            </w:r>
            <w:r w:rsidR="00981F97" w:rsidRPr="005E04D3">
              <w:rPr>
                <w:lang w:val="hr-HR"/>
              </w:rPr>
              <w:t xml:space="preserve">onalni park Krka, </w:t>
            </w:r>
            <w:r w:rsidR="00185F6B" w:rsidRPr="005E04D3">
              <w:rPr>
                <w:lang w:val="hr-HR"/>
              </w:rPr>
              <w:t>posjet Skradinu</w:t>
            </w:r>
            <w:r w:rsidR="008E42DA" w:rsidRPr="005E04D3">
              <w:rPr>
                <w:lang w:val="hr-HR"/>
              </w:rPr>
              <w:t xml:space="preserve"> i</w:t>
            </w:r>
          </w:p>
          <w:p w14:paraId="06B3CEAF" w14:textId="77777777" w:rsidR="008E42DA" w:rsidRPr="005E04D3" w:rsidRDefault="008E42DA" w:rsidP="0038677D">
            <w:pPr>
              <w:rPr>
                <w:lang w:val="hr-HR"/>
              </w:rPr>
            </w:pPr>
            <w:r w:rsidRPr="005E04D3">
              <w:rPr>
                <w:lang w:val="hr-HR"/>
              </w:rPr>
              <w:t>Etno Land Pakovo selo</w:t>
            </w:r>
          </w:p>
          <w:p w14:paraId="3B0CCEE4" w14:textId="77777777" w:rsidR="008E42DA" w:rsidRPr="005E04D3" w:rsidRDefault="008E42DA" w:rsidP="0038677D">
            <w:pPr>
              <w:rPr>
                <w:lang w:val="hr-HR"/>
              </w:rPr>
            </w:pPr>
          </w:p>
          <w:p w14:paraId="7569C6F5" w14:textId="77777777" w:rsidR="00185F6B" w:rsidRPr="005E04D3" w:rsidRDefault="00845A94" w:rsidP="0038677D">
            <w:pPr>
              <w:rPr>
                <w:lang w:val="hr-HR"/>
              </w:rPr>
            </w:pPr>
            <w:r w:rsidRPr="005E04D3">
              <w:rPr>
                <w:lang w:val="hr-HR"/>
              </w:rPr>
              <w:t>travanj 2021</w:t>
            </w:r>
            <w:r w:rsidR="00185F6B" w:rsidRPr="005E04D3">
              <w:rPr>
                <w:lang w:val="hr-HR"/>
              </w:rPr>
              <w:t>: S</w:t>
            </w:r>
            <w:r w:rsidR="007031C9" w:rsidRPr="005E04D3">
              <w:rPr>
                <w:lang w:val="hr-HR"/>
              </w:rPr>
              <w:t>tela Croatica-agroetno selo Klis</w:t>
            </w:r>
          </w:p>
          <w:p w14:paraId="7602A5CD" w14:textId="77777777" w:rsidR="00185F6B" w:rsidRPr="005E04D3" w:rsidRDefault="00185F6B" w:rsidP="0038677D">
            <w:pPr>
              <w:rPr>
                <w:lang w:val="hr-HR"/>
              </w:rPr>
            </w:pPr>
          </w:p>
          <w:p w14:paraId="5E9FB2F7" w14:textId="77777777" w:rsidR="00185F6B" w:rsidRPr="005E04D3" w:rsidRDefault="00845A94" w:rsidP="0038677D">
            <w:pPr>
              <w:rPr>
                <w:lang w:val="hr-HR"/>
              </w:rPr>
            </w:pPr>
            <w:r w:rsidRPr="005E04D3">
              <w:rPr>
                <w:lang w:val="hr-HR"/>
              </w:rPr>
              <w:t>svibanj 2021</w:t>
            </w:r>
            <w:r w:rsidR="00185F6B" w:rsidRPr="005E04D3">
              <w:rPr>
                <w:lang w:val="hr-HR"/>
              </w:rPr>
              <w:t>: Park prirode Vransko jezero, Zadar</w:t>
            </w:r>
          </w:p>
          <w:p w14:paraId="2FA1938F" w14:textId="77777777" w:rsidR="008E42DA" w:rsidRPr="005E04D3" w:rsidRDefault="008E42DA" w:rsidP="0038677D">
            <w:pPr>
              <w:rPr>
                <w:lang w:val="hr-HR"/>
              </w:rPr>
            </w:pPr>
          </w:p>
          <w:p w14:paraId="64A6A904" w14:textId="77777777" w:rsidR="00185F6B" w:rsidRPr="005E04D3" w:rsidRDefault="004A178E" w:rsidP="0038677D">
            <w:pPr>
              <w:rPr>
                <w:lang w:val="hr-HR"/>
              </w:rPr>
            </w:pPr>
            <w:r w:rsidRPr="005E04D3">
              <w:rPr>
                <w:lang w:val="hr-HR"/>
              </w:rPr>
              <w:t>svibanj 2021</w:t>
            </w:r>
            <w:r w:rsidR="00845A94" w:rsidRPr="005E04D3">
              <w:rPr>
                <w:lang w:val="hr-HR"/>
              </w:rPr>
              <w:t>: Viktoria naturaly,Radučić</w:t>
            </w:r>
          </w:p>
          <w:p w14:paraId="68AEF703" w14:textId="77777777" w:rsidR="00BE6A97" w:rsidRPr="005E04D3" w:rsidRDefault="00BE6A97" w:rsidP="0038677D">
            <w:pPr>
              <w:rPr>
                <w:lang w:val="hr-HR"/>
              </w:rPr>
            </w:pPr>
          </w:p>
        </w:tc>
      </w:tr>
      <w:tr w:rsidR="00185F6B" w:rsidRPr="005E04D3" w14:paraId="2FD26E15" w14:textId="77777777" w:rsidTr="00C46F98">
        <w:tc>
          <w:tcPr>
            <w:tcW w:w="3227" w:type="dxa"/>
          </w:tcPr>
          <w:p w14:paraId="108655F0" w14:textId="77777777" w:rsidR="00185F6B" w:rsidRPr="005E04D3" w:rsidRDefault="00185F6B" w:rsidP="0038677D">
            <w:pPr>
              <w:rPr>
                <w:b/>
                <w:lang w:val="hr-HR"/>
              </w:rPr>
            </w:pPr>
            <w:r w:rsidRPr="005E04D3">
              <w:rPr>
                <w:b/>
                <w:lang w:val="hr-HR"/>
              </w:rPr>
              <w:t xml:space="preserve">Troškovnik </w:t>
            </w:r>
          </w:p>
        </w:tc>
        <w:tc>
          <w:tcPr>
            <w:tcW w:w="5528" w:type="dxa"/>
          </w:tcPr>
          <w:p w14:paraId="0C9B8034" w14:textId="77777777" w:rsidR="00185F6B" w:rsidRPr="005E04D3" w:rsidRDefault="00185F6B" w:rsidP="0038677D">
            <w:pPr>
              <w:rPr>
                <w:lang w:val="hr-HR"/>
              </w:rPr>
            </w:pPr>
            <w:r w:rsidRPr="005E04D3">
              <w:rPr>
                <w:lang w:val="hr-HR"/>
              </w:rPr>
              <w:t>Prema najpovoljnijoj ponudi prijevoznika</w:t>
            </w:r>
          </w:p>
          <w:p w14:paraId="4491FE37" w14:textId="77777777" w:rsidR="004812B6" w:rsidRPr="005E04D3" w:rsidRDefault="004812B6" w:rsidP="0038677D">
            <w:pPr>
              <w:rPr>
                <w:lang w:val="hr-HR"/>
              </w:rPr>
            </w:pPr>
          </w:p>
        </w:tc>
      </w:tr>
      <w:tr w:rsidR="00185F6B" w:rsidRPr="005E04D3" w14:paraId="165B1CB4" w14:textId="77777777" w:rsidTr="00C46F98">
        <w:tc>
          <w:tcPr>
            <w:tcW w:w="3227" w:type="dxa"/>
          </w:tcPr>
          <w:p w14:paraId="36D5D6E6" w14:textId="77777777" w:rsidR="00185F6B" w:rsidRPr="005E04D3" w:rsidRDefault="00185F6B" w:rsidP="0038677D">
            <w:pPr>
              <w:rPr>
                <w:b/>
                <w:lang w:val="hr-HR"/>
              </w:rPr>
            </w:pPr>
            <w:r w:rsidRPr="005E04D3">
              <w:rPr>
                <w:b/>
                <w:lang w:val="hr-HR"/>
              </w:rPr>
              <w:t xml:space="preserve">Vrednovanje </w:t>
            </w:r>
          </w:p>
        </w:tc>
        <w:tc>
          <w:tcPr>
            <w:tcW w:w="5528" w:type="dxa"/>
          </w:tcPr>
          <w:p w14:paraId="44A20308" w14:textId="77777777" w:rsidR="0009329A" w:rsidRPr="005E04D3" w:rsidRDefault="00185F6B" w:rsidP="0038677D">
            <w:pPr>
              <w:rPr>
                <w:lang w:val="hr-HR"/>
              </w:rPr>
            </w:pPr>
            <w:r w:rsidRPr="005E04D3">
              <w:rPr>
                <w:lang w:val="hr-HR"/>
              </w:rPr>
              <w:t>U praktičnoj nastavi i nastavi izbor</w:t>
            </w:r>
            <w:r w:rsidR="00CE5696" w:rsidRPr="005E04D3">
              <w:rPr>
                <w:lang w:val="hr-HR"/>
              </w:rPr>
              <w:t xml:space="preserve">nih predmeta u razredima 1.d, </w:t>
            </w:r>
            <w:r w:rsidRPr="005E04D3">
              <w:rPr>
                <w:lang w:val="hr-HR"/>
              </w:rPr>
              <w:t xml:space="preserve"> 2.d, 3.</w:t>
            </w:r>
            <w:r w:rsidR="00CE5696" w:rsidRPr="005E04D3">
              <w:rPr>
                <w:lang w:val="hr-HR"/>
              </w:rPr>
              <w:t xml:space="preserve">d, </w:t>
            </w:r>
            <w:r w:rsidRPr="005E04D3">
              <w:rPr>
                <w:lang w:val="hr-HR"/>
              </w:rPr>
              <w:t xml:space="preserve"> i 4.d</w:t>
            </w:r>
            <w:r w:rsidR="00D20879" w:rsidRPr="005E04D3">
              <w:rPr>
                <w:lang w:val="hr-HR"/>
              </w:rPr>
              <w:t xml:space="preserve"> i ostali</w:t>
            </w:r>
          </w:p>
        </w:tc>
      </w:tr>
    </w:tbl>
    <w:p w14:paraId="4068F437" w14:textId="77777777" w:rsidR="00D37952" w:rsidRPr="005E04D3" w:rsidRDefault="00D37952" w:rsidP="00185F6B">
      <w:pPr>
        <w:rPr>
          <w:lang w:val="hr-HR"/>
        </w:rPr>
      </w:pPr>
    </w:p>
    <w:tbl>
      <w:tblPr>
        <w:tblStyle w:val="Reetkatablice"/>
        <w:tblW w:w="8755" w:type="dxa"/>
        <w:tblLook w:val="04A0" w:firstRow="1" w:lastRow="0" w:firstColumn="1" w:lastColumn="0" w:noHBand="0" w:noVBand="1"/>
      </w:tblPr>
      <w:tblGrid>
        <w:gridCol w:w="3227"/>
        <w:gridCol w:w="5528"/>
      </w:tblGrid>
      <w:tr w:rsidR="000A3F55" w:rsidRPr="005E04D3" w14:paraId="3341BFA0" w14:textId="77777777" w:rsidTr="00E80A0C">
        <w:tc>
          <w:tcPr>
            <w:tcW w:w="3227" w:type="dxa"/>
          </w:tcPr>
          <w:p w14:paraId="156DBF1F" w14:textId="77777777" w:rsidR="000A3F55" w:rsidRPr="005E04D3" w:rsidRDefault="000A3F55" w:rsidP="00E80A0C">
            <w:pPr>
              <w:rPr>
                <w:b/>
                <w:color w:val="FF0000"/>
                <w:lang w:val="hr-HR"/>
              </w:rPr>
            </w:pPr>
            <w:r w:rsidRPr="005E04D3">
              <w:rPr>
                <w:b/>
                <w:color w:val="000000" w:themeColor="text1"/>
                <w:lang w:val="hr-HR"/>
              </w:rPr>
              <w:t>Naziv izvanškolske aktivnosti</w:t>
            </w:r>
          </w:p>
        </w:tc>
        <w:tc>
          <w:tcPr>
            <w:tcW w:w="5528" w:type="dxa"/>
          </w:tcPr>
          <w:p w14:paraId="2E49B346" w14:textId="77777777" w:rsidR="000A3F55" w:rsidRPr="005E04D3" w:rsidRDefault="000A3F55" w:rsidP="00E80A0C">
            <w:pPr>
              <w:rPr>
                <w:b/>
                <w:color w:val="FF0000"/>
                <w:sz w:val="28"/>
                <w:szCs w:val="28"/>
                <w:lang w:val="hr-HR"/>
              </w:rPr>
            </w:pPr>
            <w:r w:rsidRPr="005E04D3">
              <w:rPr>
                <w:b/>
                <w:color w:val="FF0000"/>
                <w:sz w:val="28"/>
                <w:szCs w:val="28"/>
                <w:lang w:val="hr-HR"/>
              </w:rPr>
              <w:t>Stručna ekskurzija s ciljem efikasnijeg usvajanja nastavnog sadržaja</w:t>
            </w:r>
          </w:p>
          <w:p w14:paraId="5C6F41F2" w14:textId="77777777" w:rsidR="000A3F55" w:rsidRPr="005E04D3" w:rsidRDefault="000A3F55" w:rsidP="00E80A0C">
            <w:pPr>
              <w:rPr>
                <w:b/>
                <w:color w:val="FF0000"/>
                <w:lang w:val="hr-HR"/>
              </w:rPr>
            </w:pPr>
          </w:p>
        </w:tc>
      </w:tr>
      <w:tr w:rsidR="000A3F55" w:rsidRPr="005E04D3" w14:paraId="450D6688" w14:textId="77777777" w:rsidTr="00E80A0C">
        <w:tc>
          <w:tcPr>
            <w:tcW w:w="3227" w:type="dxa"/>
          </w:tcPr>
          <w:p w14:paraId="7C612760" w14:textId="77777777" w:rsidR="000A3F55" w:rsidRPr="005E04D3" w:rsidRDefault="000A3F55" w:rsidP="00E80A0C">
            <w:pPr>
              <w:rPr>
                <w:b/>
                <w:lang w:val="hr-HR"/>
              </w:rPr>
            </w:pPr>
            <w:r w:rsidRPr="005E04D3">
              <w:rPr>
                <w:b/>
                <w:lang w:val="hr-HR"/>
              </w:rPr>
              <w:t xml:space="preserve">Ciljevi </w:t>
            </w:r>
          </w:p>
        </w:tc>
        <w:tc>
          <w:tcPr>
            <w:tcW w:w="5528" w:type="dxa"/>
          </w:tcPr>
          <w:p w14:paraId="36308E4E" w14:textId="77777777" w:rsidR="000A3F55" w:rsidRPr="005E04D3" w:rsidRDefault="000A3F55" w:rsidP="00E80A0C">
            <w:pPr>
              <w:jc w:val="both"/>
              <w:rPr>
                <w:lang w:val="hr-HR"/>
              </w:rPr>
            </w:pPr>
          </w:p>
          <w:p w14:paraId="7FD006B2" w14:textId="77777777" w:rsidR="000A3F55" w:rsidRPr="005E04D3" w:rsidRDefault="006A4CA6" w:rsidP="00E80A0C">
            <w:pPr>
              <w:jc w:val="both"/>
              <w:rPr>
                <w:lang w:val="hr-HR"/>
              </w:rPr>
            </w:pPr>
            <w:r w:rsidRPr="005E04D3">
              <w:rPr>
                <w:lang w:val="hr-HR"/>
              </w:rPr>
              <w:t xml:space="preserve">Upoznavanje s organizacijom </w:t>
            </w:r>
            <w:r w:rsidR="00DB7382" w:rsidRPr="005E04D3">
              <w:rPr>
                <w:lang w:val="hr-HR"/>
              </w:rPr>
              <w:t>i</w:t>
            </w:r>
            <w:r w:rsidRPr="005E04D3">
              <w:rPr>
                <w:lang w:val="hr-HR"/>
              </w:rPr>
              <w:t xml:space="preserve"> </w:t>
            </w:r>
            <w:r w:rsidR="000A3F55" w:rsidRPr="005E04D3">
              <w:rPr>
                <w:lang w:val="hr-HR"/>
              </w:rPr>
              <w:t>temeljnim začajkama poslovanja raznih poduzeća, udruga te uvid u njihov utjecaj I doprinos društvu. Upoznavanje s modernim elementima marketinga u promicanju kulturne baštine pojedinog mjesta I razvoja turizma.</w:t>
            </w:r>
          </w:p>
          <w:p w14:paraId="6A9DDBFD" w14:textId="77777777" w:rsidR="000A3F55" w:rsidRPr="005E04D3" w:rsidRDefault="000A3F55" w:rsidP="00E80A0C">
            <w:pPr>
              <w:jc w:val="both"/>
              <w:rPr>
                <w:lang w:val="hr-HR"/>
              </w:rPr>
            </w:pPr>
          </w:p>
        </w:tc>
      </w:tr>
      <w:tr w:rsidR="000A3F55" w:rsidRPr="005E04D3" w14:paraId="3B6B900E" w14:textId="77777777" w:rsidTr="00E80A0C">
        <w:tc>
          <w:tcPr>
            <w:tcW w:w="3227" w:type="dxa"/>
          </w:tcPr>
          <w:p w14:paraId="2E233F48" w14:textId="77777777" w:rsidR="000A3F55" w:rsidRPr="005E04D3" w:rsidRDefault="000A3F55" w:rsidP="00E80A0C">
            <w:pPr>
              <w:rPr>
                <w:b/>
                <w:lang w:val="hr-HR"/>
              </w:rPr>
            </w:pPr>
            <w:r w:rsidRPr="005E04D3">
              <w:rPr>
                <w:b/>
                <w:lang w:val="hr-HR"/>
              </w:rPr>
              <w:t>Namjena aktivnosti</w:t>
            </w:r>
          </w:p>
        </w:tc>
        <w:tc>
          <w:tcPr>
            <w:tcW w:w="5528" w:type="dxa"/>
          </w:tcPr>
          <w:p w14:paraId="193F78C3" w14:textId="77777777" w:rsidR="000A3F55" w:rsidRPr="005E04D3" w:rsidRDefault="000A3F55" w:rsidP="00E80A0C">
            <w:pPr>
              <w:jc w:val="both"/>
              <w:rPr>
                <w:lang w:val="hr-HR"/>
              </w:rPr>
            </w:pPr>
          </w:p>
          <w:p w14:paraId="33088EE2" w14:textId="77777777" w:rsidR="000A3F55" w:rsidRPr="005E04D3" w:rsidRDefault="000A3F55" w:rsidP="00E80A0C">
            <w:pPr>
              <w:jc w:val="both"/>
              <w:rPr>
                <w:lang w:val="hr-HR"/>
              </w:rPr>
            </w:pPr>
            <w:r w:rsidRPr="005E04D3">
              <w:rPr>
                <w:lang w:val="hr-HR"/>
              </w:rPr>
              <w:t xml:space="preserve">Povezivaje teorije i prakse, omogućiti učenicima samostalno </w:t>
            </w:r>
            <w:r w:rsidRPr="005E04D3">
              <w:rPr>
                <w:spacing w:val="-1"/>
                <w:lang w:val="hr-HR"/>
              </w:rPr>
              <w:t xml:space="preserve">uočavanje korelativnih veza među predmetima i lakše usvajanje </w:t>
            </w:r>
            <w:r w:rsidRPr="005E04D3">
              <w:rPr>
                <w:lang w:val="hr-HR"/>
              </w:rPr>
              <w:t>nastavnih sadržaja.</w:t>
            </w:r>
          </w:p>
          <w:p w14:paraId="6A5E36DC" w14:textId="77777777" w:rsidR="000A3F55" w:rsidRPr="005E04D3" w:rsidRDefault="000A3F55" w:rsidP="00E80A0C">
            <w:pPr>
              <w:jc w:val="both"/>
              <w:rPr>
                <w:lang w:val="hr-HR"/>
              </w:rPr>
            </w:pPr>
          </w:p>
        </w:tc>
      </w:tr>
      <w:tr w:rsidR="000A3F55" w:rsidRPr="005E04D3" w14:paraId="27AC99F0" w14:textId="77777777" w:rsidTr="00E80A0C">
        <w:tc>
          <w:tcPr>
            <w:tcW w:w="3227" w:type="dxa"/>
          </w:tcPr>
          <w:p w14:paraId="288245C6" w14:textId="77777777" w:rsidR="000A3F55" w:rsidRPr="005E04D3" w:rsidRDefault="000A3F55" w:rsidP="00E80A0C">
            <w:pPr>
              <w:rPr>
                <w:b/>
                <w:lang w:val="hr-HR"/>
              </w:rPr>
            </w:pPr>
            <w:r w:rsidRPr="005E04D3">
              <w:rPr>
                <w:b/>
                <w:lang w:val="hr-HR"/>
              </w:rPr>
              <w:t>Nositelj programa</w:t>
            </w:r>
          </w:p>
        </w:tc>
        <w:tc>
          <w:tcPr>
            <w:tcW w:w="5528" w:type="dxa"/>
          </w:tcPr>
          <w:p w14:paraId="28BB8ADB" w14:textId="77777777" w:rsidR="000A3F55" w:rsidRPr="005E04D3" w:rsidRDefault="000A3F55" w:rsidP="00E80A0C">
            <w:pPr>
              <w:jc w:val="both"/>
              <w:rPr>
                <w:b/>
                <w:lang w:val="hr-HR"/>
              </w:rPr>
            </w:pPr>
            <w:r w:rsidRPr="005E04D3">
              <w:rPr>
                <w:b/>
                <w:lang w:val="hr-HR"/>
              </w:rPr>
              <w:t xml:space="preserve">Nastavnici ekonomske skupine predmeta </w:t>
            </w:r>
          </w:p>
          <w:p w14:paraId="3DCAC9CD" w14:textId="77777777" w:rsidR="000A3F55" w:rsidRPr="005E04D3" w:rsidRDefault="000A3F55" w:rsidP="00E80A0C">
            <w:pPr>
              <w:jc w:val="both"/>
              <w:rPr>
                <w:b/>
                <w:lang w:val="hr-HR"/>
              </w:rPr>
            </w:pPr>
          </w:p>
        </w:tc>
      </w:tr>
      <w:tr w:rsidR="000A3F55" w:rsidRPr="005E04D3" w14:paraId="6F1A78FF" w14:textId="77777777" w:rsidTr="00E80A0C">
        <w:tc>
          <w:tcPr>
            <w:tcW w:w="3227" w:type="dxa"/>
          </w:tcPr>
          <w:p w14:paraId="239A4536" w14:textId="77777777" w:rsidR="000A3F55" w:rsidRPr="005E04D3" w:rsidRDefault="000A3F55" w:rsidP="00E80A0C">
            <w:pPr>
              <w:rPr>
                <w:b/>
                <w:lang w:val="hr-HR"/>
              </w:rPr>
            </w:pPr>
            <w:r w:rsidRPr="005E04D3">
              <w:rPr>
                <w:b/>
                <w:lang w:val="hr-HR"/>
              </w:rPr>
              <w:t>Način realizacije</w:t>
            </w:r>
          </w:p>
        </w:tc>
        <w:tc>
          <w:tcPr>
            <w:tcW w:w="5528" w:type="dxa"/>
          </w:tcPr>
          <w:p w14:paraId="705DE4DB" w14:textId="77777777" w:rsidR="000A3F55" w:rsidRDefault="000A3F55" w:rsidP="00E80A0C">
            <w:pPr>
              <w:rPr>
                <w:lang w:val="hr-HR"/>
              </w:rPr>
            </w:pPr>
            <w:r w:rsidRPr="005E04D3">
              <w:rPr>
                <w:lang w:val="hr-HR"/>
              </w:rPr>
              <w:t>Jednodnevne ekskurzije</w:t>
            </w:r>
          </w:p>
          <w:p w14:paraId="5D21A742" w14:textId="77777777" w:rsidR="00D142FC" w:rsidRPr="005E04D3" w:rsidRDefault="00D142FC" w:rsidP="00E80A0C">
            <w:pPr>
              <w:rPr>
                <w:lang w:val="hr-HR"/>
              </w:rPr>
            </w:pPr>
          </w:p>
        </w:tc>
      </w:tr>
      <w:tr w:rsidR="000A3F55" w:rsidRPr="005E04D3" w14:paraId="54043394" w14:textId="77777777" w:rsidTr="00E80A0C">
        <w:tc>
          <w:tcPr>
            <w:tcW w:w="3227" w:type="dxa"/>
          </w:tcPr>
          <w:p w14:paraId="65A0CFA9" w14:textId="77777777" w:rsidR="000A3F55" w:rsidRPr="005E04D3" w:rsidRDefault="000A3F55" w:rsidP="00E80A0C">
            <w:pPr>
              <w:rPr>
                <w:b/>
                <w:lang w:val="hr-HR"/>
              </w:rPr>
            </w:pPr>
            <w:r w:rsidRPr="005E04D3">
              <w:rPr>
                <w:b/>
                <w:lang w:val="hr-HR"/>
              </w:rPr>
              <w:t xml:space="preserve">Vremenik </w:t>
            </w:r>
          </w:p>
        </w:tc>
        <w:tc>
          <w:tcPr>
            <w:tcW w:w="5528" w:type="dxa"/>
          </w:tcPr>
          <w:p w14:paraId="654B7E81" w14:textId="77777777" w:rsidR="000A3F55" w:rsidRPr="005E04D3" w:rsidRDefault="000A3F55" w:rsidP="00E80A0C">
            <w:pPr>
              <w:rPr>
                <w:lang w:val="hr-HR"/>
              </w:rPr>
            </w:pPr>
          </w:p>
          <w:p w14:paraId="1C40FB39" w14:textId="77777777" w:rsidR="000A3F55" w:rsidRPr="005E04D3" w:rsidRDefault="00606049" w:rsidP="00E80A0C">
            <w:pPr>
              <w:rPr>
                <w:lang w:val="hr-HR"/>
              </w:rPr>
            </w:pPr>
            <w:r w:rsidRPr="005E04D3">
              <w:rPr>
                <w:lang w:val="hr-HR"/>
              </w:rPr>
              <w:t>Ožujak 2021. – lipanj 2021</w:t>
            </w:r>
            <w:r w:rsidR="000A3F55" w:rsidRPr="005E04D3">
              <w:rPr>
                <w:lang w:val="hr-HR"/>
              </w:rPr>
              <w:t>.</w:t>
            </w:r>
          </w:p>
          <w:p w14:paraId="03F283D1" w14:textId="77777777" w:rsidR="000A3F55" w:rsidRPr="005E04D3" w:rsidRDefault="00606049" w:rsidP="00E80A0C">
            <w:pPr>
              <w:rPr>
                <w:lang w:val="hr-HR"/>
              </w:rPr>
            </w:pPr>
            <w:r w:rsidRPr="005E04D3">
              <w:rPr>
                <w:lang w:val="hr-HR"/>
              </w:rPr>
              <w:t>Obiteljska poljoprivredna gospodarstva</w:t>
            </w:r>
          </w:p>
          <w:p w14:paraId="09B78EB1" w14:textId="77777777" w:rsidR="000A3F55" w:rsidRPr="005E04D3" w:rsidRDefault="000A3F55" w:rsidP="00E80A0C">
            <w:pPr>
              <w:rPr>
                <w:lang w:val="hr-HR"/>
              </w:rPr>
            </w:pPr>
          </w:p>
          <w:p w14:paraId="61E9E4C1" w14:textId="77777777" w:rsidR="000A3F55" w:rsidRPr="005E04D3" w:rsidRDefault="00606049" w:rsidP="00E80A0C">
            <w:pPr>
              <w:rPr>
                <w:lang w:val="hr-HR"/>
              </w:rPr>
            </w:pPr>
            <w:r w:rsidRPr="005E04D3">
              <w:rPr>
                <w:lang w:val="hr-HR"/>
              </w:rPr>
              <w:t>Ožujak 2021. – svibanj 2021</w:t>
            </w:r>
            <w:r w:rsidR="000A3F55" w:rsidRPr="005E04D3">
              <w:rPr>
                <w:lang w:val="hr-HR"/>
              </w:rPr>
              <w:t>.</w:t>
            </w:r>
          </w:p>
          <w:p w14:paraId="64F9B2C0" w14:textId="77777777" w:rsidR="000A3F55" w:rsidRPr="005E04D3" w:rsidRDefault="000A3F55" w:rsidP="00E80A0C">
            <w:pPr>
              <w:rPr>
                <w:lang w:val="hr-HR"/>
              </w:rPr>
            </w:pPr>
            <w:r w:rsidRPr="005E04D3">
              <w:rPr>
                <w:lang w:val="hr-HR"/>
              </w:rPr>
              <w:t>Knauf d.o.o</w:t>
            </w:r>
          </w:p>
          <w:p w14:paraId="5A4B6C81" w14:textId="77777777" w:rsidR="000A3F55" w:rsidRPr="005E04D3" w:rsidRDefault="000A3F55" w:rsidP="00E80A0C">
            <w:pPr>
              <w:rPr>
                <w:lang w:val="hr-HR"/>
              </w:rPr>
            </w:pPr>
          </w:p>
          <w:p w14:paraId="1A8E7B44" w14:textId="77777777" w:rsidR="000A3F55" w:rsidRPr="005E04D3" w:rsidRDefault="00606049" w:rsidP="00E80A0C">
            <w:pPr>
              <w:rPr>
                <w:lang w:val="hr-HR"/>
              </w:rPr>
            </w:pPr>
            <w:r w:rsidRPr="005E04D3">
              <w:rPr>
                <w:lang w:val="hr-HR"/>
              </w:rPr>
              <w:t>Svibanj 2021</w:t>
            </w:r>
            <w:r w:rsidR="000A3F55" w:rsidRPr="005E04D3">
              <w:rPr>
                <w:lang w:val="hr-HR"/>
              </w:rPr>
              <w:t xml:space="preserve">. </w:t>
            </w:r>
          </w:p>
          <w:p w14:paraId="671B907B" w14:textId="77777777" w:rsidR="000A3F55" w:rsidRPr="005E04D3" w:rsidRDefault="000A3F55" w:rsidP="00E80A0C">
            <w:pPr>
              <w:rPr>
                <w:lang w:val="hr-HR"/>
              </w:rPr>
            </w:pPr>
            <w:r w:rsidRPr="005E04D3">
              <w:rPr>
                <w:lang w:val="hr-HR"/>
              </w:rPr>
              <w:t>Posjet ekološkoj udruzi “Krka”</w:t>
            </w:r>
          </w:p>
          <w:p w14:paraId="2782A20A" w14:textId="77777777" w:rsidR="000A3F55" w:rsidRPr="005E04D3" w:rsidRDefault="000A3F55" w:rsidP="00E80A0C">
            <w:pPr>
              <w:rPr>
                <w:lang w:val="hr-HR"/>
              </w:rPr>
            </w:pPr>
          </w:p>
          <w:p w14:paraId="598F2DED" w14:textId="77777777" w:rsidR="000A3F55" w:rsidRPr="005E04D3" w:rsidRDefault="00606049" w:rsidP="00E80A0C">
            <w:pPr>
              <w:rPr>
                <w:lang w:val="hr-HR"/>
              </w:rPr>
            </w:pPr>
            <w:r w:rsidRPr="005E04D3">
              <w:rPr>
                <w:lang w:val="hr-HR"/>
              </w:rPr>
              <w:t>Travanj 2021</w:t>
            </w:r>
            <w:r w:rsidR="000A3F55" w:rsidRPr="005E04D3">
              <w:rPr>
                <w:lang w:val="hr-HR"/>
              </w:rPr>
              <w:t>.</w:t>
            </w:r>
          </w:p>
          <w:p w14:paraId="64E1C432" w14:textId="77777777" w:rsidR="000A3F55" w:rsidRPr="005E04D3" w:rsidRDefault="000A3F55" w:rsidP="00E80A0C">
            <w:pPr>
              <w:rPr>
                <w:lang w:val="hr-HR"/>
              </w:rPr>
            </w:pPr>
            <w:r w:rsidRPr="005E04D3">
              <w:rPr>
                <w:lang w:val="hr-HR"/>
              </w:rPr>
              <w:t>Benkovački sajam</w:t>
            </w:r>
          </w:p>
          <w:p w14:paraId="4430AFF8" w14:textId="77777777" w:rsidR="000A3F55" w:rsidRPr="005E04D3" w:rsidRDefault="000A3F55" w:rsidP="00E80A0C">
            <w:pPr>
              <w:rPr>
                <w:lang w:val="hr-HR"/>
              </w:rPr>
            </w:pPr>
          </w:p>
          <w:p w14:paraId="1ADB95F6" w14:textId="77777777" w:rsidR="000A3F55" w:rsidRPr="005E04D3" w:rsidRDefault="00606049" w:rsidP="00E80A0C">
            <w:pPr>
              <w:rPr>
                <w:lang w:val="hr-HR"/>
              </w:rPr>
            </w:pPr>
            <w:r w:rsidRPr="005E04D3">
              <w:rPr>
                <w:lang w:val="hr-HR"/>
              </w:rPr>
              <w:t>Travanj  - lipanj 2021.</w:t>
            </w:r>
            <w:r w:rsidR="000A3F55" w:rsidRPr="005E04D3">
              <w:rPr>
                <w:lang w:val="hr-HR"/>
              </w:rPr>
              <w:t xml:space="preserve"> </w:t>
            </w:r>
          </w:p>
          <w:p w14:paraId="7514C22D" w14:textId="77777777" w:rsidR="000A3F55" w:rsidRPr="005E04D3" w:rsidRDefault="000A3F55" w:rsidP="00E80A0C">
            <w:pPr>
              <w:rPr>
                <w:lang w:val="hr-HR"/>
              </w:rPr>
            </w:pPr>
            <w:r w:rsidRPr="005E04D3">
              <w:rPr>
                <w:lang w:val="hr-HR"/>
              </w:rPr>
              <w:t>Posjet poduzetničkoj zoni PODI, poduzetničkom inkubatoru, tvrđave Šibenik</w:t>
            </w:r>
          </w:p>
          <w:p w14:paraId="386A20F3" w14:textId="77777777" w:rsidR="000A3F55" w:rsidRPr="005E04D3" w:rsidRDefault="000A3F55" w:rsidP="00E80A0C">
            <w:pPr>
              <w:rPr>
                <w:lang w:val="hr-HR"/>
              </w:rPr>
            </w:pPr>
          </w:p>
          <w:p w14:paraId="5A7ED3A1" w14:textId="77777777" w:rsidR="000A3F55" w:rsidRPr="005E04D3" w:rsidRDefault="00606049" w:rsidP="00E80A0C">
            <w:pPr>
              <w:rPr>
                <w:lang w:val="hr-HR"/>
              </w:rPr>
            </w:pPr>
            <w:r w:rsidRPr="005E04D3">
              <w:rPr>
                <w:lang w:val="hr-HR"/>
              </w:rPr>
              <w:t>Travanj 2021. – lipanj 2021.</w:t>
            </w:r>
          </w:p>
          <w:p w14:paraId="4E89C105" w14:textId="77777777" w:rsidR="000A3F55" w:rsidRPr="005E04D3" w:rsidRDefault="000A3F55" w:rsidP="00E80A0C">
            <w:pPr>
              <w:rPr>
                <w:lang w:val="hr-HR"/>
              </w:rPr>
            </w:pPr>
            <w:r w:rsidRPr="005E04D3">
              <w:rPr>
                <w:lang w:val="hr-HR"/>
              </w:rPr>
              <w:t>Posjet Ekološkom tjednu ekstremnih sportova (EVES) u organizaciji SŠ Obrovac</w:t>
            </w:r>
          </w:p>
          <w:p w14:paraId="15BECE7C" w14:textId="77777777" w:rsidR="000A3F55" w:rsidRPr="005E04D3" w:rsidRDefault="000A3F55" w:rsidP="00E80A0C">
            <w:pPr>
              <w:rPr>
                <w:lang w:val="hr-HR"/>
              </w:rPr>
            </w:pPr>
          </w:p>
        </w:tc>
      </w:tr>
      <w:tr w:rsidR="000A3F55" w:rsidRPr="005E04D3" w14:paraId="68EA0FC4" w14:textId="77777777" w:rsidTr="00E80A0C">
        <w:tc>
          <w:tcPr>
            <w:tcW w:w="3227" w:type="dxa"/>
          </w:tcPr>
          <w:p w14:paraId="403B8803" w14:textId="77777777" w:rsidR="000A3F55" w:rsidRPr="005E04D3" w:rsidRDefault="000A3F55" w:rsidP="00E80A0C">
            <w:pPr>
              <w:rPr>
                <w:b/>
                <w:lang w:val="hr-HR"/>
              </w:rPr>
            </w:pPr>
            <w:r w:rsidRPr="005E04D3">
              <w:rPr>
                <w:b/>
                <w:lang w:val="hr-HR"/>
              </w:rPr>
              <w:t xml:space="preserve">Troškovnik </w:t>
            </w:r>
          </w:p>
        </w:tc>
        <w:tc>
          <w:tcPr>
            <w:tcW w:w="5528" w:type="dxa"/>
          </w:tcPr>
          <w:p w14:paraId="46DDAD5C" w14:textId="77777777" w:rsidR="000A3F55" w:rsidRPr="005E04D3" w:rsidRDefault="000A3F55" w:rsidP="00E80A0C">
            <w:pPr>
              <w:jc w:val="both"/>
              <w:rPr>
                <w:lang w:val="hr-HR"/>
              </w:rPr>
            </w:pPr>
          </w:p>
          <w:p w14:paraId="41508D32" w14:textId="77777777" w:rsidR="000A3F55" w:rsidRPr="005E04D3" w:rsidRDefault="000A3F55" w:rsidP="00E80A0C">
            <w:pPr>
              <w:jc w:val="both"/>
              <w:rPr>
                <w:lang w:val="hr-HR"/>
              </w:rPr>
            </w:pPr>
            <w:r w:rsidRPr="005E04D3">
              <w:rPr>
                <w:szCs w:val="22"/>
                <w:lang w:val="hr-HR"/>
              </w:rPr>
              <w:t>Potrebna sredstva osigurat će škola iz vlastitih sredstava te od sponzora i donatora</w:t>
            </w:r>
            <w:r w:rsidRPr="005E04D3">
              <w:rPr>
                <w:lang w:val="hr-HR"/>
              </w:rPr>
              <w:t xml:space="preserve"> </w:t>
            </w:r>
          </w:p>
          <w:p w14:paraId="4A458AC9" w14:textId="77777777" w:rsidR="000A3F55" w:rsidRPr="005E04D3" w:rsidRDefault="000A3F55" w:rsidP="00E80A0C">
            <w:pPr>
              <w:jc w:val="both"/>
              <w:rPr>
                <w:lang w:val="hr-HR"/>
              </w:rPr>
            </w:pPr>
          </w:p>
        </w:tc>
      </w:tr>
      <w:tr w:rsidR="000A3F55" w:rsidRPr="005E04D3" w14:paraId="52F143F6" w14:textId="77777777" w:rsidTr="00E80A0C">
        <w:tc>
          <w:tcPr>
            <w:tcW w:w="3227" w:type="dxa"/>
          </w:tcPr>
          <w:p w14:paraId="766BCEBB" w14:textId="77777777" w:rsidR="000A3F55" w:rsidRPr="005E04D3" w:rsidRDefault="000A3F55" w:rsidP="00E80A0C">
            <w:pPr>
              <w:rPr>
                <w:b/>
                <w:lang w:val="hr-HR"/>
              </w:rPr>
            </w:pPr>
            <w:r w:rsidRPr="005E04D3">
              <w:rPr>
                <w:b/>
                <w:lang w:val="hr-HR"/>
              </w:rPr>
              <w:t xml:space="preserve">Vrednovanje </w:t>
            </w:r>
          </w:p>
        </w:tc>
        <w:tc>
          <w:tcPr>
            <w:tcW w:w="5528" w:type="dxa"/>
          </w:tcPr>
          <w:p w14:paraId="20E6D7CB" w14:textId="77777777" w:rsidR="000A3F55" w:rsidRPr="005E04D3" w:rsidRDefault="000A3F55" w:rsidP="00E80A0C">
            <w:pPr>
              <w:jc w:val="both"/>
              <w:rPr>
                <w:spacing w:val="-1"/>
                <w:lang w:val="hr-HR"/>
              </w:rPr>
            </w:pPr>
            <w:r w:rsidRPr="005E04D3">
              <w:rPr>
                <w:spacing w:val="-1"/>
                <w:lang w:val="hr-HR"/>
              </w:rPr>
              <w:t>U nastavi nastavnih predmeta u kojima se obrađuje planirani sadržaj (učenici svih razreda ekonomskog usmjerenja)</w:t>
            </w:r>
            <w:r w:rsidR="00606049" w:rsidRPr="005E04D3">
              <w:rPr>
                <w:spacing w:val="-1"/>
                <w:lang w:val="hr-HR"/>
              </w:rPr>
              <w:t>. Izrada plakata, prezentacija i pisanje seminarskih radova.</w:t>
            </w:r>
          </w:p>
        </w:tc>
      </w:tr>
    </w:tbl>
    <w:p w14:paraId="0CC91D92" w14:textId="77777777" w:rsidR="005E0AE7" w:rsidRPr="005E04D3" w:rsidRDefault="005E0AE7" w:rsidP="00060614">
      <w:pPr>
        <w:pStyle w:val="Naslov3"/>
        <w:rPr>
          <w:rFonts w:ascii="Times New Roman" w:hAnsi="Times New Roman" w:cs="Times New Roman"/>
          <w:lang w:val="hr-HR"/>
        </w:rPr>
      </w:pPr>
      <w:bookmarkStart w:id="74" w:name="_Toc525811494"/>
      <w:bookmarkStart w:id="75" w:name="_Toc52865544"/>
      <w:r w:rsidRPr="005E04D3">
        <w:rPr>
          <w:rFonts w:ascii="Times New Roman" w:hAnsi="Times New Roman" w:cs="Times New Roman"/>
          <w:lang w:val="hr-HR"/>
        </w:rPr>
        <w:t>Školska ekskurzija</w:t>
      </w:r>
      <w:bookmarkEnd w:id="74"/>
      <w:bookmarkEnd w:id="75"/>
    </w:p>
    <w:p w14:paraId="1A801E6B" w14:textId="77777777" w:rsidR="00EE60DC" w:rsidRPr="005E04D3" w:rsidRDefault="00EE60DC" w:rsidP="005E0AE7">
      <w:pPr>
        <w:rPr>
          <w:lang w:val="hr-HR"/>
        </w:rPr>
      </w:pPr>
    </w:p>
    <w:tbl>
      <w:tblPr>
        <w:tblStyle w:val="Reetkatablice"/>
        <w:tblW w:w="8755" w:type="dxa"/>
        <w:tblLook w:val="04A0" w:firstRow="1" w:lastRow="0" w:firstColumn="1" w:lastColumn="0" w:noHBand="0" w:noVBand="1"/>
      </w:tblPr>
      <w:tblGrid>
        <w:gridCol w:w="3227"/>
        <w:gridCol w:w="5528"/>
      </w:tblGrid>
      <w:tr w:rsidR="005E0AE7" w:rsidRPr="005E04D3" w14:paraId="1D1CB19D" w14:textId="77777777" w:rsidTr="00C46F98">
        <w:tc>
          <w:tcPr>
            <w:tcW w:w="3227" w:type="dxa"/>
          </w:tcPr>
          <w:p w14:paraId="401BA113" w14:textId="77777777" w:rsidR="005E0AE7" w:rsidRPr="005E04D3" w:rsidRDefault="005E0AE7" w:rsidP="00821BA8">
            <w:pPr>
              <w:spacing w:line="360" w:lineRule="auto"/>
              <w:rPr>
                <w:b/>
                <w:color w:val="FF0000"/>
                <w:lang w:val="hr-HR"/>
              </w:rPr>
            </w:pPr>
            <w:r w:rsidRPr="005E04D3">
              <w:rPr>
                <w:b/>
                <w:color w:val="000000" w:themeColor="text1"/>
                <w:lang w:val="hr-HR"/>
              </w:rPr>
              <w:t>Naziv izvanškolske aktivnosti</w:t>
            </w:r>
          </w:p>
        </w:tc>
        <w:tc>
          <w:tcPr>
            <w:tcW w:w="5528" w:type="dxa"/>
          </w:tcPr>
          <w:p w14:paraId="7EFF2433" w14:textId="77777777" w:rsidR="00EE60DC" w:rsidRPr="005E04D3" w:rsidRDefault="005E0AE7" w:rsidP="00821BA8">
            <w:pPr>
              <w:spacing w:line="360" w:lineRule="auto"/>
              <w:rPr>
                <w:b/>
                <w:color w:val="FF0000"/>
                <w:sz w:val="28"/>
                <w:szCs w:val="28"/>
                <w:lang w:val="hr-HR"/>
              </w:rPr>
            </w:pPr>
            <w:r w:rsidRPr="005E04D3">
              <w:rPr>
                <w:b/>
                <w:color w:val="FF0000"/>
                <w:sz w:val="28"/>
                <w:szCs w:val="28"/>
                <w:lang w:val="hr-HR"/>
              </w:rPr>
              <w:t>Školska ekskurzija</w:t>
            </w:r>
          </w:p>
        </w:tc>
      </w:tr>
      <w:tr w:rsidR="005E0AE7" w:rsidRPr="005E04D3" w14:paraId="24DE2C24" w14:textId="77777777" w:rsidTr="00C46F98">
        <w:tc>
          <w:tcPr>
            <w:tcW w:w="3227" w:type="dxa"/>
          </w:tcPr>
          <w:p w14:paraId="70D69BE4" w14:textId="77777777" w:rsidR="005E0AE7" w:rsidRPr="005E04D3" w:rsidRDefault="005E0AE7" w:rsidP="007D1F59">
            <w:pPr>
              <w:spacing w:line="276" w:lineRule="auto"/>
              <w:rPr>
                <w:b/>
                <w:lang w:val="hr-HR"/>
              </w:rPr>
            </w:pPr>
            <w:r w:rsidRPr="005E04D3">
              <w:rPr>
                <w:b/>
                <w:lang w:val="hr-HR"/>
              </w:rPr>
              <w:t xml:space="preserve">Ciljevi </w:t>
            </w:r>
          </w:p>
        </w:tc>
        <w:tc>
          <w:tcPr>
            <w:tcW w:w="5528" w:type="dxa"/>
          </w:tcPr>
          <w:p w14:paraId="74275B15" w14:textId="77777777" w:rsidR="00EE60DC" w:rsidRPr="005E04D3" w:rsidRDefault="005E0AE7" w:rsidP="007D1F59">
            <w:pPr>
              <w:spacing w:line="276" w:lineRule="auto"/>
              <w:rPr>
                <w:lang w:val="hr-HR"/>
              </w:rPr>
            </w:pPr>
            <w:r w:rsidRPr="005E04D3">
              <w:rPr>
                <w:lang w:val="hr-HR"/>
              </w:rPr>
              <w:t>Razvoj pozitivne grupne dinamike, razvijati ispravan stav o očuvanju kulturne baštine, razvijanje kozmopolitskog duha kod učenika</w:t>
            </w:r>
          </w:p>
        </w:tc>
      </w:tr>
      <w:tr w:rsidR="005E0AE7" w:rsidRPr="005E04D3" w14:paraId="1F0BBE48" w14:textId="77777777" w:rsidTr="00C46F98">
        <w:tc>
          <w:tcPr>
            <w:tcW w:w="3227" w:type="dxa"/>
          </w:tcPr>
          <w:p w14:paraId="7A503020" w14:textId="77777777" w:rsidR="005E0AE7" w:rsidRPr="005E04D3" w:rsidRDefault="005E0AE7" w:rsidP="007D1F59">
            <w:pPr>
              <w:spacing w:line="276" w:lineRule="auto"/>
              <w:rPr>
                <w:b/>
                <w:lang w:val="hr-HR"/>
              </w:rPr>
            </w:pPr>
            <w:r w:rsidRPr="005E04D3">
              <w:rPr>
                <w:b/>
                <w:lang w:val="hr-HR"/>
              </w:rPr>
              <w:t>Namjena aktivnosti</w:t>
            </w:r>
          </w:p>
        </w:tc>
        <w:tc>
          <w:tcPr>
            <w:tcW w:w="5528" w:type="dxa"/>
          </w:tcPr>
          <w:p w14:paraId="71532DAA" w14:textId="77777777" w:rsidR="00EE60DC" w:rsidRPr="005E04D3" w:rsidRDefault="005E0AE7" w:rsidP="007D1F59">
            <w:pPr>
              <w:spacing w:line="276" w:lineRule="auto"/>
              <w:rPr>
                <w:lang w:val="hr-HR"/>
              </w:rPr>
            </w:pPr>
            <w:r w:rsidRPr="005E04D3">
              <w:rPr>
                <w:lang w:val="hr-HR"/>
              </w:rPr>
              <w:t>Upoznavanje učenika sa povijesno-kulturnim znamenitostima gradova srednje Europe</w:t>
            </w:r>
          </w:p>
        </w:tc>
      </w:tr>
      <w:tr w:rsidR="005E0AE7" w:rsidRPr="005E04D3" w14:paraId="3C309085" w14:textId="77777777" w:rsidTr="00C46F98">
        <w:tc>
          <w:tcPr>
            <w:tcW w:w="3227" w:type="dxa"/>
          </w:tcPr>
          <w:p w14:paraId="208F9CCF" w14:textId="77777777" w:rsidR="005E0AE7" w:rsidRPr="005E04D3" w:rsidRDefault="005E0AE7" w:rsidP="007D1F59">
            <w:pPr>
              <w:spacing w:line="276" w:lineRule="auto"/>
              <w:rPr>
                <w:b/>
                <w:lang w:val="hr-HR"/>
              </w:rPr>
            </w:pPr>
            <w:r w:rsidRPr="005E04D3">
              <w:rPr>
                <w:b/>
                <w:lang w:val="hr-HR"/>
              </w:rPr>
              <w:t>Nositelj programa</w:t>
            </w:r>
          </w:p>
        </w:tc>
        <w:tc>
          <w:tcPr>
            <w:tcW w:w="5528" w:type="dxa"/>
          </w:tcPr>
          <w:p w14:paraId="407F8412" w14:textId="77777777" w:rsidR="005E0AE7" w:rsidRPr="005E04D3" w:rsidRDefault="00A407A1" w:rsidP="007D1F59">
            <w:pPr>
              <w:spacing w:line="276" w:lineRule="auto"/>
              <w:rPr>
                <w:lang w:val="hr-HR"/>
              </w:rPr>
            </w:pPr>
            <w:r w:rsidRPr="005E04D3">
              <w:rPr>
                <w:lang w:val="hr-HR"/>
              </w:rPr>
              <w:t>Tatjana Kovač-Lovrić</w:t>
            </w:r>
            <w:r w:rsidR="00474675" w:rsidRPr="005E04D3">
              <w:rPr>
                <w:lang w:val="hr-HR"/>
              </w:rPr>
              <w:t>, prof</w:t>
            </w:r>
            <w:r w:rsidR="00A438B1" w:rsidRPr="005E04D3">
              <w:rPr>
                <w:lang w:val="hr-HR"/>
              </w:rPr>
              <w:t>.</w:t>
            </w:r>
            <w:r w:rsidR="00D37952" w:rsidRPr="005E04D3">
              <w:rPr>
                <w:lang w:val="hr-HR"/>
              </w:rPr>
              <w:t>,</w:t>
            </w:r>
            <w:r w:rsidR="00A438B1" w:rsidRPr="005E04D3">
              <w:rPr>
                <w:lang w:val="hr-HR"/>
              </w:rPr>
              <w:t xml:space="preserve"> </w:t>
            </w:r>
            <w:r w:rsidR="00D37952" w:rsidRPr="005E04D3">
              <w:rPr>
                <w:lang w:val="hr-HR"/>
              </w:rPr>
              <w:t xml:space="preserve">razrednica </w:t>
            </w:r>
            <w:r w:rsidR="005E0AE7" w:rsidRPr="005E04D3">
              <w:rPr>
                <w:lang w:val="hr-HR"/>
              </w:rPr>
              <w:t xml:space="preserve"> </w:t>
            </w:r>
            <w:r w:rsidR="00151F5D" w:rsidRPr="005E04D3">
              <w:rPr>
                <w:lang w:val="hr-HR"/>
              </w:rPr>
              <w:t>4</w:t>
            </w:r>
            <w:r w:rsidR="005E0AE7" w:rsidRPr="005E04D3">
              <w:rPr>
                <w:lang w:val="hr-HR"/>
              </w:rPr>
              <w:t>.a</w:t>
            </w:r>
          </w:p>
          <w:p w14:paraId="76FA7C54" w14:textId="77777777" w:rsidR="005E0AE7" w:rsidRPr="005E04D3" w:rsidRDefault="00A407A1" w:rsidP="007D1F59">
            <w:pPr>
              <w:spacing w:line="276" w:lineRule="auto"/>
              <w:rPr>
                <w:lang w:val="hr-HR"/>
              </w:rPr>
            </w:pPr>
            <w:r w:rsidRPr="005E04D3">
              <w:rPr>
                <w:lang w:val="hr-HR"/>
              </w:rPr>
              <w:t>Ankica Milanović</w:t>
            </w:r>
            <w:r w:rsidR="00474675" w:rsidRPr="005E04D3">
              <w:rPr>
                <w:lang w:val="hr-HR"/>
              </w:rPr>
              <w:t>, prof.</w:t>
            </w:r>
            <w:r w:rsidR="00D37952" w:rsidRPr="005E04D3">
              <w:rPr>
                <w:lang w:val="hr-HR"/>
              </w:rPr>
              <w:t>, razrednica</w:t>
            </w:r>
            <w:r w:rsidR="00474675" w:rsidRPr="005E04D3">
              <w:rPr>
                <w:lang w:val="hr-HR"/>
              </w:rPr>
              <w:t xml:space="preserve"> </w:t>
            </w:r>
            <w:r w:rsidR="00151F5D" w:rsidRPr="005E04D3">
              <w:rPr>
                <w:lang w:val="hr-HR"/>
              </w:rPr>
              <w:t>4</w:t>
            </w:r>
            <w:r w:rsidR="00474675" w:rsidRPr="005E04D3">
              <w:rPr>
                <w:lang w:val="hr-HR"/>
              </w:rPr>
              <w:t>.b</w:t>
            </w:r>
          </w:p>
          <w:p w14:paraId="0280A1E6" w14:textId="77777777" w:rsidR="00474675" w:rsidRPr="005E04D3" w:rsidRDefault="00A407A1" w:rsidP="007D1F59">
            <w:pPr>
              <w:spacing w:line="276" w:lineRule="auto"/>
              <w:rPr>
                <w:lang w:val="hr-HR"/>
              </w:rPr>
            </w:pPr>
            <w:r w:rsidRPr="005E04D3">
              <w:rPr>
                <w:lang w:val="hr-HR"/>
              </w:rPr>
              <w:t>Marijana Zaninović</w:t>
            </w:r>
            <w:r w:rsidR="00474675" w:rsidRPr="005E04D3">
              <w:rPr>
                <w:lang w:val="hr-HR"/>
              </w:rPr>
              <w:t>, prof.</w:t>
            </w:r>
            <w:r w:rsidR="00D37952" w:rsidRPr="005E04D3">
              <w:rPr>
                <w:lang w:val="hr-HR"/>
              </w:rPr>
              <w:t>, razrednica</w:t>
            </w:r>
            <w:r w:rsidR="00474675" w:rsidRPr="005E04D3">
              <w:rPr>
                <w:lang w:val="hr-HR"/>
              </w:rPr>
              <w:t xml:space="preserve"> </w:t>
            </w:r>
            <w:r w:rsidR="00151F5D" w:rsidRPr="005E04D3">
              <w:rPr>
                <w:lang w:val="hr-HR"/>
              </w:rPr>
              <w:t>4</w:t>
            </w:r>
            <w:r w:rsidR="00474675" w:rsidRPr="005E04D3">
              <w:rPr>
                <w:lang w:val="hr-HR"/>
              </w:rPr>
              <w:t>.c</w:t>
            </w:r>
          </w:p>
          <w:p w14:paraId="1BCF9FF1" w14:textId="77777777" w:rsidR="00474675" w:rsidRPr="005E04D3" w:rsidRDefault="00A407A1" w:rsidP="007D1F59">
            <w:pPr>
              <w:spacing w:line="276" w:lineRule="auto"/>
              <w:rPr>
                <w:lang w:val="hr-HR"/>
              </w:rPr>
            </w:pPr>
            <w:r w:rsidRPr="005E04D3">
              <w:rPr>
                <w:lang w:val="hr-HR"/>
              </w:rPr>
              <w:t>Dragana Brzica</w:t>
            </w:r>
            <w:r w:rsidR="00474675" w:rsidRPr="005E04D3">
              <w:rPr>
                <w:lang w:val="hr-HR"/>
              </w:rPr>
              <w:t>, prof.</w:t>
            </w:r>
            <w:r w:rsidR="00D37952" w:rsidRPr="005E04D3">
              <w:rPr>
                <w:lang w:val="hr-HR"/>
              </w:rPr>
              <w:t xml:space="preserve">,razrednica </w:t>
            </w:r>
            <w:r w:rsidR="00474675" w:rsidRPr="005E04D3">
              <w:rPr>
                <w:lang w:val="hr-HR"/>
              </w:rPr>
              <w:t xml:space="preserve"> </w:t>
            </w:r>
            <w:r w:rsidR="00151F5D" w:rsidRPr="005E04D3">
              <w:rPr>
                <w:lang w:val="hr-HR"/>
              </w:rPr>
              <w:t>4</w:t>
            </w:r>
            <w:r w:rsidR="00474675" w:rsidRPr="005E04D3">
              <w:rPr>
                <w:lang w:val="hr-HR"/>
              </w:rPr>
              <w:t>.d</w:t>
            </w:r>
          </w:p>
          <w:p w14:paraId="07379A8D" w14:textId="77777777" w:rsidR="00854350" w:rsidRPr="005E04D3" w:rsidRDefault="00854350" w:rsidP="007D1F59">
            <w:pPr>
              <w:spacing w:line="276" w:lineRule="auto"/>
              <w:rPr>
                <w:lang w:val="hr-HR"/>
              </w:rPr>
            </w:pPr>
          </w:p>
          <w:p w14:paraId="7B30CDF7" w14:textId="77777777" w:rsidR="00EE60DC" w:rsidRPr="005E04D3" w:rsidRDefault="004A178E" w:rsidP="007D1F59">
            <w:pPr>
              <w:spacing w:line="276" w:lineRule="auto"/>
              <w:rPr>
                <w:lang w:val="hr-HR"/>
              </w:rPr>
            </w:pPr>
            <w:r w:rsidRPr="005E04D3">
              <w:rPr>
                <w:lang w:val="hr-HR"/>
              </w:rPr>
              <w:t>Zvonko Brečić,</w:t>
            </w:r>
            <w:r w:rsidR="00D37952" w:rsidRPr="005E04D3">
              <w:rPr>
                <w:lang w:val="hr-HR"/>
              </w:rPr>
              <w:t xml:space="preserve"> </w:t>
            </w:r>
            <w:r w:rsidRPr="005E04D3">
              <w:rPr>
                <w:lang w:val="hr-HR"/>
              </w:rPr>
              <w:t>prof</w:t>
            </w:r>
            <w:r w:rsidR="00D37952" w:rsidRPr="005E04D3">
              <w:rPr>
                <w:lang w:val="hr-HR"/>
              </w:rPr>
              <w:t>,</w:t>
            </w:r>
            <w:r w:rsidRPr="005E04D3">
              <w:rPr>
                <w:lang w:val="hr-HR"/>
              </w:rPr>
              <w:t>.</w:t>
            </w:r>
            <w:r w:rsidR="00D37952" w:rsidRPr="005E04D3">
              <w:rPr>
                <w:lang w:val="hr-HR"/>
              </w:rPr>
              <w:t xml:space="preserve"> </w:t>
            </w:r>
            <w:r w:rsidRPr="005E04D3">
              <w:rPr>
                <w:lang w:val="hr-HR"/>
              </w:rPr>
              <w:t>razrednik 3</w:t>
            </w:r>
            <w:r w:rsidR="00D37952" w:rsidRPr="005E04D3">
              <w:rPr>
                <w:lang w:val="hr-HR"/>
              </w:rPr>
              <w:t>.</w:t>
            </w:r>
            <w:r w:rsidRPr="005E04D3">
              <w:rPr>
                <w:lang w:val="hr-HR"/>
              </w:rPr>
              <w:t>a</w:t>
            </w:r>
          </w:p>
          <w:p w14:paraId="1A5A6628" w14:textId="77777777" w:rsidR="004A178E" w:rsidRPr="005E04D3" w:rsidRDefault="004A178E" w:rsidP="007D1F59">
            <w:pPr>
              <w:spacing w:line="276" w:lineRule="auto"/>
              <w:rPr>
                <w:lang w:val="hr-HR"/>
              </w:rPr>
            </w:pPr>
            <w:r w:rsidRPr="005E04D3">
              <w:rPr>
                <w:lang w:val="hr-HR"/>
              </w:rPr>
              <w:t>Kristina Tepić,</w:t>
            </w:r>
            <w:r w:rsidR="00D37952" w:rsidRPr="005E04D3">
              <w:rPr>
                <w:lang w:val="hr-HR"/>
              </w:rPr>
              <w:t xml:space="preserve"> </w:t>
            </w:r>
            <w:r w:rsidRPr="005E04D3">
              <w:rPr>
                <w:lang w:val="hr-HR"/>
              </w:rPr>
              <w:t>prof.,</w:t>
            </w:r>
            <w:r w:rsidR="00D37952" w:rsidRPr="005E04D3">
              <w:rPr>
                <w:lang w:val="hr-HR"/>
              </w:rPr>
              <w:t xml:space="preserve"> </w:t>
            </w:r>
            <w:r w:rsidR="002E7A63" w:rsidRPr="005E04D3">
              <w:rPr>
                <w:lang w:val="hr-HR"/>
              </w:rPr>
              <w:t>razrednica</w:t>
            </w:r>
            <w:r w:rsidRPr="005E04D3">
              <w:rPr>
                <w:lang w:val="hr-HR"/>
              </w:rPr>
              <w:t xml:space="preserve"> 3</w:t>
            </w:r>
            <w:r w:rsidR="00D37952" w:rsidRPr="005E04D3">
              <w:rPr>
                <w:lang w:val="hr-HR"/>
              </w:rPr>
              <w:t>.</w:t>
            </w:r>
            <w:r w:rsidRPr="005E04D3">
              <w:rPr>
                <w:lang w:val="hr-HR"/>
              </w:rPr>
              <w:t>b</w:t>
            </w:r>
          </w:p>
          <w:p w14:paraId="190DD5E4" w14:textId="77777777" w:rsidR="004A178E" w:rsidRPr="005E04D3" w:rsidRDefault="004A178E" w:rsidP="007D1F59">
            <w:pPr>
              <w:spacing w:line="276" w:lineRule="auto"/>
              <w:rPr>
                <w:lang w:val="hr-HR"/>
              </w:rPr>
            </w:pPr>
            <w:r w:rsidRPr="005E04D3">
              <w:rPr>
                <w:lang w:val="hr-HR"/>
              </w:rPr>
              <w:t>Kristina Kalat,</w:t>
            </w:r>
            <w:r w:rsidR="00D37952" w:rsidRPr="005E04D3">
              <w:rPr>
                <w:lang w:val="hr-HR"/>
              </w:rPr>
              <w:t xml:space="preserve"> </w:t>
            </w:r>
            <w:r w:rsidRPr="005E04D3">
              <w:rPr>
                <w:lang w:val="hr-HR"/>
              </w:rPr>
              <w:t>prof</w:t>
            </w:r>
            <w:r w:rsidR="00D37952" w:rsidRPr="005E04D3">
              <w:rPr>
                <w:lang w:val="hr-HR"/>
              </w:rPr>
              <w:t>.</w:t>
            </w:r>
            <w:r w:rsidRPr="005E04D3">
              <w:rPr>
                <w:lang w:val="hr-HR"/>
              </w:rPr>
              <w:t>,</w:t>
            </w:r>
            <w:r w:rsidR="00D37952" w:rsidRPr="005E04D3">
              <w:rPr>
                <w:lang w:val="hr-HR"/>
              </w:rPr>
              <w:t xml:space="preserve"> </w:t>
            </w:r>
            <w:r w:rsidR="002E7A63" w:rsidRPr="005E04D3">
              <w:rPr>
                <w:lang w:val="hr-HR"/>
              </w:rPr>
              <w:t>razrednica</w:t>
            </w:r>
            <w:r w:rsidRPr="005E04D3">
              <w:rPr>
                <w:lang w:val="hr-HR"/>
              </w:rPr>
              <w:t xml:space="preserve"> 3</w:t>
            </w:r>
            <w:r w:rsidR="00D37952" w:rsidRPr="005E04D3">
              <w:rPr>
                <w:lang w:val="hr-HR"/>
              </w:rPr>
              <w:t>.</w:t>
            </w:r>
            <w:r w:rsidRPr="005E04D3">
              <w:rPr>
                <w:lang w:val="hr-HR"/>
              </w:rPr>
              <w:t>c</w:t>
            </w:r>
          </w:p>
          <w:p w14:paraId="42D338A3" w14:textId="77777777" w:rsidR="004A178E" w:rsidRPr="005E04D3" w:rsidRDefault="004A178E" w:rsidP="00D37952">
            <w:pPr>
              <w:spacing w:line="276" w:lineRule="auto"/>
              <w:rPr>
                <w:lang w:val="hr-HR"/>
              </w:rPr>
            </w:pPr>
            <w:r w:rsidRPr="005E04D3">
              <w:rPr>
                <w:lang w:val="hr-HR"/>
              </w:rPr>
              <w:t>Dario Lapić,</w:t>
            </w:r>
            <w:r w:rsidR="00D37952" w:rsidRPr="005E04D3">
              <w:rPr>
                <w:lang w:val="hr-HR"/>
              </w:rPr>
              <w:t xml:space="preserve"> </w:t>
            </w:r>
            <w:r w:rsidRPr="005E04D3">
              <w:rPr>
                <w:lang w:val="hr-HR"/>
              </w:rPr>
              <w:t>prof</w:t>
            </w:r>
            <w:r w:rsidR="00D37952" w:rsidRPr="005E04D3">
              <w:rPr>
                <w:lang w:val="hr-HR"/>
              </w:rPr>
              <w:t xml:space="preserve">., </w:t>
            </w:r>
            <w:r w:rsidRPr="005E04D3">
              <w:rPr>
                <w:lang w:val="hr-HR"/>
              </w:rPr>
              <w:t>razrednik 3</w:t>
            </w:r>
            <w:r w:rsidR="00D37952" w:rsidRPr="005E04D3">
              <w:rPr>
                <w:lang w:val="hr-HR"/>
              </w:rPr>
              <w:t>.</w:t>
            </w:r>
            <w:r w:rsidRPr="005E04D3">
              <w:rPr>
                <w:lang w:val="hr-HR"/>
              </w:rPr>
              <w:t>d</w:t>
            </w:r>
          </w:p>
        </w:tc>
      </w:tr>
      <w:tr w:rsidR="005E0AE7" w:rsidRPr="005E04D3" w14:paraId="06E1958C" w14:textId="77777777" w:rsidTr="00C46F98">
        <w:tc>
          <w:tcPr>
            <w:tcW w:w="3227" w:type="dxa"/>
          </w:tcPr>
          <w:p w14:paraId="2E2506D9" w14:textId="77777777" w:rsidR="005E0AE7" w:rsidRPr="005E04D3" w:rsidRDefault="005E0AE7" w:rsidP="00821BA8">
            <w:pPr>
              <w:spacing w:line="360" w:lineRule="auto"/>
              <w:rPr>
                <w:b/>
                <w:lang w:val="hr-HR"/>
              </w:rPr>
            </w:pPr>
            <w:r w:rsidRPr="005E04D3">
              <w:rPr>
                <w:b/>
                <w:lang w:val="hr-HR"/>
              </w:rPr>
              <w:t>Način realizacije</w:t>
            </w:r>
          </w:p>
        </w:tc>
        <w:tc>
          <w:tcPr>
            <w:tcW w:w="5528" w:type="dxa"/>
          </w:tcPr>
          <w:p w14:paraId="5D848613" w14:textId="77777777" w:rsidR="00EE60DC" w:rsidRPr="005E04D3" w:rsidRDefault="005E0AE7" w:rsidP="007D1F59">
            <w:pPr>
              <w:spacing w:line="360" w:lineRule="auto"/>
              <w:rPr>
                <w:lang w:val="hr-HR"/>
              </w:rPr>
            </w:pPr>
            <w:r w:rsidRPr="005E04D3">
              <w:rPr>
                <w:lang w:val="hr-HR"/>
              </w:rPr>
              <w:t>Višednevna ekskurzija</w:t>
            </w:r>
          </w:p>
          <w:p w14:paraId="40187F8A" w14:textId="77777777" w:rsidR="00D61228" w:rsidRPr="005E04D3" w:rsidRDefault="00D61228" w:rsidP="007D1F59">
            <w:pPr>
              <w:spacing w:line="360" w:lineRule="auto"/>
              <w:rPr>
                <w:lang w:val="hr-HR"/>
              </w:rPr>
            </w:pPr>
          </w:p>
        </w:tc>
      </w:tr>
      <w:tr w:rsidR="005E0AE7" w:rsidRPr="005E04D3" w14:paraId="70F55E62" w14:textId="77777777" w:rsidTr="00C46F98">
        <w:tc>
          <w:tcPr>
            <w:tcW w:w="3227" w:type="dxa"/>
          </w:tcPr>
          <w:p w14:paraId="1732C91E" w14:textId="77777777" w:rsidR="005E0AE7" w:rsidRPr="005E04D3" w:rsidRDefault="005E0AE7" w:rsidP="00821BA8">
            <w:pPr>
              <w:spacing w:line="360" w:lineRule="auto"/>
              <w:rPr>
                <w:b/>
                <w:lang w:val="hr-HR"/>
              </w:rPr>
            </w:pPr>
            <w:r w:rsidRPr="005E04D3">
              <w:rPr>
                <w:b/>
                <w:lang w:val="hr-HR"/>
              </w:rPr>
              <w:t xml:space="preserve">Vremenik </w:t>
            </w:r>
          </w:p>
        </w:tc>
        <w:tc>
          <w:tcPr>
            <w:tcW w:w="5528" w:type="dxa"/>
          </w:tcPr>
          <w:p w14:paraId="125A52A7" w14:textId="77777777" w:rsidR="00043F86" w:rsidRDefault="003317C4" w:rsidP="007D1F59">
            <w:pPr>
              <w:spacing w:line="360" w:lineRule="auto"/>
              <w:rPr>
                <w:lang w:val="hr-HR"/>
              </w:rPr>
            </w:pPr>
            <w:r>
              <w:rPr>
                <w:lang w:val="hr-HR"/>
              </w:rPr>
              <w:t xml:space="preserve">travanj </w:t>
            </w:r>
            <w:r w:rsidR="00043F86" w:rsidRPr="005E04D3">
              <w:rPr>
                <w:lang w:val="hr-HR"/>
              </w:rPr>
              <w:t>2021.</w:t>
            </w:r>
            <w:r w:rsidR="007858AF">
              <w:rPr>
                <w:lang w:val="hr-HR"/>
              </w:rPr>
              <w:t xml:space="preserve"> </w:t>
            </w:r>
            <w:r w:rsidR="00CE22A8">
              <w:rPr>
                <w:lang w:val="hr-HR"/>
              </w:rPr>
              <w:t>(za četvrte razrede)</w:t>
            </w:r>
          </w:p>
          <w:p w14:paraId="2E218079" w14:textId="77777777" w:rsidR="00CE22A8" w:rsidRDefault="00CE22A8" w:rsidP="007D1F59">
            <w:pPr>
              <w:spacing w:line="360" w:lineRule="auto"/>
              <w:rPr>
                <w:lang w:val="hr-HR"/>
              </w:rPr>
            </w:pPr>
            <w:r>
              <w:rPr>
                <w:lang w:val="hr-HR"/>
              </w:rPr>
              <w:t>rujan 2021. (za treće razrede)</w:t>
            </w:r>
          </w:p>
          <w:p w14:paraId="564A7773" w14:textId="77777777" w:rsidR="00E54020" w:rsidRPr="002F3E98" w:rsidRDefault="002F3E98" w:rsidP="007D1F59">
            <w:pPr>
              <w:spacing w:line="360" w:lineRule="auto"/>
              <w:rPr>
                <w:b/>
                <w:lang w:val="hr-HR"/>
              </w:rPr>
            </w:pPr>
            <w:r>
              <w:rPr>
                <w:lang w:val="hr-HR"/>
              </w:rPr>
              <w:t>-</w:t>
            </w:r>
            <w:r w:rsidR="00E54020" w:rsidRPr="002F3E98">
              <w:rPr>
                <w:b/>
                <w:lang w:val="hr-HR"/>
              </w:rPr>
              <w:t>ovisno o epidemiološkoj situaciji</w:t>
            </w:r>
          </w:p>
          <w:p w14:paraId="01D55A49" w14:textId="77777777" w:rsidR="00D61228" w:rsidRPr="005E04D3" w:rsidRDefault="00D61228" w:rsidP="007D1F59">
            <w:pPr>
              <w:spacing w:line="360" w:lineRule="auto"/>
              <w:rPr>
                <w:lang w:val="hr-HR"/>
              </w:rPr>
            </w:pPr>
          </w:p>
        </w:tc>
      </w:tr>
      <w:tr w:rsidR="005E0AE7" w:rsidRPr="005E04D3" w14:paraId="48AEBC88" w14:textId="77777777" w:rsidTr="00C46F98">
        <w:tc>
          <w:tcPr>
            <w:tcW w:w="3227" w:type="dxa"/>
          </w:tcPr>
          <w:p w14:paraId="1032DAD4" w14:textId="77777777" w:rsidR="005E0AE7" w:rsidRPr="005E04D3" w:rsidRDefault="005E0AE7" w:rsidP="00821BA8">
            <w:pPr>
              <w:spacing w:line="360" w:lineRule="auto"/>
              <w:rPr>
                <w:b/>
                <w:lang w:val="hr-HR"/>
              </w:rPr>
            </w:pPr>
            <w:r w:rsidRPr="005E04D3">
              <w:rPr>
                <w:b/>
                <w:lang w:val="hr-HR"/>
              </w:rPr>
              <w:t xml:space="preserve">Troškovnik </w:t>
            </w:r>
          </w:p>
        </w:tc>
        <w:tc>
          <w:tcPr>
            <w:tcW w:w="5528" w:type="dxa"/>
          </w:tcPr>
          <w:p w14:paraId="0A01BFED" w14:textId="77777777" w:rsidR="00EE60DC" w:rsidRPr="005E04D3" w:rsidRDefault="005E0AE7" w:rsidP="007D1F59">
            <w:pPr>
              <w:spacing w:line="276" w:lineRule="auto"/>
              <w:rPr>
                <w:lang w:val="hr-HR"/>
              </w:rPr>
            </w:pPr>
            <w:r w:rsidRPr="005E04D3">
              <w:rPr>
                <w:lang w:val="hr-HR"/>
              </w:rPr>
              <w:t>Prema najpovoljnijoj ponudi prijevoznika</w:t>
            </w:r>
            <w:r w:rsidR="00A438B1" w:rsidRPr="005E04D3">
              <w:rPr>
                <w:lang w:val="hr-HR"/>
              </w:rPr>
              <w:t>.  T</w:t>
            </w:r>
            <w:r w:rsidRPr="005E04D3">
              <w:rPr>
                <w:lang w:val="hr-HR"/>
              </w:rPr>
              <w:t>rošak u potpunosti snose roditelji učenika.</w:t>
            </w:r>
          </w:p>
          <w:p w14:paraId="002C9076" w14:textId="77777777" w:rsidR="00D61228" w:rsidRPr="005E04D3" w:rsidRDefault="00D61228" w:rsidP="007D1F59">
            <w:pPr>
              <w:spacing w:line="276" w:lineRule="auto"/>
              <w:rPr>
                <w:lang w:val="hr-HR"/>
              </w:rPr>
            </w:pPr>
          </w:p>
        </w:tc>
      </w:tr>
      <w:tr w:rsidR="005E0AE7" w:rsidRPr="005E04D3" w14:paraId="31FA059B" w14:textId="77777777" w:rsidTr="00C46F98">
        <w:tc>
          <w:tcPr>
            <w:tcW w:w="3227" w:type="dxa"/>
          </w:tcPr>
          <w:p w14:paraId="72839A0D" w14:textId="77777777" w:rsidR="005E0AE7" w:rsidRPr="005E04D3" w:rsidRDefault="005E0AE7" w:rsidP="00821BA8">
            <w:pPr>
              <w:spacing w:line="360" w:lineRule="auto"/>
              <w:rPr>
                <w:b/>
                <w:lang w:val="hr-HR"/>
              </w:rPr>
            </w:pPr>
            <w:r w:rsidRPr="005E04D3">
              <w:rPr>
                <w:b/>
                <w:lang w:val="hr-HR"/>
              </w:rPr>
              <w:t xml:space="preserve">Vrednovanje </w:t>
            </w:r>
          </w:p>
        </w:tc>
        <w:tc>
          <w:tcPr>
            <w:tcW w:w="5528" w:type="dxa"/>
          </w:tcPr>
          <w:p w14:paraId="3DB9DB7C" w14:textId="77777777" w:rsidR="00613561" w:rsidRDefault="005E0AE7" w:rsidP="007D1F59">
            <w:pPr>
              <w:spacing w:line="360" w:lineRule="auto"/>
              <w:rPr>
                <w:lang w:val="hr-HR"/>
              </w:rPr>
            </w:pPr>
            <w:r w:rsidRPr="005E04D3">
              <w:rPr>
                <w:lang w:val="hr-HR"/>
              </w:rPr>
              <w:t>Stečena znanja povezati kroz učenje nastavnih sadržaja</w:t>
            </w:r>
          </w:p>
          <w:p w14:paraId="1E25FA24" w14:textId="77777777" w:rsidR="009C24C7" w:rsidRPr="005E04D3" w:rsidRDefault="009C24C7" w:rsidP="007D1F59">
            <w:pPr>
              <w:spacing w:line="360" w:lineRule="auto"/>
              <w:rPr>
                <w:lang w:val="hr-HR"/>
              </w:rPr>
            </w:pPr>
          </w:p>
        </w:tc>
      </w:tr>
    </w:tbl>
    <w:p w14:paraId="5FB5CC92" w14:textId="77777777" w:rsidR="00D25F48" w:rsidRPr="005E04D3" w:rsidRDefault="00D25F48" w:rsidP="00FA4D1C">
      <w:pPr>
        <w:rPr>
          <w:b/>
          <w:lang w:val="hr-HR"/>
        </w:rPr>
      </w:pPr>
    </w:p>
    <w:p w14:paraId="5C75DEE5" w14:textId="77777777" w:rsidR="00D25F48" w:rsidRPr="005E04D3" w:rsidRDefault="00D25F48" w:rsidP="00FA4D1C">
      <w:pPr>
        <w:rPr>
          <w:b/>
          <w:lang w:val="hr-HR"/>
        </w:rPr>
      </w:pPr>
    </w:p>
    <w:p w14:paraId="30F4D993" w14:textId="77777777" w:rsidR="00217972" w:rsidRPr="005E04D3" w:rsidRDefault="00217972" w:rsidP="00FA4D1C">
      <w:pPr>
        <w:rPr>
          <w:b/>
          <w:lang w:val="hr-HR"/>
        </w:rPr>
      </w:pPr>
    </w:p>
    <w:p w14:paraId="3C4BA2D6" w14:textId="77777777" w:rsidR="00217972" w:rsidRPr="005E04D3" w:rsidRDefault="00217972" w:rsidP="00FA4D1C">
      <w:pPr>
        <w:rPr>
          <w:b/>
          <w:lang w:val="hr-HR"/>
        </w:rPr>
      </w:pPr>
    </w:p>
    <w:p w14:paraId="3CB2BBB1" w14:textId="77777777" w:rsidR="00217972" w:rsidRPr="005E04D3" w:rsidRDefault="00217972" w:rsidP="00FA4D1C">
      <w:pPr>
        <w:rPr>
          <w:b/>
          <w:lang w:val="hr-HR"/>
        </w:rPr>
      </w:pPr>
    </w:p>
    <w:p w14:paraId="2FD747E0" w14:textId="77777777" w:rsidR="00BA7111" w:rsidRPr="005E04D3" w:rsidRDefault="00BA7111" w:rsidP="00FA4D1C">
      <w:pPr>
        <w:rPr>
          <w:b/>
          <w:lang w:val="hr-HR"/>
        </w:rPr>
      </w:pPr>
    </w:p>
    <w:p w14:paraId="70ED164B" w14:textId="77777777" w:rsidR="00BA7111" w:rsidRPr="005E04D3" w:rsidRDefault="00BA7111" w:rsidP="00FA4D1C">
      <w:pPr>
        <w:rPr>
          <w:b/>
          <w:lang w:val="hr-HR"/>
        </w:rPr>
      </w:pPr>
    </w:p>
    <w:p w14:paraId="527D24BF" w14:textId="77777777" w:rsidR="00BA7111" w:rsidRPr="005E04D3" w:rsidRDefault="00BA7111" w:rsidP="00FA4D1C">
      <w:pPr>
        <w:rPr>
          <w:b/>
          <w:lang w:val="hr-HR"/>
        </w:rPr>
      </w:pPr>
    </w:p>
    <w:p w14:paraId="25F783A3" w14:textId="77777777" w:rsidR="00D25F48" w:rsidRPr="005E04D3" w:rsidRDefault="00D25F48" w:rsidP="00FA4D1C">
      <w:pPr>
        <w:rPr>
          <w:b/>
          <w:lang w:val="hr-HR"/>
        </w:rPr>
      </w:pPr>
    </w:p>
    <w:p w14:paraId="2381CC4C" w14:textId="77777777" w:rsidR="008908F4" w:rsidRPr="005E04D3" w:rsidRDefault="008908F4" w:rsidP="00FA4D1C">
      <w:pPr>
        <w:rPr>
          <w:b/>
          <w:lang w:val="hr-HR"/>
        </w:rPr>
      </w:pPr>
    </w:p>
    <w:p w14:paraId="45874F68" w14:textId="77777777" w:rsidR="008908F4" w:rsidRPr="005E04D3" w:rsidRDefault="008908F4" w:rsidP="00FA4D1C">
      <w:pPr>
        <w:rPr>
          <w:b/>
          <w:lang w:val="hr-HR"/>
        </w:rPr>
      </w:pPr>
    </w:p>
    <w:p w14:paraId="72FE33C7" w14:textId="77777777" w:rsidR="008908F4" w:rsidRPr="005E04D3" w:rsidRDefault="008908F4" w:rsidP="00FA4D1C">
      <w:pPr>
        <w:rPr>
          <w:b/>
          <w:lang w:val="hr-HR"/>
        </w:rPr>
      </w:pPr>
    </w:p>
    <w:p w14:paraId="1D1541D2" w14:textId="77777777" w:rsidR="008908F4" w:rsidRPr="005E04D3" w:rsidRDefault="008908F4" w:rsidP="00FA4D1C">
      <w:pPr>
        <w:rPr>
          <w:b/>
          <w:lang w:val="hr-HR"/>
        </w:rPr>
      </w:pPr>
    </w:p>
    <w:p w14:paraId="538AD7C0" w14:textId="77777777" w:rsidR="008908F4" w:rsidRPr="005E04D3" w:rsidRDefault="008908F4" w:rsidP="00FA4D1C">
      <w:pPr>
        <w:rPr>
          <w:b/>
          <w:lang w:val="hr-HR"/>
        </w:rPr>
      </w:pPr>
    </w:p>
    <w:p w14:paraId="1083BF03" w14:textId="77777777" w:rsidR="00BD0E98" w:rsidRPr="005E04D3" w:rsidRDefault="00A82166" w:rsidP="00F351EB">
      <w:pPr>
        <w:pStyle w:val="Naslov1"/>
      </w:pPr>
      <w:bookmarkStart w:id="76" w:name="_Toc52865545"/>
      <w:r>
        <w:t>8</w:t>
      </w:r>
      <w:r w:rsidR="00652504" w:rsidRPr="005E04D3">
        <w:t>.</w:t>
      </w:r>
      <w:r w:rsidR="00BD0E98" w:rsidRPr="005E04D3">
        <w:t xml:space="preserve"> </w:t>
      </w:r>
      <w:bookmarkStart w:id="77" w:name="_Toc525811495"/>
      <w:r w:rsidR="00BD0E98" w:rsidRPr="005E04D3">
        <w:t>OSTALE ODGOJNO OBRAZOVNE AKTIVNOSTI U ŠKOLI</w:t>
      </w:r>
      <w:bookmarkEnd w:id="76"/>
      <w:bookmarkEnd w:id="77"/>
    </w:p>
    <w:p w14:paraId="29439CE6" w14:textId="77777777" w:rsidR="003E49E8" w:rsidRPr="005E04D3" w:rsidRDefault="003E49E8" w:rsidP="003E49E8">
      <w:pPr>
        <w:rPr>
          <w:lang w:val="hr-HR"/>
        </w:rPr>
      </w:pPr>
    </w:p>
    <w:p w14:paraId="21E6EFFC" w14:textId="77777777" w:rsidR="007423DC" w:rsidRPr="005E04D3" w:rsidRDefault="007423DC" w:rsidP="000F68EB">
      <w:pPr>
        <w:pStyle w:val="Naslov3"/>
        <w:rPr>
          <w:rFonts w:ascii="Times New Roman" w:hAnsi="Times New Roman" w:cs="Times New Roman"/>
          <w:color w:val="FF0000"/>
          <w:sz w:val="28"/>
          <w:szCs w:val="28"/>
          <w:lang w:val="hr-HR"/>
        </w:rPr>
      </w:pPr>
      <w:bookmarkStart w:id="78" w:name="_Toc52865546"/>
      <w:r w:rsidRPr="005E04D3">
        <w:rPr>
          <w:rFonts w:ascii="Times New Roman" w:hAnsi="Times New Roman" w:cs="Times New Roman"/>
          <w:color w:val="FF0000"/>
          <w:sz w:val="28"/>
          <w:szCs w:val="28"/>
          <w:lang w:val="hr-HR"/>
        </w:rPr>
        <w:t>Obilježavanje značajnih datuma</w:t>
      </w:r>
      <w:bookmarkEnd w:id="78"/>
    </w:p>
    <w:p w14:paraId="33915483" w14:textId="77777777" w:rsidR="003E49E8" w:rsidRPr="005E04D3" w:rsidRDefault="003E49E8" w:rsidP="00B36165">
      <w:pPr>
        <w:jc w:val="both"/>
        <w:rPr>
          <w:color w:val="FF0000"/>
          <w:sz w:val="28"/>
          <w:szCs w:val="28"/>
          <w:lang w:val="hr-HR"/>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58"/>
        <w:gridCol w:w="3969"/>
      </w:tblGrid>
      <w:tr w:rsidR="00A727AB" w:rsidRPr="005E04D3" w14:paraId="3B3A7B89"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696407BE" w14:textId="77777777" w:rsidR="00A727AB" w:rsidRPr="005E04D3" w:rsidRDefault="00A727AB" w:rsidP="00612965">
            <w:pPr>
              <w:ind w:firstLine="540"/>
              <w:jc w:val="center"/>
              <w:rPr>
                <w:b/>
                <w:bCs/>
                <w:color w:val="000000" w:themeColor="text1"/>
                <w:lang w:val="hr-HR"/>
              </w:rPr>
            </w:pPr>
            <w:r w:rsidRPr="005E04D3">
              <w:rPr>
                <w:b/>
                <w:bCs/>
                <w:color w:val="000000" w:themeColor="text1"/>
                <w:lang w:val="hr-HR"/>
              </w:rPr>
              <w:t>Sadržaj aktivnosti</w:t>
            </w:r>
          </w:p>
        </w:tc>
        <w:tc>
          <w:tcPr>
            <w:tcW w:w="2658" w:type="dxa"/>
            <w:tcBorders>
              <w:top w:val="single" w:sz="4" w:space="0" w:color="auto"/>
              <w:left w:val="single" w:sz="4" w:space="0" w:color="auto"/>
              <w:bottom w:val="single" w:sz="4" w:space="0" w:color="auto"/>
              <w:right w:val="single" w:sz="4" w:space="0" w:color="auto"/>
            </w:tcBorders>
            <w:hideMark/>
          </w:tcPr>
          <w:p w14:paraId="3D8A0247" w14:textId="77777777" w:rsidR="00A727AB" w:rsidRPr="005E04D3" w:rsidRDefault="00A727AB" w:rsidP="00612965">
            <w:pPr>
              <w:jc w:val="center"/>
              <w:rPr>
                <w:b/>
                <w:bCs/>
                <w:color w:val="000000" w:themeColor="text1"/>
                <w:lang w:val="hr-HR"/>
              </w:rPr>
            </w:pPr>
            <w:r w:rsidRPr="005E04D3">
              <w:rPr>
                <w:b/>
                <w:bCs/>
                <w:color w:val="000000" w:themeColor="text1"/>
                <w:lang w:val="hr-HR"/>
              </w:rPr>
              <w:t>Vrijeme realizacije</w:t>
            </w:r>
          </w:p>
        </w:tc>
        <w:tc>
          <w:tcPr>
            <w:tcW w:w="3969" w:type="dxa"/>
            <w:tcBorders>
              <w:top w:val="single" w:sz="4" w:space="0" w:color="auto"/>
              <w:left w:val="single" w:sz="4" w:space="0" w:color="auto"/>
              <w:bottom w:val="single" w:sz="4" w:space="0" w:color="auto"/>
              <w:right w:val="single" w:sz="4" w:space="0" w:color="auto"/>
            </w:tcBorders>
          </w:tcPr>
          <w:p w14:paraId="72863A1A" w14:textId="77777777" w:rsidR="00A727AB" w:rsidRPr="005E04D3" w:rsidRDefault="00A727AB" w:rsidP="00612965">
            <w:pPr>
              <w:ind w:firstLine="540"/>
              <w:jc w:val="center"/>
              <w:rPr>
                <w:b/>
                <w:bCs/>
                <w:color w:val="000000" w:themeColor="text1"/>
                <w:lang w:val="hr-HR"/>
              </w:rPr>
            </w:pPr>
            <w:r w:rsidRPr="005E04D3">
              <w:rPr>
                <w:b/>
                <w:bCs/>
                <w:color w:val="000000" w:themeColor="text1"/>
                <w:lang w:val="hr-HR"/>
              </w:rPr>
              <w:t>Nositelj</w:t>
            </w:r>
          </w:p>
          <w:p w14:paraId="226FEF42" w14:textId="77777777" w:rsidR="00A727AB" w:rsidRPr="005E04D3" w:rsidRDefault="00A727AB" w:rsidP="00612965">
            <w:pPr>
              <w:ind w:firstLine="540"/>
              <w:jc w:val="center"/>
              <w:rPr>
                <w:b/>
                <w:bCs/>
                <w:color w:val="000000" w:themeColor="text1"/>
                <w:lang w:val="hr-HR"/>
              </w:rPr>
            </w:pPr>
          </w:p>
        </w:tc>
      </w:tr>
      <w:tr w:rsidR="00A727AB" w:rsidRPr="005E04D3" w14:paraId="4B99B388" w14:textId="77777777" w:rsidTr="00920DB6">
        <w:trPr>
          <w:trHeight w:val="446"/>
        </w:trPr>
        <w:tc>
          <w:tcPr>
            <w:tcW w:w="3652" w:type="dxa"/>
            <w:tcBorders>
              <w:top w:val="single" w:sz="4" w:space="0" w:color="auto"/>
              <w:left w:val="single" w:sz="4" w:space="0" w:color="auto"/>
              <w:bottom w:val="single" w:sz="4" w:space="0" w:color="auto"/>
              <w:right w:val="single" w:sz="4" w:space="0" w:color="auto"/>
            </w:tcBorders>
            <w:hideMark/>
          </w:tcPr>
          <w:p w14:paraId="4DA21853" w14:textId="77777777" w:rsidR="00A727AB" w:rsidRPr="005E04D3" w:rsidRDefault="00A727AB" w:rsidP="00612965">
            <w:pPr>
              <w:jc w:val="center"/>
              <w:rPr>
                <w:lang w:val="hr-HR"/>
              </w:rPr>
            </w:pPr>
            <w:r w:rsidRPr="005E04D3">
              <w:rPr>
                <w:lang w:val="hr-HR"/>
              </w:rPr>
              <w:t>Međunarodni dan učitelja</w:t>
            </w:r>
          </w:p>
        </w:tc>
        <w:tc>
          <w:tcPr>
            <w:tcW w:w="2658" w:type="dxa"/>
            <w:tcBorders>
              <w:top w:val="single" w:sz="4" w:space="0" w:color="auto"/>
              <w:left w:val="single" w:sz="4" w:space="0" w:color="auto"/>
              <w:bottom w:val="single" w:sz="4" w:space="0" w:color="auto"/>
              <w:right w:val="single" w:sz="4" w:space="0" w:color="auto"/>
            </w:tcBorders>
            <w:hideMark/>
          </w:tcPr>
          <w:p w14:paraId="5E8C1506" w14:textId="77777777" w:rsidR="00A727AB" w:rsidRPr="005E04D3" w:rsidRDefault="00A727AB" w:rsidP="00612965">
            <w:pPr>
              <w:ind w:firstLine="540"/>
              <w:jc w:val="center"/>
              <w:rPr>
                <w:lang w:val="hr-HR"/>
              </w:rPr>
            </w:pPr>
            <w:r w:rsidRPr="005E04D3">
              <w:rPr>
                <w:lang w:val="hr-HR"/>
              </w:rPr>
              <w:t>5. 10. 2020.</w:t>
            </w:r>
          </w:p>
        </w:tc>
        <w:tc>
          <w:tcPr>
            <w:tcW w:w="3969" w:type="dxa"/>
            <w:tcBorders>
              <w:top w:val="single" w:sz="4" w:space="0" w:color="auto"/>
              <w:left w:val="single" w:sz="4" w:space="0" w:color="auto"/>
              <w:bottom w:val="single" w:sz="4" w:space="0" w:color="auto"/>
              <w:right w:val="single" w:sz="4" w:space="0" w:color="auto"/>
            </w:tcBorders>
            <w:hideMark/>
          </w:tcPr>
          <w:p w14:paraId="3F0F5E19" w14:textId="77777777" w:rsidR="00A727AB" w:rsidRPr="005E04D3" w:rsidRDefault="00A727AB" w:rsidP="00612965">
            <w:pPr>
              <w:jc w:val="center"/>
              <w:rPr>
                <w:lang w:val="hr-HR"/>
              </w:rPr>
            </w:pPr>
            <w:r w:rsidRPr="005E04D3">
              <w:rPr>
                <w:lang w:val="hr-HR"/>
              </w:rPr>
              <w:t>svi profesori</w:t>
            </w:r>
          </w:p>
        </w:tc>
      </w:tr>
      <w:tr w:rsidR="00A727AB" w:rsidRPr="005E04D3" w14:paraId="38AA4148" w14:textId="77777777" w:rsidTr="00920DB6">
        <w:trPr>
          <w:trHeight w:val="446"/>
        </w:trPr>
        <w:tc>
          <w:tcPr>
            <w:tcW w:w="3652" w:type="dxa"/>
            <w:tcBorders>
              <w:top w:val="single" w:sz="4" w:space="0" w:color="auto"/>
              <w:left w:val="single" w:sz="4" w:space="0" w:color="auto"/>
              <w:bottom w:val="single" w:sz="4" w:space="0" w:color="auto"/>
              <w:right w:val="single" w:sz="4" w:space="0" w:color="auto"/>
            </w:tcBorders>
          </w:tcPr>
          <w:p w14:paraId="62894910" w14:textId="77777777" w:rsidR="00A727AB" w:rsidRPr="005E04D3" w:rsidRDefault="00A727AB" w:rsidP="00612965">
            <w:pPr>
              <w:jc w:val="center"/>
              <w:rPr>
                <w:lang w:val="hr-HR"/>
              </w:rPr>
            </w:pPr>
            <w:r w:rsidRPr="005E04D3">
              <w:rPr>
                <w:lang w:val="hr-HR"/>
              </w:rPr>
              <w:t>Dan sprječavanja prirodnih katastrofa (ZZDO)</w:t>
            </w:r>
          </w:p>
        </w:tc>
        <w:tc>
          <w:tcPr>
            <w:tcW w:w="2658" w:type="dxa"/>
            <w:tcBorders>
              <w:top w:val="single" w:sz="4" w:space="0" w:color="auto"/>
              <w:left w:val="single" w:sz="4" w:space="0" w:color="auto"/>
              <w:bottom w:val="single" w:sz="4" w:space="0" w:color="auto"/>
              <w:right w:val="single" w:sz="4" w:space="0" w:color="auto"/>
            </w:tcBorders>
          </w:tcPr>
          <w:p w14:paraId="47C4D0CA" w14:textId="77777777" w:rsidR="00A727AB" w:rsidRPr="005E04D3" w:rsidRDefault="00A727AB" w:rsidP="00612965">
            <w:pPr>
              <w:ind w:firstLine="540"/>
              <w:jc w:val="center"/>
              <w:rPr>
                <w:lang w:val="hr-HR"/>
              </w:rPr>
            </w:pPr>
            <w:r w:rsidRPr="005E04D3">
              <w:rPr>
                <w:lang w:val="hr-HR"/>
              </w:rPr>
              <w:t>8. 10. 2020.</w:t>
            </w:r>
          </w:p>
        </w:tc>
        <w:tc>
          <w:tcPr>
            <w:tcW w:w="3969" w:type="dxa"/>
            <w:tcBorders>
              <w:top w:val="single" w:sz="4" w:space="0" w:color="auto"/>
              <w:left w:val="single" w:sz="4" w:space="0" w:color="auto"/>
              <w:bottom w:val="single" w:sz="4" w:space="0" w:color="auto"/>
              <w:right w:val="single" w:sz="4" w:space="0" w:color="auto"/>
            </w:tcBorders>
          </w:tcPr>
          <w:p w14:paraId="648AB763" w14:textId="77777777" w:rsidR="00A727AB" w:rsidRPr="005E04D3" w:rsidRDefault="00A727AB" w:rsidP="00612965">
            <w:pPr>
              <w:jc w:val="center"/>
              <w:rPr>
                <w:lang w:val="hr-HR"/>
              </w:rPr>
            </w:pPr>
            <w:r w:rsidRPr="005E04D3">
              <w:rPr>
                <w:lang w:val="hr-HR"/>
              </w:rPr>
              <w:t>stručni aktiv biologije, kemije i poljoprivrede</w:t>
            </w:r>
          </w:p>
        </w:tc>
      </w:tr>
      <w:tr w:rsidR="00A727AB" w:rsidRPr="005E04D3" w14:paraId="23050485" w14:textId="77777777" w:rsidTr="00920DB6">
        <w:trPr>
          <w:trHeight w:val="1380"/>
        </w:trPr>
        <w:tc>
          <w:tcPr>
            <w:tcW w:w="3652" w:type="dxa"/>
            <w:tcBorders>
              <w:top w:val="single" w:sz="4" w:space="0" w:color="auto"/>
              <w:left w:val="single" w:sz="4" w:space="0" w:color="auto"/>
              <w:right w:val="single" w:sz="4" w:space="0" w:color="auto"/>
            </w:tcBorders>
          </w:tcPr>
          <w:p w14:paraId="76974BB5" w14:textId="77777777" w:rsidR="00A727AB" w:rsidRPr="005E04D3" w:rsidRDefault="00A727AB" w:rsidP="00612965">
            <w:pPr>
              <w:jc w:val="center"/>
              <w:rPr>
                <w:lang w:val="hr-HR"/>
              </w:rPr>
            </w:pPr>
            <w:r w:rsidRPr="005E04D3">
              <w:rPr>
                <w:lang w:val="hr-HR"/>
              </w:rPr>
              <w:t>Dani kruha i  zahvalnosti za plodove zemlje</w:t>
            </w:r>
          </w:p>
          <w:p w14:paraId="254055D1" w14:textId="77777777" w:rsidR="00A727AB" w:rsidRPr="005E04D3" w:rsidRDefault="00A727AB" w:rsidP="00612965">
            <w:pPr>
              <w:jc w:val="center"/>
              <w:rPr>
                <w:lang w:val="hr-HR"/>
              </w:rPr>
            </w:pPr>
            <w:r w:rsidRPr="005E04D3">
              <w:rPr>
                <w:lang w:val="hr-HR"/>
              </w:rPr>
              <w:t>Svjetski dan hrane / Dan kruha, Svjetski dan borbe protiv siromaštva</w:t>
            </w:r>
            <w:r w:rsidR="005B6842" w:rsidRPr="005E04D3">
              <w:rPr>
                <w:lang w:val="hr-HR"/>
              </w:rPr>
              <w:t xml:space="preserve"> i socijalne isključivosti</w:t>
            </w:r>
          </w:p>
        </w:tc>
        <w:tc>
          <w:tcPr>
            <w:tcW w:w="2658" w:type="dxa"/>
            <w:tcBorders>
              <w:top w:val="single" w:sz="4" w:space="0" w:color="auto"/>
              <w:left w:val="single" w:sz="4" w:space="0" w:color="auto"/>
              <w:right w:val="single" w:sz="4" w:space="0" w:color="auto"/>
            </w:tcBorders>
          </w:tcPr>
          <w:p w14:paraId="3028FE88" w14:textId="77777777" w:rsidR="00A727AB" w:rsidRPr="005E04D3" w:rsidRDefault="00A727AB" w:rsidP="00612965">
            <w:pPr>
              <w:ind w:firstLine="540"/>
              <w:jc w:val="center"/>
              <w:rPr>
                <w:lang w:val="hr-HR"/>
              </w:rPr>
            </w:pPr>
            <w:r w:rsidRPr="005E04D3">
              <w:rPr>
                <w:lang w:val="hr-HR"/>
              </w:rPr>
              <w:t>listopad 2020.</w:t>
            </w:r>
          </w:p>
          <w:p w14:paraId="2FB96573" w14:textId="77777777" w:rsidR="00A727AB" w:rsidRPr="005E04D3" w:rsidRDefault="00A727AB" w:rsidP="00612965">
            <w:pPr>
              <w:ind w:firstLine="540"/>
              <w:jc w:val="center"/>
              <w:rPr>
                <w:lang w:val="hr-HR"/>
              </w:rPr>
            </w:pPr>
          </w:p>
          <w:p w14:paraId="7675AF89" w14:textId="77777777" w:rsidR="00A727AB" w:rsidRPr="005E04D3" w:rsidRDefault="00A727AB" w:rsidP="00612965">
            <w:pPr>
              <w:ind w:firstLine="540"/>
              <w:jc w:val="center"/>
              <w:rPr>
                <w:lang w:val="hr-HR"/>
              </w:rPr>
            </w:pPr>
            <w:r w:rsidRPr="005E04D3">
              <w:rPr>
                <w:lang w:val="hr-HR"/>
              </w:rPr>
              <w:t>1</w:t>
            </w:r>
            <w:r w:rsidR="005B6842" w:rsidRPr="005E04D3">
              <w:rPr>
                <w:lang w:val="hr-HR"/>
              </w:rPr>
              <w:t>7</w:t>
            </w:r>
            <w:r w:rsidRPr="005E04D3">
              <w:rPr>
                <w:lang w:val="hr-HR"/>
              </w:rPr>
              <w:t>. 10. 2020.</w:t>
            </w:r>
          </w:p>
          <w:p w14:paraId="1BDC14E8" w14:textId="77777777" w:rsidR="00A727AB" w:rsidRPr="005E04D3" w:rsidRDefault="00A727AB" w:rsidP="00612965">
            <w:pPr>
              <w:ind w:firstLine="540"/>
              <w:jc w:val="center"/>
              <w:rPr>
                <w:lang w:val="hr-HR"/>
              </w:rPr>
            </w:pPr>
          </w:p>
          <w:p w14:paraId="651ABEC1" w14:textId="77777777" w:rsidR="00A727AB" w:rsidRPr="005E04D3" w:rsidRDefault="00A727AB" w:rsidP="00612965">
            <w:pPr>
              <w:jc w:val="center"/>
              <w:rPr>
                <w:lang w:val="hr-HR"/>
              </w:rPr>
            </w:pPr>
          </w:p>
        </w:tc>
        <w:tc>
          <w:tcPr>
            <w:tcW w:w="3969" w:type="dxa"/>
            <w:tcBorders>
              <w:top w:val="single" w:sz="4" w:space="0" w:color="auto"/>
              <w:left w:val="single" w:sz="4" w:space="0" w:color="auto"/>
              <w:right w:val="single" w:sz="4" w:space="0" w:color="auto"/>
            </w:tcBorders>
          </w:tcPr>
          <w:p w14:paraId="4E14CDFA" w14:textId="77777777" w:rsidR="00A727AB" w:rsidRPr="005E04D3" w:rsidRDefault="00A727AB" w:rsidP="00612965">
            <w:pPr>
              <w:jc w:val="center"/>
              <w:rPr>
                <w:lang w:val="hr-HR"/>
              </w:rPr>
            </w:pPr>
          </w:p>
          <w:p w14:paraId="0F2EBDD3" w14:textId="77777777" w:rsidR="00A727AB" w:rsidRPr="005E04D3" w:rsidRDefault="00A727AB" w:rsidP="00612965">
            <w:pPr>
              <w:ind w:firstLine="540"/>
              <w:jc w:val="center"/>
              <w:rPr>
                <w:lang w:val="hr-HR"/>
              </w:rPr>
            </w:pPr>
          </w:p>
          <w:p w14:paraId="0F34FE81" w14:textId="77777777" w:rsidR="00A727AB" w:rsidRPr="005E04D3" w:rsidRDefault="00A727AB" w:rsidP="00612965">
            <w:pPr>
              <w:ind w:firstLine="540"/>
              <w:jc w:val="center"/>
              <w:rPr>
                <w:lang w:val="hr-HR"/>
              </w:rPr>
            </w:pPr>
            <w:r w:rsidRPr="005E04D3">
              <w:rPr>
                <w:lang w:val="hr-HR"/>
              </w:rPr>
              <w:t>svi učenici i profesori</w:t>
            </w:r>
          </w:p>
          <w:p w14:paraId="7F144CD6" w14:textId="77777777" w:rsidR="00A727AB" w:rsidRPr="005E04D3" w:rsidRDefault="00A727AB" w:rsidP="00612965">
            <w:pPr>
              <w:jc w:val="center"/>
              <w:rPr>
                <w:lang w:val="hr-HR"/>
              </w:rPr>
            </w:pPr>
          </w:p>
          <w:p w14:paraId="48D4B3DD" w14:textId="77777777" w:rsidR="00A727AB" w:rsidRPr="005E04D3" w:rsidRDefault="005B6842" w:rsidP="00612965">
            <w:pPr>
              <w:jc w:val="center"/>
              <w:rPr>
                <w:lang w:val="hr-HR"/>
              </w:rPr>
            </w:pPr>
            <w:r w:rsidRPr="005E04D3">
              <w:rPr>
                <w:lang w:val="hr-HR"/>
              </w:rPr>
              <w:t>Nada Jakovčević, prof. (Svjetski dan) – Humanitarna akcija prikupljanja hrane za Pučku kuhinju</w:t>
            </w:r>
          </w:p>
        </w:tc>
      </w:tr>
      <w:tr w:rsidR="00A727AB" w:rsidRPr="005E04D3" w14:paraId="58DA8DE5" w14:textId="77777777" w:rsidTr="00920DB6">
        <w:tc>
          <w:tcPr>
            <w:tcW w:w="3652" w:type="dxa"/>
            <w:tcBorders>
              <w:top w:val="single" w:sz="4" w:space="0" w:color="auto"/>
              <w:left w:val="single" w:sz="4" w:space="0" w:color="auto"/>
              <w:bottom w:val="single" w:sz="4" w:space="0" w:color="auto"/>
              <w:right w:val="single" w:sz="4" w:space="0" w:color="auto"/>
            </w:tcBorders>
          </w:tcPr>
          <w:p w14:paraId="128B36FD" w14:textId="77777777" w:rsidR="00A727AB" w:rsidRPr="005E04D3" w:rsidRDefault="00A727AB" w:rsidP="00612965">
            <w:pPr>
              <w:ind w:firstLine="540"/>
              <w:jc w:val="center"/>
              <w:rPr>
                <w:highlight w:val="yellow"/>
                <w:lang w:val="hr-HR"/>
              </w:rPr>
            </w:pPr>
            <w:r w:rsidRPr="005E04D3">
              <w:rPr>
                <w:lang w:val="hr-HR"/>
              </w:rPr>
              <w:t>ERASMUS dan</w:t>
            </w:r>
          </w:p>
        </w:tc>
        <w:tc>
          <w:tcPr>
            <w:tcW w:w="2658" w:type="dxa"/>
            <w:tcBorders>
              <w:top w:val="single" w:sz="4" w:space="0" w:color="auto"/>
              <w:left w:val="single" w:sz="4" w:space="0" w:color="auto"/>
              <w:bottom w:val="single" w:sz="4" w:space="0" w:color="auto"/>
              <w:right w:val="single" w:sz="4" w:space="0" w:color="auto"/>
            </w:tcBorders>
          </w:tcPr>
          <w:p w14:paraId="01C94521" w14:textId="77777777" w:rsidR="00A727AB" w:rsidRPr="005E04D3" w:rsidRDefault="00A727AB" w:rsidP="00612965">
            <w:pPr>
              <w:jc w:val="center"/>
              <w:rPr>
                <w:lang w:val="hr-HR"/>
              </w:rPr>
            </w:pPr>
            <w:r w:rsidRPr="005E04D3">
              <w:rPr>
                <w:lang w:val="hr-HR"/>
              </w:rPr>
              <w:t>16. 10 2020.</w:t>
            </w:r>
          </w:p>
        </w:tc>
        <w:tc>
          <w:tcPr>
            <w:tcW w:w="3969" w:type="dxa"/>
            <w:tcBorders>
              <w:top w:val="single" w:sz="4" w:space="0" w:color="auto"/>
              <w:left w:val="single" w:sz="4" w:space="0" w:color="auto"/>
              <w:bottom w:val="single" w:sz="4" w:space="0" w:color="auto"/>
              <w:right w:val="single" w:sz="4" w:space="0" w:color="auto"/>
            </w:tcBorders>
          </w:tcPr>
          <w:p w14:paraId="216DC5D4" w14:textId="77777777" w:rsidR="00A727AB" w:rsidRPr="005E04D3" w:rsidRDefault="00A727AB" w:rsidP="00612965">
            <w:pPr>
              <w:ind w:firstLine="540"/>
              <w:jc w:val="center"/>
              <w:rPr>
                <w:lang w:val="hr-HR"/>
              </w:rPr>
            </w:pPr>
            <w:r w:rsidRPr="005E04D3">
              <w:rPr>
                <w:lang w:val="hr-HR"/>
              </w:rPr>
              <w:t>učenici i profesori</w:t>
            </w:r>
          </w:p>
          <w:p w14:paraId="0B4B0A65" w14:textId="77777777" w:rsidR="00A727AB" w:rsidRPr="005E04D3" w:rsidRDefault="00A727AB" w:rsidP="00612965">
            <w:pPr>
              <w:jc w:val="center"/>
              <w:rPr>
                <w:lang w:val="hr-HR"/>
              </w:rPr>
            </w:pPr>
            <w:r w:rsidRPr="005E04D3">
              <w:rPr>
                <w:lang w:val="hr-HR"/>
              </w:rPr>
              <w:t>voditeljica: Marijana Zaninović, prof.</w:t>
            </w:r>
          </w:p>
        </w:tc>
      </w:tr>
      <w:tr w:rsidR="00A727AB" w:rsidRPr="005E04D3" w14:paraId="0F3331A3" w14:textId="77777777" w:rsidTr="00920DB6">
        <w:tc>
          <w:tcPr>
            <w:tcW w:w="3652" w:type="dxa"/>
            <w:tcBorders>
              <w:top w:val="single" w:sz="4" w:space="0" w:color="auto"/>
              <w:left w:val="single" w:sz="4" w:space="0" w:color="auto"/>
              <w:bottom w:val="single" w:sz="4" w:space="0" w:color="auto"/>
              <w:right w:val="single" w:sz="4" w:space="0" w:color="auto"/>
            </w:tcBorders>
          </w:tcPr>
          <w:p w14:paraId="538275CA" w14:textId="77777777" w:rsidR="00A727AB" w:rsidRPr="005E04D3" w:rsidRDefault="00A727AB" w:rsidP="00612965">
            <w:pPr>
              <w:ind w:firstLine="540"/>
              <w:jc w:val="center"/>
              <w:rPr>
                <w:highlight w:val="yellow"/>
                <w:lang w:val="hr-HR"/>
              </w:rPr>
            </w:pPr>
          </w:p>
          <w:p w14:paraId="4EED99ED" w14:textId="77777777" w:rsidR="00A727AB" w:rsidRPr="005E04D3" w:rsidRDefault="00A727AB" w:rsidP="00612965">
            <w:pPr>
              <w:ind w:firstLine="540"/>
              <w:jc w:val="center"/>
              <w:rPr>
                <w:lang w:val="hr-HR"/>
              </w:rPr>
            </w:pPr>
            <w:r w:rsidRPr="005E04D3">
              <w:rPr>
                <w:lang w:val="hr-HR"/>
              </w:rPr>
              <w:t>Međunarodni dan tolerancije</w:t>
            </w:r>
          </w:p>
        </w:tc>
        <w:tc>
          <w:tcPr>
            <w:tcW w:w="2658" w:type="dxa"/>
            <w:tcBorders>
              <w:top w:val="single" w:sz="4" w:space="0" w:color="auto"/>
              <w:left w:val="single" w:sz="4" w:space="0" w:color="auto"/>
              <w:bottom w:val="single" w:sz="4" w:space="0" w:color="auto"/>
              <w:right w:val="single" w:sz="4" w:space="0" w:color="auto"/>
            </w:tcBorders>
          </w:tcPr>
          <w:p w14:paraId="0C37073F" w14:textId="77777777" w:rsidR="00A727AB" w:rsidRPr="005E04D3" w:rsidRDefault="00A727AB" w:rsidP="00612965">
            <w:pPr>
              <w:jc w:val="center"/>
              <w:rPr>
                <w:lang w:val="hr-HR"/>
              </w:rPr>
            </w:pPr>
          </w:p>
          <w:p w14:paraId="361DAFD0" w14:textId="77777777" w:rsidR="00A727AB" w:rsidRPr="005E04D3" w:rsidRDefault="00A727AB" w:rsidP="00612965">
            <w:pPr>
              <w:jc w:val="center"/>
              <w:rPr>
                <w:lang w:val="hr-HR"/>
              </w:rPr>
            </w:pPr>
            <w:r w:rsidRPr="005E04D3">
              <w:rPr>
                <w:lang w:val="hr-HR"/>
              </w:rPr>
              <w:t>studeni 2020.</w:t>
            </w:r>
          </w:p>
        </w:tc>
        <w:tc>
          <w:tcPr>
            <w:tcW w:w="3969" w:type="dxa"/>
            <w:tcBorders>
              <w:top w:val="single" w:sz="4" w:space="0" w:color="auto"/>
              <w:left w:val="single" w:sz="4" w:space="0" w:color="auto"/>
              <w:bottom w:val="single" w:sz="4" w:space="0" w:color="auto"/>
              <w:right w:val="single" w:sz="4" w:space="0" w:color="auto"/>
            </w:tcBorders>
            <w:hideMark/>
          </w:tcPr>
          <w:p w14:paraId="2BEE93AF" w14:textId="77777777" w:rsidR="00A727AB" w:rsidRPr="005E04D3" w:rsidRDefault="00A727AB" w:rsidP="00612965">
            <w:pPr>
              <w:ind w:firstLine="540"/>
              <w:jc w:val="center"/>
              <w:rPr>
                <w:lang w:val="hr-HR"/>
              </w:rPr>
            </w:pPr>
            <w:r w:rsidRPr="005E04D3">
              <w:rPr>
                <w:lang w:val="hr-HR"/>
              </w:rPr>
              <w:t>prof. hrvatskog jezika  i stručni suradnici</w:t>
            </w:r>
          </w:p>
          <w:p w14:paraId="7AA4613C" w14:textId="77777777" w:rsidR="00A727AB" w:rsidRPr="005E04D3" w:rsidRDefault="00A727AB" w:rsidP="00612965">
            <w:pPr>
              <w:ind w:firstLine="540"/>
              <w:jc w:val="center"/>
              <w:rPr>
                <w:lang w:val="hr-HR"/>
              </w:rPr>
            </w:pPr>
          </w:p>
        </w:tc>
      </w:tr>
      <w:tr w:rsidR="00A727AB" w:rsidRPr="005E04D3" w14:paraId="4FF3F0FA" w14:textId="77777777" w:rsidTr="00920DB6">
        <w:tc>
          <w:tcPr>
            <w:tcW w:w="3652" w:type="dxa"/>
            <w:tcBorders>
              <w:top w:val="single" w:sz="4" w:space="0" w:color="auto"/>
              <w:left w:val="single" w:sz="4" w:space="0" w:color="auto"/>
              <w:bottom w:val="single" w:sz="4" w:space="0" w:color="auto"/>
              <w:right w:val="single" w:sz="4" w:space="0" w:color="auto"/>
            </w:tcBorders>
          </w:tcPr>
          <w:p w14:paraId="3A03F0FD" w14:textId="77777777" w:rsidR="00A727AB" w:rsidRPr="005E04D3" w:rsidRDefault="00A727AB" w:rsidP="00612965">
            <w:pPr>
              <w:ind w:firstLine="540"/>
              <w:jc w:val="center"/>
              <w:rPr>
                <w:lang w:val="hr-HR"/>
              </w:rPr>
            </w:pPr>
            <w:r w:rsidRPr="005E04D3">
              <w:rPr>
                <w:lang w:val="hr-HR"/>
              </w:rPr>
              <w:t>Svjetski dan prevencije nasilja nad djecom</w:t>
            </w:r>
          </w:p>
        </w:tc>
        <w:tc>
          <w:tcPr>
            <w:tcW w:w="2658" w:type="dxa"/>
            <w:tcBorders>
              <w:top w:val="single" w:sz="4" w:space="0" w:color="auto"/>
              <w:left w:val="single" w:sz="4" w:space="0" w:color="auto"/>
              <w:bottom w:val="single" w:sz="4" w:space="0" w:color="auto"/>
              <w:right w:val="single" w:sz="4" w:space="0" w:color="auto"/>
            </w:tcBorders>
          </w:tcPr>
          <w:p w14:paraId="4440EB48" w14:textId="77777777" w:rsidR="00A727AB" w:rsidRPr="005E04D3" w:rsidRDefault="00A727AB" w:rsidP="00612965">
            <w:pPr>
              <w:jc w:val="center"/>
              <w:rPr>
                <w:lang w:val="hr-HR"/>
              </w:rPr>
            </w:pPr>
            <w:r w:rsidRPr="005E04D3">
              <w:rPr>
                <w:lang w:val="hr-HR"/>
              </w:rPr>
              <w:t>studeni 2020.</w:t>
            </w:r>
          </w:p>
        </w:tc>
        <w:tc>
          <w:tcPr>
            <w:tcW w:w="3969" w:type="dxa"/>
            <w:tcBorders>
              <w:top w:val="single" w:sz="4" w:space="0" w:color="auto"/>
              <w:left w:val="single" w:sz="4" w:space="0" w:color="auto"/>
              <w:bottom w:val="single" w:sz="4" w:space="0" w:color="auto"/>
              <w:right w:val="single" w:sz="4" w:space="0" w:color="auto"/>
            </w:tcBorders>
          </w:tcPr>
          <w:p w14:paraId="098F0D0A" w14:textId="77777777" w:rsidR="00A727AB" w:rsidRPr="005E04D3" w:rsidRDefault="00A727AB" w:rsidP="00612965">
            <w:pPr>
              <w:ind w:firstLine="540"/>
              <w:jc w:val="center"/>
              <w:rPr>
                <w:lang w:val="hr-HR"/>
              </w:rPr>
            </w:pPr>
            <w:r w:rsidRPr="005E04D3">
              <w:rPr>
                <w:lang w:val="hr-HR"/>
              </w:rPr>
              <w:t>svi profesori i stručni suradnici</w:t>
            </w:r>
          </w:p>
        </w:tc>
      </w:tr>
      <w:tr w:rsidR="005B6842" w:rsidRPr="005E04D3" w14:paraId="6ACE048A" w14:textId="77777777" w:rsidTr="00920DB6">
        <w:tc>
          <w:tcPr>
            <w:tcW w:w="3652" w:type="dxa"/>
            <w:tcBorders>
              <w:top w:val="single" w:sz="4" w:space="0" w:color="auto"/>
              <w:left w:val="single" w:sz="4" w:space="0" w:color="auto"/>
              <w:bottom w:val="single" w:sz="4" w:space="0" w:color="auto"/>
              <w:right w:val="single" w:sz="4" w:space="0" w:color="auto"/>
            </w:tcBorders>
          </w:tcPr>
          <w:p w14:paraId="5C709770" w14:textId="77777777" w:rsidR="005B6842" w:rsidRPr="005E04D3" w:rsidRDefault="005B6842" w:rsidP="00612965">
            <w:pPr>
              <w:ind w:firstLine="540"/>
              <w:jc w:val="center"/>
              <w:rPr>
                <w:lang w:val="hr-HR"/>
              </w:rPr>
            </w:pPr>
            <w:r w:rsidRPr="005E04D3">
              <w:rPr>
                <w:lang w:val="hr-HR"/>
              </w:rPr>
              <w:t>Dan ljudskih prava</w:t>
            </w:r>
          </w:p>
        </w:tc>
        <w:tc>
          <w:tcPr>
            <w:tcW w:w="2658" w:type="dxa"/>
            <w:tcBorders>
              <w:top w:val="single" w:sz="4" w:space="0" w:color="auto"/>
              <w:left w:val="single" w:sz="4" w:space="0" w:color="auto"/>
              <w:bottom w:val="single" w:sz="4" w:space="0" w:color="auto"/>
              <w:right w:val="single" w:sz="4" w:space="0" w:color="auto"/>
            </w:tcBorders>
          </w:tcPr>
          <w:p w14:paraId="666E7DC0" w14:textId="77777777" w:rsidR="005B6842" w:rsidRPr="005E04D3" w:rsidRDefault="005B6842" w:rsidP="00612965">
            <w:pPr>
              <w:jc w:val="center"/>
              <w:rPr>
                <w:lang w:val="hr-HR"/>
              </w:rPr>
            </w:pPr>
            <w:r w:rsidRPr="005E04D3">
              <w:rPr>
                <w:lang w:val="hr-HR"/>
              </w:rPr>
              <w:t>prosinac 2020.</w:t>
            </w:r>
          </w:p>
        </w:tc>
        <w:tc>
          <w:tcPr>
            <w:tcW w:w="3969" w:type="dxa"/>
            <w:tcBorders>
              <w:top w:val="single" w:sz="4" w:space="0" w:color="auto"/>
              <w:left w:val="single" w:sz="4" w:space="0" w:color="auto"/>
              <w:bottom w:val="single" w:sz="4" w:space="0" w:color="auto"/>
              <w:right w:val="single" w:sz="4" w:space="0" w:color="auto"/>
            </w:tcBorders>
          </w:tcPr>
          <w:p w14:paraId="37DB1554" w14:textId="77777777" w:rsidR="005B6842" w:rsidRPr="005E04D3" w:rsidRDefault="005B6842" w:rsidP="00612965">
            <w:pPr>
              <w:ind w:firstLine="540"/>
              <w:jc w:val="center"/>
              <w:rPr>
                <w:lang w:val="hr-HR"/>
              </w:rPr>
            </w:pPr>
            <w:r w:rsidRPr="005E04D3">
              <w:rPr>
                <w:lang w:val="hr-HR"/>
              </w:rPr>
              <w:t>Nada Jakovčević, prof.</w:t>
            </w:r>
          </w:p>
        </w:tc>
      </w:tr>
      <w:tr w:rsidR="00A727AB" w:rsidRPr="005E04D3" w14:paraId="0EFEE359" w14:textId="77777777" w:rsidTr="00920DB6">
        <w:tc>
          <w:tcPr>
            <w:tcW w:w="3652" w:type="dxa"/>
            <w:tcBorders>
              <w:top w:val="single" w:sz="4" w:space="0" w:color="auto"/>
              <w:left w:val="single" w:sz="4" w:space="0" w:color="auto"/>
              <w:bottom w:val="single" w:sz="4" w:space="0" w:color="auto"/>
              <w:right w:val="single" w:sz="4" w:space="0" w:color="auto"/>
            </w:tcBorders>
          </w:tcPr>
          <w:p w14:paraId="7C9117D7" w14:textId="77777777" w:rsidR="00A727AB" w:rsidRPr="005E04D3" w:rsidRDefault="00A727AB" w:rsidP="00612965">
            <w:pPr>
              <w:ind w:firstLine="540"/>
              <w:jc w:val="center"/>
              <w:rPr>
                <w:lang w:val="hr-HR"/>
              </w:rPr>
            </w:pPr>
            <w:r w:rsidRPr="005E04D3">
              <w:rPr>
                <w:lang w:val="hr-HR"/>
              </w:rPr>
              <w:t>Dan hrvatskog glumišta</w:t>
            </w:r>
          </w:p>
        </w:tc>
        <w:tc>
          <w:tcPr>
            <w:tcW w:w="2658" w:type="dxa"/>
            <w:tcBorders>
              <w:top w:val="single" w:sz="4" w:space="0" w:color="auto"/>
              <w:left w:val="single" w:sz="4" w:space="0" w:color="auto"/>
              <w:bottom w:val="single" w:sz="4" w:space="0" w:color="auto"/>
              <w:right w:val="single" w:sz="4" w:space="0" w:color="auto"/>
            </w:tcBorders>
          </w:tcPr>
          <w:p w14:paraId="654CA118" w14:textId="77777777" w:rsidR="00A727AB" w:rsidRPr="005E04D3" w:rsidRDefault="00A727AB" w:rsidP="00612965">
            <w:pPr>
              <w:jc w:val="center"/>
              <w:rPr>
                <w:lang w:val="hr-HR"/>
              </w:rPr>
            </w:pPr>
            <w:r w:rsidRPr="005E04D3">
              <w:rPr>
                <w:lang w:val="hr-HR"/>
              </w:rPr>
              <w:t>24. 11. 2020.</w:t>
            </w:r>
          </w:p>
          <w:p w14:paraId="47CCF7A6" w14:textId="77777777" w:rsidR="00A727AB" w:rsidRPr="005E04D3" w:rsidRDefault="00A727AB" w:rsidP="00612965">
            <w:pPr>
              <w:jc w:val="center"/>
              <w:rPr>
                <w:lang w:val="hr-HR"/>
              </w:rPr>
            </w:pPr>
            <w:r w:rsidRPr="005E04D3">
              <w:rPr>
                <w:lang w:val="hr-HR"/>
              </w:rPr>
              <w:t>(160 godina)</w:t>
            </w:r>
          </w:p>
        </w:tc>
        <w:tc>
          <w:tcPr>
            <w:tcW w:w="3969" w:type="dxa"/>
            <w:tcBorders>
              <w:top w:val="single" w:sz="4" w:space="0" w:color="auto"/>
              <w:left w:val="single" w:sz="4" w:space="0" w:color="auto"/>
              <w:bottom w:val="single" w:sz="4" w:space="0" w:color="auto"/>
              <w:right w:val="single" w:sz="4" w:space="0" w:color="auto"/>
            </w:tcBorders>
          </w:tcPr>
          <w:p w14:paraId="1D4584A8" w14:textId="77777777" w:rsidR="00A727AB" w:rsidRPr="005E04D3" w:rsidRDefault="00A727AB" w:rsidP="00612965">
            <w:pPr>
              <w:ind w:firstLine="540"/>
              <w:jc w:val="center"/>
              <w:rPr>
                <w:lang w:val="hr-HR"/>
              </w:rPr>
            </w:pPr>
            <w:r w:rsidRPr="005E04D3">
              <w:rPr>
                <w:lang w:val="hr-HR"/>
              </w:rPr>
              <w:t>aktiv hrvatskoga jezika</w:t>
            </w:r>
          </w:p>
        </w:tc>
      </w:tr>
      <w:tr w:rsidR="00A727AB" w:rsidRPr="005E04D3" w14:paraId="54C9E8D5" w14:textId="77777777" w:rsidTr="00920DB6">
        <w:tc>
          <w:tcPr>
            <w:tcW w:w="3652" w:type="dxa"/>
            <w:tcBorders>
              <w:top w:val="single" w:sz="4" w:space="0" w:color="auto"/>
              <w:left w:val="single" w:sz="4" w:space="0" w:color="auto"/>
              <w:bottom w:val="single" w:sz="4" w:space="0" w:color="auto"/>
              <w:right w:val="single" w:sz="4" w:space="0" w:color="auto"/>
            </w:tcBorders>
          </w:tcPr>
          <w:p w14:paraId="6364774A" w14:textId="77777777" w:rsidR="00A727AB" w:rsidRPr="005E04D3" w:rsidRDefault="00A727AB" w:rsidP="00612965">
            <w:pPr>
              <w:ind w:firstLine="540"/>
              <w:jc w:val="center"/>
              <w:rPr>
                <w:lang w:val="hr-HR"/>
              </w:rPr>
            </w:pPr>
            <w:r w:rsidRPr="005E04D3">
              <w:rPr>
                <w:lang w:val="hr-HR"/>
              </w:rPr>
              <w:t>Mjesec borbe protiv ovisnosti</w:t>
            </w:r>
          </w:p>
        </w:tc>
        <w:tc>
          <w:tcPr>
            <w:tcW w:w="2658" w:type="dxa"/>
            <w:tcBorders>
              <w:top w:val="single" w:sz="4" w:space="0" w:color="auto"/>
              <w:left w:val="single" w:sz="4" w:space="0" w:color="auto"/>
              <w:bottom w:val="single" w:sz="4" w:space="0" w:color="auto"/>
              <w:right w:val="single" w:sz="4" w:space="0" w:color="auto"/>
            </w:tcBorders>
          </w:tcPr>
          <w:p w14:paraId="2041474C" w14:textId="77777777" w:rsidR="00A727AB" w:rsidRPr="005E04D3" w:rsidRDefault="00A727AB" w:rsidP="00612965">
            <w:pPr>
              <w:ind w:left="360"/>
              <w:jc w:val="center"/>
              <w:rPr>
                <w:lang w:val="hr-HR"/>
              </w:rPr>
            </w:pPr>
            <w:r w:rsidRPr="005E04D3">
              <w:rPr>
                <w:lang w:val="hr-HR"/>
              </w:rPr>
              <w:t>15. 11. 2020. –</w:t>
            </w:r>
          </w:p>
          <w:p w14:paraId="0358FA4A" w14:textId="77777777" w:rsidR="00A727AB" w:rsidRPr="005E04D3" w:rsidRDefault="00A727AB" w:rsidP="00612965">
            <w:pPr>
              <w:ind w:left="360"/>
              <w:jc w:val="center"/>
              <w:rPr>
                <w:lang w:val="hr-HR"/>
              </w:rPr>
            </w:pPr>
            <w:r w:rsidRPr="005E04D3">
              <w:rPr>
                <w:lang w:val="hr-HR"/>
              </w:rPr>
              <w:t>15.12. 2020.</w:t>
            </w:r>
          </w:p>
        </w:tc>
        <w:tc>
          <w:tcPr>
            <w:tcW w:w="3969" w:type="dxa"/>
            <w:tcBorders>
              <w:top w:val="single" w:sz="4" w:space="0" w:color="auto"/>
              <w:left w:val="single" w:sz="4" w:space="0" w:color="auto"/>
              <w:bottom w:val="single" w:sz="4" w:space="0" w:color="auto"/>
              <w:right w:val="single" w:sz="4" w:space="0" w:color="auto"/>
            </w:tcBorders>
          </w:tcPr>
          <w:p w14:paraId="0786ADE5" w14:textId="77777777" w:rsidR="00A727AB" w:rsidRPr="005E04D3" w:rsidRDefault="00A727AB" w:rsidP="00612965">
            <w:pPr>
              <w:ind w:firstLine="540"/>
              <w:jc w:val="center"/>
              <w:rPr>
                <w:lang w:val="hr-HR"/>
              </w:rPr>
            </w:pPr>
            <w:r w:rsidRPr="005E04D3">
              <w:rPr>
                <w:lang w:val="hr-HR"/>
              </w:rPr>
              <w:t>svi profesori i stručni suradnici</w:t>
            </w:r>
          </w:p>
        </w:tc>
      </w:tr>
      <w:tr w:rsidR="00A727AB" w:rsidRPr="005E04D3" w14:paraId="7FCF6E48"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60F60786" w14:textId="77777777" w:rsidR="00A727AB" w:rsidRPr="005E04D3" w:rsidRDefault="00A727AB" w:rsidP="00612965">
            <w:pPr>
              <w:ind w:firstLine="540"/>
              <w:jc w:val="center"/>
              <w:rPr>
                <w:lang w:val="hr-HR"/>
              </w:rPr>
            </w:pPr>
            <w:r w:rsidRPr="005E04D3">
              <w:rPr>
                <w:bCs/>
                <w:shd w:val="clear" w:color="auto" w:fill="FFFFFF"/>
                <w:lang w:val="hr-HR"/>
              </w:rPr>
              <w:t>Europski tjedan vještina stečenih u strukovnom obrazovanju i osposobljavanju</w:t>
            </w:r>
          </w:p>
        </w:tc>
        <w:tc>
          <w:tcPr>
            <w:tcW w:w="2658" w:type="dxa"/>
            <w:tcBorders>
              <w:top w:val="single" w:sz="4" w:space="0" w:color="auto"/>
              <w:left w:val="single" w:sz="4" w:space="0" w:color="auto"/>
              <w:bottom w:val="single" w:sz="4" w:space="0" w:color="auto"/>
              <w:right w:val="single" w:sz="4" w:space="0" w:color="auto"/>
            </w:tcBorders>
            <w:hideMark/>
          </w:tcPr>
          <w:p w14:paraId="598B78D8" w14:textId="77777777" w:rsidR="00A727AB" w:rsidRPr="005E04D3" w:rsidRDefault="001A3021" w:rsidP="00612965">
            <w:pPr>
              <w:ind w:firstLine="540"/>
              <w:jc w:val="center"/>
              <w:rPr>
                <w:lang w:val="hr-HR"/>
              </w:rPr>
            </w:pPr>
            <w:r w:rsidRPr="005E04D3">
              <w:rPr>
                <w:lang w:val="hr-HR"/>
              </w:rPr>
              <w:t>s</w:t>
            </w:r>
            <w:r w:rsidR="00A727AB" w:rsidRPr="005E04D3">
              <w:rPr>
                <w:lang w:val="hr-HR"/>
              </w:rPr>
              <w:t>tudeni/prosinac 2020.</w:t>
            </w:r>
          </w:p>
        </w:tc>
        <w:tc>
          <w:tcPr>
            <w:tcW w:w="3969" w:type="dxa"/>
            <w:tcBorders>
              <w:top w:val="single" w:sz="4" w:space="0" w:color="auto"/>
              <w:left w:val="single" w:sz="4" w:space="0" w:color="auto"/>
              <w:bottom w:val="single" w:sz="4" w:space="0" w:color="auto"/>
              <w:right w:val="single" w:sz="4" w:space="0" w:color="auto"/>
            </w:tcBorders>
            <w:hideMark/>
          </w:tcPr>
          <w:p w14:paraId="56A7D627" w14:textId="77777777" w:rsidR="00A727AB" w:rsidRPr="005E04D3" w:rsidRDefault="00A727AB" w:rsidP="00612965">
            <w:pPr>
              <w:ind w:firstLine="540"/>
              <w:jc w:val="center"/>
              <w:rPr>
                <w:lang w:val="hr-HR"/>
              </w:rPr>
            </w:pPr>
            <w:r w:rsidRPr="005E04D3">
              <w:rPr>
                <w:lang w:val="hr-HR"/>
              </w:rPr>
              <w:t>svi nastavnici stručnih predmeta</w:t>
            </w:r>
          </w:p>
        </w:tc>
      </w:tr>
      <w:tr w:rsidR="00A727AB" w:rsidRPr="005E04D3" w14:paraId="2C206C37" w14:textId="77777777" w:rsidTr="00920DB6">
        <w:tc>
          <w:tcPr>
            <w:tcW w:w="3652" w:type="dxa"/>
            <w:tcBorders>
              <w:top w:val="single" w:sz="4" w:space="0" w:color="auto"/>
              <w:left w:val="single" w:sz="4" w:space="0" w:color="auto"/>
              <w:bottom w:val="single" w:sz="4" w:space="0" w:color="auto"/>
              <w:right w:val="single" w:sz="4" w:space="0" w:color="auto"/>
            </w:tcBorders>
          </w:tcPr>
          <w:p w14:paraId="53C6B15F" w14:textId="77777777" w:rsidR="00A727AB" w:rsidRPr="005E04D3" w:rsidRDefault="00A727AB" w:rsidP="00612965">
            <w:pPr>
              <w:ind w:firstLine="540"/>
              <w:jc w:val="center"/>
              <w:rPr>
                <w:bCs/>
                <w:shd w:val="clear" w:color="auto" w:fill="FFFFFF"/>
                <w:lang w:val="hr-HR"/>
              </w:rPr>
            </w:pPr>
            <w:r w:rsidRPr="005E04D3">
              <w:rPr>
                <w:bCs/>
                <w:shd w:val="clear" w:color="auto" w:fill="FFFFFF"/>
                <w:lang w:val="hr-HR"/>
              </w:rPr>
              <w:t>Međunarodni dan volontera</w:t>
            </w:r>
          </w:p>
        </w:tc>
        <w:tc>
          <w:tcPr>
            <w:tcW w:w="2658" w:type="dxa"/>
            <w:tcBorders>
              <w:top w:val="single" w:sz="4" w:space="0" w:color="auto"/>
              <w:left w:val="single" w:sz="4" w:space="0" w:color="auto"/>
              <w:bottom w:val="single" w:sz="4" w:space="0" w:color="auto"/>
              <w:right w:val="single" w:sz="4" w:space="0" w:color="auto"/>
            </w:tcBorders>
          </w:tcPr>
          <w:p w14:paraId="088F750A" w14:textId="77777777" w:rsidR="00A727AB" w:rsidRPr="005E04D3" w:rsidRDefault="00A727AB" w:rsidP="00612965">
            <w:pPr>
              <w:ind w:firstLine="540"/>
              <w:jc w:val="center"/>
              <w:rPr>
                <w:highlight w:val="yellow"/>
                <w:lang w:val="hr-HR"/>
              </w:rPr>
            </w:pPr>
            <w:r w:rsidRPr="005E04D3">
              <w:rPr>
                <w:lang w:val="hr-HR"/>
              </w:rPr>
              <w:t>5. 12. 2020.</w:t>
            </w:r>
          </w:p>
        </w:tc>
        <w:tc>
          <w:tcPr>
            <w:tcW w:w="3969" w:type="dxa"/>
            <w:tcBorders>
              <w:top w:val="single" w:sz="4" w:space="0" w:color="auto"/>
              <w:left w:val="single" w:sz="4" w:space="0" w:color="auto"/>
              <w:bottom w:val="single" w:sz="4" w:space="0" w:color="auto"/>
              <w:right w:val="single" w:sz="4" w:space="0" w:color="auto"/>
            </w:tcBorders>
          </w:tcPr>
          <w:p w14:paraId="0289A6DA" w14:textId="77777777" w:rsidR="00A727AB" w:rsidRPr="005E04D3" w:rsidRDefault="00A727AB" w:rsidP="00612965">
            <w:pPr>
              <w:ind w:firstLine="540"/>
              <w:jc w:val="center"/>
              <w:rPr>
                <w:lang w:val="hr-HR"/>
              </w:rPr>
            </w:pPr>
            <w:r w:rsidRPr="005E04D3">
              <w:rPr>
                <w:lang w:val="hr-HR"/>
              </w:rPr>
              <w:t>Svi profesori</w:t>
            </w:r>
          </w:p>
          <w:p w14:paraId="75D29EBB" w14:textId="77777777" w:rsidR="00A727AB" w:rsidRPr="005E04D3" w:rsidRDefault="00A727AB" w:rsidP="00612965">
            <w:pPr>
              <w:ind w:firstLine="540"/>
              <w:jc w:val="center"/>
              <w:rPr>
                <w:lang w:val="hr-HR"/>
              </w:rPr>
            </w:pPr>
          </w:p>
        </w:tc>
      </w:tr>
      <w:tr w:rsidR="00A727AB" w:rsidRPr="005E04D3" w14:paraId="6C637173" w14:textId="77777777" w:rsidTr="00920DB6">
        <w:trPr>
          <w:trHeight w:val="877"/>
        </w:trPr>
        <w:tc>
          <w:tcPr>
            <w:tcW w:w="3652" w:type="dxa"/>
            <w:tcBorders>
              <w:top w:val="single" w:sz="4" w:space="0" w:color="auto"/>
              <w:left w:val="single" w:sz="4" w:space="0" w:color="auto"/>
              <w:bottom w:val="single" w:sz="4" w:space="0" w:color="auto"/>
              <w:right w:val="single" w:sz="4" w:space="0" w:color="auto"/>
            </w:tcBorders>
          </w:tcPr>
          <w:p w14:paraId="72E44355" w14:textId="77777777" w:rsidR="00A727AB" w:rsidRPr="005E04D3" w:rsidRDefault="00A727AB" w:rsidP="00612965">
            <w:pPr>
              <w:ind w:firstLine="540"/>
              <w:jc w:val="center"/>
              <w:rPr>
                <w:lang w:val="hr-HR"/>
              </w:rPr>
            </w:pPr>
            <w:r w:rsidRPr="005E04D3">
              <w:rPr>
                <w:lang w:val="hr-HR"/>
              </w:rPr>
              <w:t>Predbožićne aktivnosti</w:t>
            </w:r>
          </w:p>
          <w:p w14:paraId="39F80D6A" w14:textId="77777777" w:rsidR="00A727AB" w:rsidRPr="005E04D3" w:rsidRDefault="00A727AB" w:rsidP="00612965">
            <w:pPr>
              <w:ind w:firstLine="540"/>
              <w:jc w:val="center"/>
              <w:rPr>
                <w:lang w:val="hr-HR"/>
              </w:rPr>
            </w:pPr>
          </w:p>
          <w:p w14:paraId="7C2766F5" w14:textId="77777777" w:rsidR="00A727AB" w:rsidRPr="005E04D3" w:rsidRDefault="00A727AB" w:rsidP="00612965">
            <w:pPr>
              <w:ind w:firstLine="540"/>
              <w:jc w:val="center"/>
              <w:rPr>
                <w:lang w:val="hr-HR"/>
              </w:rPr>
            </w:pPr>
            <w:r w:rsidRPr="005E04D3">
              <w:rPr>
                <w:lang w:val="hr-HR"/>
              </w:rPr>
              <w:t>Božićni sajam</w:t>
            </w:r>
          </w:p>
        </w:tc>
        <w:tc>
          <w:tcPr>
            <w:tcW w:w="2658" w:type="dxa"/>
            <w:tcBorders>
              <w:top w:val="single" w:sz="4" w:space="0" w:color="auto"/>
              <w:left w:val="single" w:sz="4" w:space="0" w:color="auto"/>
              <w:bottom w:val="single" w:sz="4" w:space="0" w:color="auto"/>
              <w:right w:val="single" w:sz="4" w:space="0" w:color="auto"/>
            </w:tcBorders>
          </w:tcPr>
          <w:p w14:paraId="0EA5C1D6" w14:textId="77777777" w:rsidR="00A727AB" w:rsidRPr="005E04D3" w:rsidRDefault="00A727AB" w:rsidP="00612965">
            <w:pPr>
              <w:spacing w:after="200" w:line="276" w:lineRule="auto"/>
              <w:contextualSpacing/>
              <w:jc w:val="center"/>
              <w:rPr>
                <w:lang w:val="hr-HR"/>
              </w:rPr>
            </w:pPr>
            <w:r w:rsidRPr="005E04D3">
              <w:rPr>
                <w:lang w:val="hr-HR"/>
              </w:rPr>
              <w:t>15. 12. - 20. 12.2020.</w:t>
            </w:r>
          </w:p>
          <w:p w14:paraId="0809F9E6" w14:textId="77777777" w:rsidR="00A727AB" w:rsidRPr="005E04D3" w:rsidRDefault="00A727AB" w:rsidP="00612965">
            <w:pPr>
              <w:spacing w:after="200" w:line="276" w:lineRule="auto"/>
              <w:contextualSpacing/>
              <w:jc w:val="center"/>
              <w:rPr>
                <w:lang w:val="hr-HR"/>
              </w:rPr>
            </w:pPr>
          </w:p>
          <w:p w14:paraId="01C4A727" w14:textId="77777777" w:rsidR="00A727AB" w:rsidRPr="005E04D3" w:rsidRDefault="004D4454" w:rsidP="00612965">
            <w:pPr>
              <w:ind w:left="360"/>
              <w:jc w:val="center"/>
              <w:rPr>
                <w:lang w:val="hr-HR"/>
              </w:rPr>
            </w:pPr>
            <w:r w:rsidRPr="005E04D3">
              <w:rPr>
                <w:lang w:val="hr-HR"/>
              </w:rPr>
              <w:t>18. 12. 2020. ili 23. 12. 2020</w:t>
            </w:r>
          </w:p>
        </w:tc>
        <w:tc>
          <w:tcPr>
            <w:tcW w:w="3969" w:type="dxa"/>
            <w:tcBorders>
              <w:top w:val="single" w:sz="4" w:space="0" w:color="auto"/>
              <w:left w:val="single" w:sz="4" w:space="0" w:color="auto"/>
              <w:bottom w:val="single" w:sz="4" w:space="0" w:color="auto"/>
              <w:right w:val="single" w:sz="4" w:space="0" w:color="auto"/>
            </w:tcBorders>
          </w:tcPr>
          <w:p w14:paraId="704D384A" w14:textId="77777777" w:rsidR="00A727AB" w:rsidRPr="005E04D3" w:rsidRDefault="00A727AB" w:rsidP="00612965">
            <w:pPr>
              <w:ind w:firstLine="540"/>
              <w:jc w:val="center"/>
              <w:rPr>
                <w:lang w:val="hr-HR"/>
              </w:rPr>
            </w:pPr>
            <w:r w:rsidRPr="005E04D3">
              <w:rPr>
                <w:lang w:val="hr-HR"/>
              </w:rPr>
              <w:t>svi profesori i učenici</w:t>
            </w:r>
          </w:p>
          <w:p w14:paraId="5D7566C5" w14:textId="77777777" w:rsidR="00A727AB" w:rsidRPr="005E04D3" w:rsidRDefault="00A727AB" w:rsidP="00612965">
            <w:pPr>
              <w:ind w:firstLine="540"/>
              <w:jc w:val="center"/>
              <w:rPr>
                <w:lang w:val="hr-HR"/>
              </w:rPr>
            </w:pPr>
          </w:p>
          <w:p w14:paraId="7BF47618" w14:textId="77777777" w:rsidR="00A727AB" w:rsidRPr="005E04D3" w:rsidRDefault="00A727AB" w:rsidP="00612965">
            <w:pPr>
              <w:jc w:val="center"/>
              <w:rPr>
                <w:lang w:val="hr-HR"/>
              </w:rPr>
            </w:pPr>
            <w:r w:rsidRPr="005E04D3">
              <w:rPr>
                <w:lang w:val="hr-HR"/>
              </w:rPr>
              <w:t>svi profesori</w:t>
            </w:r>
          </w:p>
        </w:tc>
      </w:tr>
      <w:tr w:rsidR="00A727AB" w:rsidRPr="005E04D3" w14:paraId="26E2F9BB" w14:textId="77777777" w:rsidTr="00920DB6">
        <w:trPr>
          <w:trHeight w:val="694"/>
        </w:trPr>
        <w:tc>
          <w:tcPr>
            <w:tcW w:w="3652" w:type="dxa"/>
            <w:tcBorders>
              <w:top w:val="single" w:sz="4" w:space="0" w:color="auto"/>
              <w:left w:val="single" w:sz="4" w:space="0" w:color="auto"/>
              <w:bottom w:val="single" w:sz="4" w:space="0" w:color="auto"/>
              <w:right w:val="single" w:sz="4" w:space="0" w:color="auto"/>
            </w:tcBorders>
            <w:hideMark/>
          </w:tcPr>
          <w:p w14:paraId="3E0436FF" w14:textId="77777777" w:rsidR="00A727AB" w:rsidRPr="005E04D3" w:rsidRDefault="00A727AB" w:rsidP="00612965">
            <w:pPr>
              <w:ind w:firstLine="540"/>
              <w:jc w:val="center"/>
              <w:rPr>
                <w:lang w:val="hr-HR"/>
              </w:rPr>
            </w:pPr>
            <w:r w:rsidRPr="005E04D3">
              <w:rPr>
                <w:lang w:val="hr-HR"/>
              </w:rPr>
              <w:t>Međunarodni dan sjećanja na Holokaust</w:t>
            </w:r>
          </w:p>
        </w:tc>
        <w:tc>
          <w:tcPr>
            <w:tcW w:w="2658" w:type="dxa"/>
            <w:tcBorders>
              <w:top w:val="single" w:sz="4" w:space="0" w:color="auto"/>
              <w:left w:val="single" w:sz="4" w:space="0" w:color="auto"/>
              <w:bottom w:val="single" w:sz="4" w:space="0" w:color="auto"/>
              <w:right w:val="single" w:sz="4" w:space="0" w:color="auto"/>
            </w:tcBorders>
            <w:hideMark/>
          </w:tcPr>
          <w:p w14:paraId="42BEB5F8" w14:textId="77777777" w:rsidR="00A727AB" w:rsidRPr="005E04D3" w:rsidRDefault="00A727AB" w:rsidP="00612965">
            <w:pPr>
              <w:spacing w:after="200" w:line="276" w:lineRule="auto"/>
              <w:contextualSpacing/>
              <w:jc w:val="center"/>
              <w:rPr>
                <w:sz w:val="22"/>
                <w:szCs w:val="22"/>
                <w:lang w:val="hr-HR"/>
              </w:rPr>
            </w:pPr>
            <w:r w:rsidRPr="005E04D3">
              <w:rPr>
                <w:lang w:val="hr-HR"/>
              </w:rPr>
              <w:t>27. 1. 2021.</w:t>
            </w:r>
          </w:p>
        </w:tc>
        <w:tc>
          <w:tcPr>
            <w:tcW w:w="3969" w:type="dxa"/>
            <w:tcBorders>
              <w:top w:val="single" w:sz="4" w:space="0" w:color="auto"/>
              <w:left w:val="single" w:sz="4" w:space="0" w:color="auto"/>
              <w:bottom w:val="single" w:sz="4" w:space="0" w:color="auto"/>
              <w:right w:val="single" w:sz="4" w:space="0" w:color="auto"/>
            </w:tcBorders>
            <w:hideMark/>
          </w:tcPr>
          <w:p w14:paraId="2957C310" w14:textId="77777777" w:rsidR="00A727AB" w:rsidRPr="005E04D3" w:rsidRDefault="005B6842" w:rsidP="00612965">
            <w:pPr>
              <w:ind w:firstLine="540"/>
              <w:jc w:val="center"/>
              <w:rPr>
                <w:lang w:val="hr-HR"/>
              </w:rPr>
            </w:pPr>
            <w:r w:rsidRPr="005E04D3">
              <w:rPr>
                <w:lang w:val="hr-HR"/>
              </w:rPr>
              <w:t>prof. Nada Jakovčević</w:t>
            </w:r>
          </w:p>
        </w:tc>
      </w:tr>
      <w:tr w:rsidR="00A727AB" w:rsidRPr="005E04D3" w14:paraId="0FB5217B" w14:textId="77777777" w:rsidTr="00920DB6">
        <w:trPr>
          <w:trHeight w:val="694"/>
        </w:trPr>
        <w:tc>
          <w:tcPr>
            <w:tcW w:w="3652" w:type="dxa"/>
            <w:tcBorders>
              <w:top w:val="single" w:sz="4" w:space="0" w:color="auto"/>
              <w:left w:val="single" w:sz="4" w:space="0" w:color="auto"/>
              <w:bottom w:val="single" w:sz="4" w:space="0" w:color="auto"/>
              <w:right w:val="single" w:sz="4" w:space="0" w:color="auto"/>
            </w:tcBorders>
          </w:tcPr>
          <w:p w14:paraId="6C934842" w14:textId="77777777" w:rsidR="00A727AB" w:rsidRPr="005E04D3" w:rsidRDefault="00A727AB" w:rsidP="00612965">
            <w:pPr>
              <w:ind w:firstLine="540"/>
              <w:jc w:val="center"/>
              <w:rPr>
                <w:lang w:val="hr-HR"/>
              </w:rPr>
            </w:pPr>
            <w:r w:rsidRPr="005E04D3">
              <w:rPr>
                <w:lang w:val="hr-HR"/>
              </w:rPr>
              <w:t>Dan sigurnijeg  interneta</w:t>
            </w:r>
          </w:p>
        </w:tc>
        <w:tc>
          <w:tcPr>
            <w:tcW w:w="2658" w:type="dxa"/>
            <w:tcBorders>
              <w:top w:val="single" w:sz="4" w:space="0" w:color="auto"/>
              <w:left w:val="single" w:sz="4" w:space="0" w:color="auto"/>
              <w:bottom w:val="single" w:sz="4" w:space="0" w:color="auto"/>
              <w:right w:val="single" w:sz="4" w:space="0" w:color="auto"/>
            </w:tcBorders>
          </w:tcPr>
          <w:p w14:paraId="6947F732" w14:textId="77777777" w:rsidR="00A727AB" w:rsidRPr="005E04D3" w:rsidRDefault="00A727AB" w:rsidP="00612965">
            <w:pPr>
              <w:ind w:left="360"/>
              <w:jc w:val="center"/>
              <w:rPr>
                <w:lang w:val="hr-HR"/>
              </w:rPr>
            </w:pPr>
            <w:r w:rsidRPr="005E04D3">
              <w:rPr>
                <w:lang w:val="hr-HR"/>
              </w:rPr>
              <w:t>11. 2. 2021.</w:t>
            </w:r>
          </w:p>
        </w:tc>
        <w:tc>
          <w:tcPr>
            <w:tcW w:w="3969" w:type="dxa"/>
            <w:tcBorders>
              <w:top w:val="single" w:sz="4" w:space="0" w:color="auto"/>
              <w:left w:val="single" w:sz="4" w:space="0" w:color="auto"/>
              <w:bottom w:val="single" w:sz="4" w:space="0" w:color="auto"/>
              <w:right w:val="single" w:sz="4" w:space="0" w:color="auto"/>
            </w:tcBorders>
          </w:tcPr>
          <w:p w14:paraId="08E336AC" w14:textId="77777777" w:rsidR="00A727AB" w:rsidRPr="005E04D3" w:rsidRDefault="00A727AB" w:rsidP="00612965">
            <w:pPr>
              <w:ind w:firstLine="540"/>
              <w:jc w:val="center"/>
              <w:rPr>
                <w:lang w:val="hr-HR"/>
              </w:rPr>
            </w:pPr>
            <w:r w:rsidRPr="005E04D3">
              <w:rPr>
                <w:lang w:val="hr-HR"/>
              </w:rPr>
              <w:t>svi profesori i stručni suradnici</w:t>
            </w:r>
          </w:p>
        </w:tc>
      </w:tr>
      <w:tr w:rsidR="00A727AB" w:rsidRPr="005E04D3" w14:paraId="0F8AFCDE" w14:textId="77777777" w:rsidTr="00920DB6">
        <w:tc>
          <w:tcPr>
            <w:tcW w:w="3652" w:type="dxa"/>
            <w:tcBorders>
              <w:top w:val="single" w:sz="4" w:space="0" w:color="auto"/>
              <w:left w:val="single" w:sz="4" w:space="0" w:color="auto"/>
              <w:bottom w:val="single" w:sz="4" w:space="0" w:color="auto"/>
              <w:right w:val="single" w:sz="4" w:space="0" w:color="auto"/>
            </w:tcBorders>
          </w:tcPr>
          <w:p w14:paraId="32D2199E" w14:textId="77777777" w:rsidR="00A727AB" w:rsidRPr="005E04D3" w:rsidRDefault="00A727AB" w:rsidP="00612965">
            <w:pPr>
              <w:ind w:firstLine="540"/>
              <w:jc w:val="center"/>
              <w:rPr>
                <w:lang w:val="hr-HR"/>
              </w:rPr>
            </w:pPr>
            <w:r w:rsidRPr="005E04D3">
              <w:rPr>
                <w:lang w:val="hr-HR"/>
              </w:rPr>
              <w:t>Tjedan psihologije</w:t>
            </w:r>
          </w:p>
        </w:tc>
        <w:tc>
          <w:tcPr>
            <w:tcW w:w="2658" w:type="dxa"/>
            <w:tcBorders>
              <w:top w:val="single" w:sz="4" w:space="0" w:color="auto"/>
              <w:left w:val="single" w:sz="4" w:space="0" w:color="auto"/>
              <w:bottom w:val="single" w:sz="4" w:space="0" w:color="auto"/>
              <w:right w:val="single" w:sz="4" w:space="0" w:color="auto"/>
            </w:tcBorders>
          </w:tcPr>
          <w:p w14:paraId="412D8323" w14:textId="77777777" w:rsidR="00A727AB" w:rsidRPr="005E04D3" w:rsidRDefault="00A727AB" w:rsidP="00612965">
            <w:pPr>
              <w:ind w:firstLine="540"/>
              <w:jc w:val="center"/>
              <w:rPr>
                <w:lang w:val="hr-HR"/>
              </w:rPr>
            </w:pPr>
            <w:r w:rsidRPr="005E04D3">
              <w:rPr>
                <w:lang w:val="hr-HR"/>
              </w:rPr>
              <w:t>veljača 2021.</w:t>
            </w:r>
          </w:p>
        </w:tc>
        <w:tc>
          <w:tcPr>
            <w:tcW w:w="3969" w:type="dxa"/>
            <w:tcBorders>
              <w:top w:val="single" w:sz="4" w:space="0" w:color="auto"/>
              <w:left w:val="single" w:sz="4" w:space="0" w:color="auto"/>
              <w:bottom w:val="single" w:sz="4" w:space="0" w:color="auto"/>
              <w:right w:val="single" w:sz="4" w:space="0" w:color="auto"/>
            </w:tcBorders>
          </w:tcPr>
          <w:p w14:paraId="0A0CAD29" w14:textId="77777777" w:rsidR="00A727AB" w:rsidRPr="005E04D3" w:rsidRDefault="00A727AB" w:rsidP="00612965">
            <w:pPr>
              <w:ind w:firstLine="540"/>
              <w:jc w:val="center"/>
              <w:rPr>
                <w:lang w:val="hr-HR"/>
              </w:rPr>
            </w:pPr>
            <w:r w:rsidRPr="005E04D3">
              <w:rPr>
                <w:lang w:val="hr-HR"/>
              </w:rPr>
              <w:t>prof. psihologije</w:t>
            </w:r>
          </w:p>
          <w:p w14:paraId="235BB066" w14:textId="77777777" w:rsidR="00A727AB" w:rsidRPr="005E04D3" w:rsidRDefault="00A727AB" w:rsidP="00612965">
            <w:pPr>
              <w:jc w:val="center"/>
              <w:rPr>
                <w:lang w:val="hr-HR"/>
              </w:rPr>
            </w:pPr>
          </w:p>
        </w:tc>
      </w:tr>
      <w:tr w:rsidR="00B16359" w:rsidRPr="005E04D3" w14:paraId="6FE1882B" w14:textId="77777777" w:rsidTr="00920DB6">
        <w:tc>
          <w:tcPr>
            <w:tcW w:w="3652" w:type="dxa"/>
            <w:tcBorders>
              <w:top w:val="single" w:sz="4" w:space="0" w:color="auto"/>
              <w:left w:val="single" w:sz="4" w:space="0" w:color="auto"/>
              <w:bottom w:val="single" w:sz="4" w:space="0" w:color="auto"/>
              <w:right w:val="single" w:sz="4" w:space="0" w:color="auto"/>
            </w:tcBorders>
          </w:tcPr>
          <w:p w14:paraId="621392E2" w14:textId="77777777" w:rsidR="00B16359" w:rsidRPr="005E04D3" w:rsidRDefault="00B16359" w:rsidP="00612965">
            <w:pPr>
              <w:ind w:firstLine="540"/>
              <w:jc w:val="center"/>
              <w:rPr>
                <w:lang w:val="hr-HR"/>
              </w:rPr>
            </w:pPr>
            <w:r w:rsidRPr="005E04D3">
              <w:rPr>
                <w:lang w:val="hr-HR"/>
              </w:rPr>
              <w:t>Nacionalni Dan borbe protiv vršnjačkog nasilja</w:t>
            </w:r>
          </w:p>
        </w:tc>
        <w:tc>
          <w:tcPr>
            <w:tcW w:w="2658" w:type="dxa"/>
            <w:tcBorders>
              <w:top w:val="single" w:sz="4" w:space="0" w:color="auto"/>
              <w:left w:val="single" w:sz="4" w:space="0" w:color="auto"/>
              <w:bottom w:val="single" w:sz="4" w:space="0" w:color="auto"/>
              <w:right w:val="single" w:sz="4" w:space="0" w:color="auto"/>
            </w:tcBorders>
          </w:tcPr>
          <w:p w14:paraId="23F6D7D2" w14:textId="77777777" w:rsidR="00B16359" w:rsidRPr="005E04D3" w:rsidRDefault="00B16359" w:rsidP="00612965">
            <w:pPr>
              <w:ind w:firstLine="540"/>
              <w:jc w:val="center"/>
              <w:rPr>
                <w:lang w:val="hr-HR"/>
              </w:rPr>
            </w:pPr>
            <w:r w:rsidRPr="005E04D3">
              <w:rPr>
                <w:lang w:val="hr-HR"/>
              </w:rPr>
              <w:t>veljača 2021.</w:t>
            </w:r>
          </w:p>
        </w:tc>
        <w:tc>
          <w:tcPr>
            <w:tcW w:w="3969" w:type="dxa"/>
            <w:tcBorders>
              <w:top w:val="single" w:sz="4" w:space="0" w:color="auto"/>
              <w:left w:val="single" w:sz="4" w:space="0" w:color="auto"/>
              <w:bottom w:val="single" w:sz="4" w:space="0" w:color="auto"/>
              <w:right w:val="single" w:sz="4" w:space="0" w:color="auto"/>
            </w:tcBorders>
          </w:tcPr>
          <w:p w14:paraId="4FC26675" w14:textId="77777777" w:rsidR="00B16359" w:rsidRPr="005E04D3" w:rsidRDefault="00B16359" w:rsidP="00612965">
            <w:pPr>
              <w:ind w:firstLine="540"/>
              <w:jc w:val="center"/>
              <w:rPr>
                <w:lang w:val="hr-HR"/>
              </w:rPr>
            </w:pPr>
            <w:r w:rsidRPr="005E04D3">
              <w:rPr>
                <w:lang w:val="hr-HR"/>
              </w:rPr>
              <w:t>svi profesori i učenici</w:t>
            </w:r>
          </w:p>
        </w:tc>
      </w:tr>
      <w:tr w:rsidR="00A727AB" w:rsidRPr="005E04D3" w14:paraId="5E5FF5E1"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3A31C884" w14:textId="77777777" w:rsidR="00A727AB" w:rsidRPr="005E04D3" w:rsidRDefault="00A727AB" w:rsidP="00612965">
            <w:pPr>
              <w:ind w:firstLine="540"/>
              <w:jc w:val="center"/>
              <w:rPr>
                <w:lang w:val="hr-HR"/>
              </w:rPr>
            </w:pPr>
            <w:r w:rsidRPr="005E04D3">
              <w:rPr>
                <w:lang w:val="hr-HR"/>
              </w:rPr>
              <w:t>Svjetski dan  prava potrošača</w:t>
            </w:r>
          </w:p>
        </w:tc>
        <w:tc>
          <w:tcPr>
            <w:tcW w:w="2658" w:type="dxa"/>
            <w:tcBorders>
              <w:top w:val="single" w:sz="4" w:space="0" w:color="auto"/>
              <w:left w:val="single" w:sz="4" w:space="0" w:color="auto"/>
              <w:bottom w:val="single" w:sz="4" w:space="0" w:color="auto"/>
              <w:right w:val="single" w:sz="4" w:space="0" w:color="auto"/>
            </w:tcBorders>
            <w:hideMark/>
          </w:tcPr>
          <w:p w14:paraId="22E64333" w14:textId="77777777" w:rsidR="00A727AB" w:rsidRPr="005E04D3" w:rsidRDefault="00AF692E" w:rsidP="00612965">
            <w:pPr>
              <w:jc w:val="center"/>
              <w:rPr>
                <w:lang w:val="hr-HR"/>
              </w:rPr>
            </w:pPr>
            <w:r w:rsidRPr="005E04D3">
              <w:rPr>
                <w:lang w:val="hr-HR"/>
              </w:rPr>
              <w:t>15. 3. 2021</w:t>
            </w:r>
            <w:r w:rsidR="00A727AB" w:rsidRPr="005E04D3">
              <w:rPr>
                <w:lang w:val="hr-HR"/>
              </w:rPr>
              <w:t>.</w:t>
            </w:r>
          </w:p>
        </w:tc>
        <w:tc>
          <w:tcPr>
            <w:tcW w:w="3969" w:type="dxa"/>
            <w:tcBorders>
              <w:top w:val="single" w:sz="4" w:space="0" w:color="auto"/>
              <w:left w:val="single" w:sz="4" w:space="0" w:color="auto"/>
              <w:bottom w:val="single" w:sz="4" w:space="0" w:color="auto"/>
              <w:right w:val="single" w:sz="4" w:space="0" w:color="auto"/>
            </w:tcBorders>
            <w:hideMark/>
          </w:tcPr>
          <w:p w14:paraId="76ACCDCC" w14:textId="77777777" w:rsidR="00A727AB" w:rsidRPr="005E04D3" w:rsidRDefault="00A727AB" w:rsidP="00612965">
            <w:pPr>
              <w:ind w:firstLine="540"/>
              <w:jc w:val="center"/>
              <w:rPr>
                <w:lang w:val="hr-HR"/>
              </w:rPr>
            </w:pPr>
            <w:r w:rsidRPr="005E04D3">
              <w:rPr>
                <w:lang w:val="hr-HR"/>
              </w:rPr>
              <w:t>nastavnici ekonomske skupine predmeta</w:t>
            </w:r>
          </w:p>
        </w:tc>
      </w:tr>
      <w:tr w:rsidR="00A727AB" w:rsidRPr="005E04D3" w14:paraId="7EE66FAD" w14:textId="77777777" w:rsidTr="00920DB6">
        <w:tc>
          <w:tcPr>
            <w:tcW w:w="3652" w:type="dxa"/>
            <w:tcBorders>
              <w:top w:val="single" w:sz="4" w:space="0" w:color="auto"/>
              <w:left w:val="single" w:sz="4" w:space="0" w:color="auto"/>
              <w:bottom w:val="single" w:sz="4" w:space="0" w:color="auto"/>
              <w:right w:val="single" w:sz="4" w:space="0" w:color="auto"/>
            </w:tcBorders>
          </w:tcPr>
          <w:p w14:paraId="2268B2CC" w14:textId="77777777" w:rsidR="00A727AB" w:rsidRPr="005E04D3" w:rsidRDefault="00A727AB" w:rsidP="00612965">
            <w:pPr>
              <w:ind w:firstLine="540"/>
              <w:jc w:val="center"/>
              <w:rPr>
                <w:lang w:val="hr-HR"/>
              </w:rPr>
            </w:pPr>
            <w:r w:rsidRPr="005E04D3">
              <w:rPr>
                <w:lang w:val="hr-HR"/>
              </w:rPr>
              <w:t>Svjetski dan pričanja priča</w:t>
            </w:r>
          </w:p>
        </w:tc>
        <w:tc>
          <w:tcPr>
            <w:tcW w:w="2658" w:type="dxa"/>
            <w:tcBorders>
              <w:top w:val="single" w:sz="4" w:space="0" w:color="auto"/>
              <w:left w:val="single" w:sz="4" w:space="0" w:color="auto"/>
              <w:bottom w:val="single" w:sz="4" w:space="0" w:color="auto"/>
              <w:right w:val="single" w:sz="4" w:space="0" w:color="auto"/>
            </w:tcBorders>
          </w:tcPr>
          <w:p w14:paraId="25A011D4" w14:textId="77777777" w:rsidR="00A727AB" w:rsidRPr="005E04D3" w:rsidRDefault="00A727AB" w:rsidP="00612965">
            <w:pPr>
              <w:jc w:val="center"/>
              <w:rPr>
                <w:lang w:val="hr-HR"/>
              </w:rPr>
            </w:pPr>
            <w:r w:rsidRPr="005E04D3">
              <w:rPr>
                <w:lang w:val="hr-HR"/>
              </w:rPr>
              <w:t>20. 3. 2021.</w:t>
            </w:r>
          </w:p>
        </w:tc>
        <w:tc>
          <w:tcPr>
            <w:tcW w:w="3969" w:type="dxa"/>
            <w:tcBorders>
              <w:top w:val="single" w:sz="4" w:space="0" w:color="auto"/>
              <w:left w:val="single" w:sz="4" w:space="0" w:color="auto"/>
              <w:bottom w:val="single" w:sz="4" w:space="0" w:color="auto"/>
              <w:right w:val="single" w:sz="4" w:space="0" w:color="auto"/>
            </w:tcBorders>
          </w:tcPr>
          <w:p w14:paraId="08D8C411" w14:textId="77777777" w:rsidR="00A727AB" w:rsidRPr="005E04D3" w:rsidRDefault="00A727AB" w:rsidP="00612965">
            <w:pPr>
              <w:ind w:firstLine="540"/>
              <w:jc w:val="center"/>
              <w:rPr>
                <w:lang w:val="hr-HR"/>
              </w:rPr>
            </w:pPr>
            <w:r w:rsidRPr="005E04D3">
              <w:rPr>
                <w:lang w:val="hr-HR"/>
              </w:rPr>
              <w:t>Nada Jakovčević, prof. hrvatskog jezika</w:t>
            </w:r>
          </w:p>
        </w:tc>
      </w:tr>
      <w:tr w:rsidR="00A727AB" w:rsidRPr="005E04D3" w14:paraId="313568D4" w14:textId="77777777" w:rsidTr="00920DB6">
        <w:tc>
          <w:tcPr>
            <w:tcW w:w="3652" w:type="dxa"/>
            <w:tcBorders>
              <w:top w:val="single" w:sz="4" w:space="0" w:color="auto"/>
              <w:left w:val="single" w:sz="4" w:space="0" w:color="auto"/>
              <w:bottom w:val="single" w:sz="4" w:space="0" w:color="auto"/>
              <w:right w:val="single" w:sz="4" w:space="0" w:color="auto"/>
            </w:tcBorders>
          </w:tcPr>
          <w:p w14:paraId="69574631" w14:textId="77777777" w:rsidR="00A727AB" w:rsidRPr="005E04D3" w:rsidRDefault="00A727AB" w:rsidP="00612965">
            <w:pPr>
              <w:ind w:firstLine="540"/>
              <w:jc w:val="center"/>
              <w:rPr>
                <w:lang w:val="hr-HR"/>
              </w:rPr>
            </w:pPr>
          </w:p>
          <w:p w14:paraId="542CB9DD" w14:textId="77777777" w:rsidR="00A727AB" w:rsidRPr="005E04D3" w:rsidRDefault="00A727AB" w:rsidP="00612965">
            <w:pPr>
              <w:ind w:firstLine="540"/>
              <w:jc w:val="center"/>
              <w:rPr>
                <w:lang w:val="hr-HR"/>
              </w:rPr>
            </w:pPr>
            <w:r w:rsidRPr="005E04D3">
              <w:rPr>
                <w:lang w:val="hr-HR"/>
              </w:rPr>
              <w:t>Svjetski dan voda</w:t>
            </w:r>
          </w:p>
        </w:tc>
        <w:tc>
          <w:tcPr>
            <w:tcW w:w="2658" w:type="dxa"/>
            <w:tcBorders>
              <w:top w:val="single" w:sz="4" w:space="0" w:color="auto"/>
              <w:left w:val="single" w:sz="4" w:space="0" w:color="auto"/>
              <w:bottom w:val="single" w:sz="4" w:space="0" w:color="auto"/>
              <w:right w:val="single" w:sz="4" w:space="0" w:color="auto"/>
            </w:tcBorders>
          </w:tcPr>
          <w:p w14:paraId="52E33AFC" w14:textId="77777777" w:rsidR="00A727AB" w:rsidRPr="005E04D3" w:rsidRDefault="00A727AB" w:rsidP="00612965">
            <w:pPr>
              <w:jc w:val="center"/>
              <w:rPr>
                <w:lang w:val="hr-HR"/>
              </w:rPr>
            </w:pPr>
          </w:p>
          <w:p w14:paraId="725ABE5E" w14:textId="77777777" w:rsidR="00A727AB" w:rsidRPr="005E04D3" w:rsidRDefault="00A727AB" w:rsidP="00612965">
            <w:pPr>
              <w:jc w:val="center"/>
              <w:rPr>
                <w:lang w:val="hr-HR"/>
              </w:rPr>
            </w:pPr>
            <w:r w:rsidRPr="005E04D3">
              <w:rPr>
                <w:lang w:val="hr-HR"/>
              </w:rPr>
              <w:t>22. 3. 2021.</w:t>
            </w:r>
          </w:p>
        </w:tc>
        <w:tc>
          <w:tcPr>
            <w:tcW w:w="3969" w:type="dxa"/>
            <w:tcBorders>
              <w:top w:val="single" w:sz="4" w:space="0" w:color="auto"/>
              <w:left w:val="single" w:sz="4" w:space="0" w:color="auto"/>
              <w:bottom w:val="single" w:sz="4" w:space="0" w:color="auto"/>
              <w:right w:val="single" w:sz="4" w:space="0" w:color="auto"/>
            </w:tcBorders>
          </w:tcPr>
          <w:p w14:paraId="1E4620C6" w14:textId="77777777" w:rsidR="00A727AB" w:rsidRPr="005E04D3" w:rsidRDefault="00A727AB" w:rsidP="00612965">
            <w:pPr>
              <w:jc w:val="center"/>
              <w:rPr>
                <w:highlight w:val="yellow"/>
                <w:lang w:val="hr-HR"/>
              </w:rPr>
            </w:pPr>
          </w:p>
          <w:p w14:paraId="036412E4" w14:textId="77777777" w:rsidR="00A727AB" w:rsidRPr="005E04D3" w:rsidRDefault="00A727AB" w:rsidP="00612965">
            <w:pPr>
              <w:jc w:val="center"/>
              <w:rPr>
                <w:highlight w:val="yellow"/>
                <w:lang w:val="hr-HR"/>
              </w:rPr>
            </w:pPr>
            <w:r w:rsidRPr="005E04D3">
              <w:rPr>
                <w:lang w:val="hr-HR"/>
              </w:rPr>
              <w:t>prof. biologije i  kemije</w:t>
            </w:r>
          </w:p>
        </w:tc>
      </w:tr>
      <w:tr w:rsidR="00A727AB" w:rsidRPr="005E04D3" w14:paraId="14E0D906" w14:textId="77777777" w:rsidTr="00920DB6">
        <w:tc>
          <w:tcPr>
            <w:tcW w:w="3652" w:type="dxa"/>
            <w:tcBorders>
              <w:top w:val="single" w:sz="4" w:space="0" w:color="auto"/>
              <w:left w:val="single" w:sz="4" w:space="0" w:color="auto"/>
              <w:bottom w:val="single" w:sz="4" w:space="0" w:color="auto"/>
              <w:right w:val="single" w:sz="4" w:space="0" w:color="auto"/>
            </w:tcBorders>
          </w:tcPr>
          <w:p w14:paraId="6903691A" w14:textId="77777777" w:rsidR="00A727AB" w:rsidRPr="005E04D3" w:rsidRDefault="00A727AB" w:rsidP="00612965">
            <w:pPr>
              <w:ind w:firstLine="540"/>
              <w:jc w:val="center"/>
              <w:rPr>
                <w:lang w:val="hr-HR"/>
              </w:rPr>
            </w:pPr>
            <w:r w:rsidRPr="005E04D3">
              <w:rPr>
                <w:lang w:val="hr-HR"/>
              </w:rPr>
              <w:t>Europski/Svjetski tjedan novca</w:t>
            </w:r>
          </w:p>
        </w:tc>
        <w:tc>
          <w:tcPr>
            <w:tcW w:w="2658" w:type="dxa"/>
            <w:tcBorders>
              <w:top w:val="single" w:sz="4" w:space="0" w:color="auto"/>
              <w:left w:val="single" w:sz="4" w:space="0" w:color="auto"/>
              <w:bottom w:val="single" w:sz="4" w:space="0" w:color="auto"/>
              <w:right w:val="single" w:sz="4" w:space="0" w:color="auto"/>
            </w:tcBorders>
          </w:tcPr>
          <w:p w14:paraId="42E3ED5A" w14:textId="77777777" w:rsidR="00A727AB" w:rsidRPr="005E04D3" w:rsidRDefault="00A727AB" w:rsidP="00612965">
            <w:pPr>
              <w:jc w:val="center"/>
              <w:rPr>
                <w:lang w:val="hr-HR"/>
              </w:rPr>
            </w:pPr>
            <w:r w:rsidRPr="005E04D3">
              <w:rPr>
                <w:lang w:val="hr-HR"/>
              </w:rPr>
              <w:t>ožujak 2021.</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5668B" w14:textId="77777777" w:rsidR="00A727AB" w:rsidRPr="005E04D3" w:rsidRDefault="00A727AB" w:rsidP="00612965">
            <w:pPr>
              <w:jc w:val="center"/>
              <w:rPr>
                <w:lang w:val="hr-HR"/>
              </w:rPr>
            </w:pPr>
            <w:r w:rsidRPr="005E04D3">
              <w:rPr>
                <w:lang w:val="hr-HR"/>
              </w:rPr>
              <w:t>prof. ekonomske skupine predmeta</w:t>
            </w:r>
          </w:p>
          <w:p w14:paraId="790BBBF5" w14:textId="77777777" w:rsidR="00A727AB" w:rsidRPr="005E04D3" w:rsidRDefault="00A727AB" w:rsidP="00612965">
            <w:pPr>
              <w:jc w:val="center"/>
              <w:rPr>
                <w:lang w:val="hr-HR"/>
              </w:rPr>
            </w:pPr>
          </w:p>
          <w:p w14:paraId="5236A18F" w14:textId="77777777" w:rsidR="00A727AB" w:rsidRPr="005E04D3" w:rsidRDefault="00A727AB" w:rsidP="00612965">
            <w:pPr>
              <w:jc w:val="center"/>
              <w:rPr>
                <w:lang w:val="hr-HR"/>
              </w:rPr>
            </w:pPr>
          </w:p>
        </w:tc>
      </w:tr>
      <w:tr w:rsidR="00A727AB" w:rsidRPr="005E04D3" w14:paraId="5A81E98B" w14:textId="77777777" w:rsidTr="00920DB6">
        <w:tc>
          <w:tcPr>
            <w:tcW w:w="3652" w:type="dxa"/>
            <w:tcBorders>
              <w:top w:val="single" w:sz="4" w:space="0" w:color="auto"/>
              <w:left w:val="single" w:sz="4" w:space="0" w:color="auto"/>
              <w:bottom w:val="single" w:sz="4" w:space="0" w:color="auto"/>
              <w:right w:val="single" w:sz="4" w:space="0" w:color="auto"/>
            </w:tcBorders>
          </w:tcPr>
          <w:p w14:paraId="10F26824" w14:textId="77777777" w:rsidR="00A727AB" w:rsidRPr="005E04D3" w:rsidRDefault="00A727AB" w:rsidP="00612965">
            <w:pPr>
              <w:ind w:firstLine="540"/>
              <w:jc w:val="center"/>
              <w:rPr>
                <w:lang w:val="hr-HR"/>
              </w:rPr>
            </w:pPr>
          </w:p>
          <w:p w14:paraId="3E91DFF4" w14:textId="77777777" w:rsidR="00A727AB" w:rsidRPr="005E04D3" w:rsidRDefault="00A727AB" w:rsidP="00612965">
            <w:pPr>
              <w:ind w:firstLine="540"/>
              <w:jc w:val="center"/>
              <w:rPr>
                <w:lang w:val="hr-HR"/>
              </w:rPr>
            </w:pPr>
            <w:r w:rsidRPr="005E04D3">
              <w:rPr>
                <w:lang w:val="hr-HR"/>
              </w:rPr>
              <w:t>Svjetski dan kazališta</w:t>
            </w:r>
          </w:p>
        </w:tc>
        <w:tc>
          <w:tcPr>
            <w:tcW w:w="2658" w:type="dxa"/>
            <w:tcBorders>
              <w:top w:val="single" w:sz="4" w:space="0" w:color="auto"/>
              <w:left w:val="single" w:sz="4" w:space="0" w:color="auto"/>
              <w:bottom w:val="single" w:sz="4" w:space="0" w:color="auto"/>
              <w:right w:val="single" w:sz="4" w:space="0" w:color="auto"/>
            </w:tcBorders>
          </w:tcPr>
          <w:p w14:paraId="7D497A4A" w14:textId="77777777" w:rsidR="00A727AB" w:rsidRPr="005E04D3" w:rsidRDefault="00A727AB" w:rsidP="00612965">
            <w:pPr>
              <w:jc w:val="center"/>
              <w:rPr>
                <w:lang w:val="hr-HR"/>
              </w:rPr>
            </w:pPr>
          </w:p>
          <w:p w14:paraId="06E5633F" w14:textId="77777777" w:rsidR="00A727AB" w:rsidRPr="005E04D3" w:rsidRDefault="00A727AB" w:rsidP="00612965">
            <w:pPr>
              <w:jc w:val="center"/>
              <w:rPr>
                <w:lang w:val="hr-HR"/>
              </w:rPr>
            </w:pPr>
            <w:r w:rsidRPr="005E04D3">
              <w:rPr>
                <w:lang w:val="hr-HR"/>
              </w:rPr>
              <w:t>27. 3. 2021.</w:t>
            </w:r>
          </w:p>
        </w:tc>
        <w:tc>
          <w:tcPr>
            <w:tcW w:w="3969" w:type="dxa"/>
            <w:tcBorders>
              <w:top w:val="single" w:sz="4" w:space="0" w:color="auto"/>
              <w:left w:val="single" w:sz="4" w:space="0" w:color="auto"/>
              <w:bottom w:val="single" w:sz="4" w:space="0" w:color="auto"/>
              <w:right w:val="single" w:sz="4" w:space="0" w:color="auto"/>
            </w:tcBorders>
          </w:tcPr>
          <w:p w14:paraId="291D0CD4" w14:textId="77777777" w:rsidR="00A727AB" w:rsidRPr="005E04D3" w:rsidRDefault="00A727AB" w:rsidP="00612965">
            <w:pPr>
              <w:jc w:val="center"/>
              <w:rPr>
                <w:highlight w:val="yellow"/>
                <w:lang w:val="hr-HR"/>
              </w:rPr>
            </w:pPr>
            <w:r w:rsidRPr="005E04D3">
              <w:rPr>
                <w:lang w:val="hr-HR"/>
              </w:rPr>
              <w:t>aktiv hrvatskoga jezika i školska knjižničarka</w:t>
            </w:r>
          </w:p>
        </w:tc>
      </w:tr>
      <w:tr w:rsidR="00A727AB" w:rsidRPr="005E04D3" w14:paraId="666413F3"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44E9731B" w14:textId="77777777" w:rsidR="00A727AB" w:rsidRPr="005E04D3" w:rsidRDefault="00A727AB" w:rsidP="00612965">
            <w:pPr>
              <w:jc w:val="center"/>
              <w:rPr>
                <w:lang w:val="hr-HR"/>
              </w:rPr>
            </w:pPr>
            <w:r w:rsidRPr="005E04D3">
              <w:rPr>
                <w:lang w:val="hr-HR"/>
              </w:rPr>
              <w:t>Uskrsni sajam</w:t>
            </w:r>
          </w:p>
        </w:tc>
        <w:tc>
          <w:tcPr>
            <w:tcW w:w="2658" w:type="dxa"/>
            <w:tcBorders>
              <w:top w:val="single" w:sz="4" w:space="0" w:color="auto"/>
              <w:left w:val="single" w:sz="4" w:space="0" w:color="auto"/>
              <w:bottom w:val="single" w:sz="4" w:space="0" w:color="auto"/>
              <w:right w:val="single" w:sz="4" w:space="0" w:color="auto"/>
            </w:tcBorders>
          </w:tcPr>
          <w:p w14:paraId="4AF1A514" w14:textId="77777777" w:rsidR="00A727AB" w:rsidRPr="005E04D3" w:rsidRDefault="00FA7478" w:rsidP="00612965">
            <w:pPr>
              <w:jc w:val="center"/>
              <w:rPr>
                <w:lang w:val="hr-HR"/>
              </w:rPr>
            </w:pPr>
            <w:r w:rsidRPr="005E04D3">
              <w:rPr>
                <w:lang w:val="hr-HR"/>
              </w:rPr>
              <w:t xml:space="preserve">travanj, </w:t>
            </w:r>
            <w:r w:rsidR="00A727AB" w:rsidRPr="005E04D3">
              <w:rPr>
                <w:lang w:val="hr-HR"/>
              </w:rPr>
              <w:t xml:space="preserve"> 2021.</w:t>
            </w:r>
          </w:p>
          <w:p w14:paraId="3356DB0A" w14:textId="77777777" w:rsidR="00A727AB" w:rsidRPr="005E04D3" w:rsidRDefault="00A727AB" w:rsidP="00612965">
            <w:pPr>
              <w:jc w:val="center"/>
              <w:rPr>
                <w:lang w:val="hr-HR"/>
              </w:rPr>
            </w:pPr>
            <w:r w:rsidRPr="005E04D3">
              <w:rPr>
                <w:lang w:val="hr-HR"/>
              </w:rPr>
              <w:t>04. 04. 2021.- Uskrs</w:t>
            </w:r>
          </w:p>
        </w:tc>
        <w:tc>
          <w:tcPr>
            <w:tcW w:w="3969" w:type="dxa"/>
            <w:tcBorders>
              <w:top w:val="single" w:sz="4" w:space="0" w:color="auto"/>
              <w:left w:val="single" w:sz="4" w:space="0" w:color="auto"/>
              <w:bottom w:val="single" w:sz="4" w:space="0" w:color="auto"/>
              <w:right w:val="single" w:sz="4" w:space="0" w:color="auto"/>
            </w:tcBorders>
          </w:tcPr>
          <w:p w14:paraId="261DE241" w14:textId="77777777" w:rsidR="00A727AB" w:rsidRPr="005E04D3" w:rsidRDefault="00A727AB" w:rsidP="00612965">
            <w:pPr>
              <w:jc w:val="center"/>
              <w:rPr>
                <w:lang w:val="hr-HR" w:eastAsia="hr-HR"/>
              </w:rPr>
            </w:pPr>
            <w:r w:rsidRPr="005E04D3">
              <w:rPr>
                <w:lang w:val="hr-HR" w:eastAsia="hr-HR"/>
              </w:rPr>
              <w:t>svi profesori i učenici</w:t>
            </w:r>
          </w:p>
          <w:p w14:paraId="637DA65C" w14:textId="77777777" w:rsidR="00A727AB" w:rsidRPr="005E04D3" w:rsidRDefault="00A727AB" w:rsidP="00612965">
            <w:pPr>
              <w:jc w:val="center"/>
              <w:rPr>
                <w:lang w:val="hr-HR"/>
              </w:rPr>
            </w:pPr>
          </w:p>
        </w:tc>
      </w:tr>
      <w:tr w:rsidR="00A727AB" w:rsidRPr="005E04D3" w14:paraId="3573443F" w14:textId="77777777" w:rsidTr="00920DB6">
        <w:tc>
          <w:tcPr>
            <w:tcW w:w="3652" w:type="dxa"/>
            <w:tcBorders>
              <w:top w:val="single" w:sz="4" w:space="0" w:color="auto"/>
              <w:left w:val="single" w:sz="4" w:space="0" w:color="auto"/>
              <w:bottom w:val="single" w:sz="4" w:space="0" w:color="auto"/>
              <w:right w:val="single" w:sz="4" w:space="0" w:color="auto"/>
            </w:tcBorders>
          </w:tcPr>
          <w:p w14:paraId="285E4D23" w14:textId="77777777" w:rsidR="00A727AB" w:rsidRPr="005E04D3" w:rsidRDefault="00A727AB" w:rsidP="00612965">
            <w:pPr>
              <w:jc w:val="center"/>
              <w:rPr>
                <w:lang w:val="hr-HR"/>
              </w:rPr>
            </w:pPr>
          </w:p>
          <w:p w14:paraId="44C1F4DB" w14:textId="77777777" w:rsidR="00A727AB" w:rsidRPr="005E04D3" w:rsidRDefault="00A727AB" w:rsidP="00612965">
            <w:pPr>
              <w:jc w:val="center"/>
              <w:rPr>
                <w:lang w:val="hr-HR"/>
              </w:rPr>
            </w:pPr>
            <w:r w:rsidRPr="005E04D3">
              <w:rPr>
                <w:lang w:val="hr-HR"/>
              </w:rPr>
              <w:t>Dan planeta Zemlje</w:t>
            </w:r>
          </w:p>
        </w:tc>
        <w:tc>
          <w:tcPr>
            <w:tcW w:w="2658" w:type="dxa"/>
            <w:tcBorders>
              <w:top w:val="single" w:sz="4" w:space="0" w:color="auto"/>
              <w:left w:val="single" w:sz="4" w:space="0" w:color="auto"/>
              <w:bottom w:val="single" w:sz="4" w:space="0" w:color="auto"/>
              <w:right w:val="single" w:sz="4" w:space="0" w:color="auto"/>
            </w:tcBorders>
          </w:tcPr>
          <w:p w14:paraId="5FDB57CA" w14:textId="77777777" w:rsidR="00A727AB" w:rsidRPr="005E04D3" w:rsidRDefault="00A727AB" w:rsidP="00612965">
            <w:pPr>
              <w:jc w:val="center"/>
              <w:rPr>
                <w:lang w:val="hr-HR"/>
              </w:rPr>
            </w:pPr>
          </w:p>
          <w:p w14:paraId="7CC3BF3D" w14:textId="77777777" w:rsidR="00A727AB" w:rsidRPr="005E04D3" w:rsidRDefault="00A727AB" w:rsidP="00612965">
            <w:pPr>
              <w:jc w:val="center"/>
              <w:rPr>
                <w:lang w:val="hr-HR"/>
              </w:rPr>
            </w:pPr>
            <w:r w:rsidRPr="005E04D3">
              <w:rPr>
                <w:lang w:val="hr-HR"/>
              </w:rPr>
              <w:t>22. 04. 2021.</w:t>
            </w:r>
          </w:p>
        </w:tc>
        <w:tc>
          <w:tcPr>
            <w:tcW w:w="3969" w:type="dxa"/>
            <w:tcBorders>
              <w:top w:val="single" w:sz="4" w:space="0" w:color="auto"/>
              <w:left w:val="single" w:sz="4" w:space="0" w:color="auto"/>
              <w:bottom w:val="single" w:sz="4" w:space="0" w:color="auto"/>
              <w:right w:val="single" w:sz="4" w:space="0" w:color="auto"/>
            </w:tcBorders>
          </w:tcPr>
          <w:p w14:paraId="7C8C85B6" w14:textId="77777777" w:rsidR="00A727AB" w:rsidRPr="005E04D3" w:rsidRDefault="00A727AB" w:rsidP="00612965">
            <w:pPr>
              <w:jc w:val="center"/>
              <w:rPr>
                <w:lang w:val="hr-HR"/>
              </w:rPr>
            </w:pPr>
            <w:r w:rsidRPr="005E04D3">
              <w:rPr>
                <w:lang w:val="hr-HR"/>
              </w:rPr>
              <w:t>prof. biologije, kemije i fizike i hrvatskoga jezika</w:t>
            </w:r>
          </w:p>
          <w:p w14:paraId="35F28F61" w14:textId="77777777" w:rsidR="0048781B" w:rsidRPr="005E04D3" w:rsidRDefault="0048781B" w:rsidP="00612965">
            <w:pPr>
              <w:jc w:val="center"/>
              <w:rPr>
                <w:lang w:val="hr-HR"/>
              </w:rPr>
            </w:pPr>
            <w:r w:rsidRPr="005E04D3">
              <w:rPr>
                <w:lang w:val="hr-HR"/>
              </w:rPr>
              <w:t>Nada Jakovčević, prof. i prof. Marija Vidović (Voćnjak budućnosti)</w:t>
            </w:r>
          </w:p>
        </w:tc>
      </w:tr>
      <w:tr w:rsidR="0048781B" w:rsidRPr="005E04D3" w14:paraId="52DF21C9" w14:textId="77777777" w:rsidTr="00920DB6">
        <w:tc>
          <w:tcPr>
            <w:tcW w:w="3652" w:type="dxa"/>
            <w:tcBorders>
              <w:top w:val="single" w:sz="4" w:space="0" w:color="auto"/>
              <w:left w:val="single" w:sz="4" w:space="0" w:color="auto"/>
              <w:bottom w:val="single" w:sz="4" w:space="0" w:color="auto"/>
              <w:right w:val="single" w:sz="4" w:space="0" w:color="auto"/>
            </w:tcBorders>
          </w:tcPr>
          <w:p w14:paraId="220DEDB8" w14:textId="77777777" w:rsidR="0048781B" w:rsidRPr="005E04D3" w:rsidRDefault="0048781B" w:rsidP="00612965">
            <w:pPr>
              <w:jc w:val="center"/>
              <w:rPr>
                <w:lang w:val="hr-HR"/>
              </w:rPr>
            </w:pPr>
            <w:r w:rsidRPr="005E04D3">
              <w:rPr>
                <w:lang w:val="hr-HR"/>
              </w:rPr>
              <w:t>Dani medijske pismenosti</w:t>
            </w:r>
          </w:p>
        </w:tc>
        <w:tc>
          <w:tcPr>
            <w:tcW w:w="2658" w:type="dxa"/>
            <w:tcBorders>
              <w:top w:val="single" w:sz="4" w:space="0" w:color="auto"/>
              <w:left w:val="single" w:sz="4" w:space="0" w:color="auto"/>
              <w:bottom w:val="single" w:sz="4" w:space="0" w:color="auto"/>
              <w:right w:val="single" w:sz="4" w:space="0" w:color="auto"/>
            </w:tcBorders>
          </w:tcPr>
          <w:p w14:paraId="0B65749A" w14:textId="77777777" w:rsidR="0048781B" w:rsidRPr="005E04D3" w:rsidRDefault="001E40C0" w:rsidP="00612965">
            <w:pPr>
              <w:jc w:val="center"/>
              <w:rPr>
                <w:lang w:val="hr-HR"/>
              </w:rPr>
            </w:pPr>
            <w:r w:rsidRPr="005E04D3">
              <w:rPr>
                <w:lang w:val="hr-HR"/>
              </w:rPr>
              <w:t>t</w:t>
            </w:r>
            <w:r w:rsidR="0048781B" w:rsidRPr="005E04D3">
              <w:rPr>
                <w:lang w:val="hr-HR"/>
              </w:rPr>
              <w:t>ravanj 2021.</w:t>
            </w:r>
          </w:p>
        </w:tc>
        <w:tc>
          <w:tcPr>
            <w:tcW w:w="3969" w:type="dxa"/>
            <w:tcBorders>
              <w:top w:val="single" w:sz="4" w:space="0" w:color="auto"/>
              <w:left w:val="single" w:sz="4" w:space="0" w:color="auto"/>
              <w:bottom w:val="single" w:sz="4" w:space="0" w:color="auto"/>
              <w:right w:val="single" w:sz="4" w:space="0" w:color="auto"/>
            </w:tcBorders>
          </w:tcPr>
          <w:p w14:paraId="4E36F9BB" w14:textId="77777777" w:rsidR="0048781B" w:rsidRPr="005E04D3" w:rsidRDefault="0048781B" w:rsidP="00612965">
            <w:pPr>
              <w:jc w:val="center"/>
              <w:rPr>
                <w:lang w:val="hr-HR"/>
              </w:rPr>
            </w:pPr>
            <w:r w:rsidRPr="005E04D3">
              <w:rPr>
                <w:lang w:val="hr-HR"/>
              </w:rPr>
              <w:t>Nada Jakovčević, prof.</w:t>
            </w:r>
          </w:p>
          <w:p w14:paraId="2E176735" w14:textId="77777777" w:rsidR="0048781B" w:rsidRPr="005E04D3" w:rsidRDefault="0048781B" w:rsidP="00612965">
            <w:pPr>
              <w:jc w:val="center"/>
              <w:rPr>
                <w:lang w:val="hr-HR"/>
              </w:rPr>
            </w:pPr>
            <w:r w:rsidRPr="005E04D3">
              <w:rPr>
                <w:lang w:val="hr-HR"/>
              </w:rPr>
              <w:t>Jasminka Vujević, knjižničarka</w:t>
            </w:r>
          </w:p>
        </w:tc>
      </w:tr>
      <w:tr w:rsidR="0048781B" w:rsidRPr="005E04D3" w14:paraId="39C9D594" w14:textId="77777777" w:rsidTr="00920DB6">
        <w:tc>
          <w:tcPr>
            <w:tcW w:w="3652" w:type="dxa"/>
            <w:tcBorders>
              <w:top w:val="single" w:sz="4" w:space="0" w:color="auto"/>
              <w:left w:val="single" w:sz="4" w:space="0" w:color="auto"/>
              <w:bottom w:val="single" w:sz="4" w:space="0" w:color="auto"/>
              <w:right w:val="single" w:sz="4" w:space="0" w:color="auto"/>
            </w:tcBorders>
          </w:tcPr>
          <w:p w14:paraId="55200B70" w14:textId="77777777" w:rsidR="0048781B" w:rsidRPr="005E04D3" w:rsidRDefault="0048781B" w:rsidP="00612965">
            <w:pPr>
              <w:jc w:val="center"/>
              <w:rPr>
                <w:lang w:val="hr-HR"/>
              </w:rPr>
            </w:pPr>
            <w:r w:rsidRPr="005E04D3">
              <w:rPr>
                <w:lang w:val="hr-HR"/>
              </w:rPr>
              <w:t>Noć knjige</w:t>
            </w:r>
          </w:p>
        </w:tc>
        <w:tc>
          <w:tcPr>
            <w:tcW w:w="2658" w:type="dxa"/>
            <w:tcBorders>
              <w:top w:val="single" w:sz="4" w:space="0" w:color="auto"/>
              <w:left w:val="single" w:sz="4" w:space="0" w:color="auto"/>
              <w:bottom w:val="single" w:sz="4" w:space="0" w:color="auto"/>
              <w:right w:val="single" w:sz="4" w:space="0" w:color="auto"/>
            </w:tcBorders>
          </w:tcPr>
          <w:p w14:paraId="4963A559" w14:textId="77777777" w:rsidR="0048781B" w:rsidRPr="005E04D3" w:rsidRDefault="0048781B" w:rsidP="00612965">
            <w:pPr>
              <w:jc w:val="center"/>
              <w:rPr>
                <w:lang w:val="hr-HR"/>
              </w:rPr>
            </w:pPr>
            <w:r w:rsidRPr="005E04D3">
              <w:rPr>
                <w:lang w:val="hr-HR"/>
              </w:rPr>
              <w:t>23.4.2021.</w:t>
            </w:r>
          </w:p>
        </w:tc>
        <w:tc>
          <w:tcPr>
            <w:tcW w:w="3969" w:type="dxa"/>
            <w:tcBorders>
              <w:top w:val="single" w:sz="4" w:space="0" w:color="auto"/>
              <w:left w:val="single" w:sz="4" w:space="0" w:color="auto"/>
              <w:bottom w:val="single" w:sz="4" w:space="0" w:color="auto"/>
              <w:right w:val="single" w:sz="4" w:space="0" w:color="auto"/>
            </w:tcBorders>
          </w:tcPr>
          <w:p w14:paraId="0ECB231F" w14:textId="77777777" w:rsidR="0048781B" w:rsidRPr="005E04D3" w:rsidRDefault="0048781B" w:rsidP="00612965">
            <w:pPr>
              <w:jc w:val="center"/>
              <w:rPr>
                <w:lang w:val="hr-HR"/>
              </w:rPr>
            </w:pPr>
            <w:r w:rsidRPr="005E04D3">
              <w:rPr>
                <w:lang w:val="hr-HR"/>
              </w:rPr>
              <w:t>Nada Jakovčević, prof.</w:t>
            </w:r>
          </w:p>
          <w:p w14:paraId="220F234C" w14:textId="77777777" w:rsidR="0048781B" w:rsidRPr="005E04D3" w:rsidRDefault="0048781B" w:rsidP="00612965">
            <w:pPr>
              <w:jc w:val="center"/>
              <w:rPr>
                <w:lang w:val="hr-HR"/>
              </w:rPr>
            </w:pPr>
            <w:r w:rsidRPr="005E04D3">
              <w:rPr>
                <w:lang w:val="hr-HR"/>
              </w:rPr>
              <w:t>Jasminka Vujević, knjižničarka</w:t>
            </w:r>
          </w:p>
        </w:tc>
      </w:tr>
      <w:tr w:rsidR="00A727AB" w:rsidRPr="005E04D3" w14:paraId="7494898E" w14:textId="77777777" w:rsidTr="00920DB6">
        <w:tc>
          <w:tcPr>
            <w:tcW w:w="3652" w:type="dxa"/>
            <w:tcBorders>
              <w:top w:val="single" w:sz="4" w:space="0" w:color="auto"/>
              <w:left w:val="single" w:sz="4" w:space="0" w:color="auto"/>
              <w:bottom w:val="single" w:sz="4" w:space="0" w:color="auto"/>
              <w:right w:val="single" w:sz="4" w:space="0" w:color="auto"/>
            </w:tcBorders>
          </w:tcPr>
          <w:p w14:paraId="0F1366BC" w14:textId="77777777" w:rsidR="00A727AB" w:rsidRPr="005E04D3" w:rsidRDefault="00A727AB" w:rsidP="00612965">
            <w:pPr>
              <w:jc w:val="center"/>
              <w:rPr>
                <w:lang w:val="hr-HR"/>
              </w:rPr>
            </w:pPr>
            <w:r w:rsidRPr="005E04D3">
              <w:rPr>
                <w:lang w:val="hr-HR"/>
              </w:rPr>
              <w:t>Tjedan  Europske Unije</w:t>
            </w:r>
          </w:p>
        </w:tc>
        <w:tc>
          <w:tcPr>
            <w:tcW w:w="2658" w:type="dxa"/>
            <w:tcBorders>
              <w:top w:val="single" w:sz="4" w:space="0" w:color="auto"/>
              <w:left w:val="single" w:sz="4" w:space="0" w:color="auto"/>
              <w:bottom w:val="single" w:sz="4" w:space="0" w:color="auto"/>
              <w:right w:val="single" w:sz="4" w:space="0" w:color="auto"/>
            </w:tcBorders>
          </w:tcPr>
          <w:p w14:paraId="7658F736" w14:textId="77777777" w:rsidR="00A727AB" w:rsidRPr="005E04D3" w:rsidRDefault="00A727AB" w:rsidP="00612965">
            <w:pPr>
              <w:jc w:val="center"/>
              <w:rPr>
                <w:lang w:val="hr-HR"/>
              </w:rPr>
            </w:pPr>
            <w:r w:rsidRPr="005E04D3">
              <w:rPr>
                <w:lang w:val="hr-HR"/>
              </w:rPr>
              <w:t>3. 5. 2021. - 7. 5. 2021.</w:t>
            </w:r>
          </w:p>
        </w:tc>
        <w:tc>
          <w:tcPr>
            <w:tcW w:w="3969" w:type="dxa"/>
            <w:tcBorders>
              <w:top w:val="single" w:sz="4" w:space="0" w:color="auto"/>
              <w:left w:val="single" w:sz="4" w:space="0" w:color="auto"/>
              <w:bottom w:val="single" w:sz="4" w:space="0" w:color="auto"/>
              <w:right w:val="single" w:sz="4" w:space="0" w:color="auto"/>
            </w:tcBorders>
          </w:tcPr>
          <w:p w14:paraId="4E10C64E" w14:textId="77777777" w:rsidR="00A727AB" w:rsidRPr="005E04D3" w:rsidRDefault="00A727AB" w:rsidP="00612965">
            <w:pPr>
              <w:ind w:firstLine="540"/>
              <w:jc w:val="center"/>
              <w:rPr>
                <w:lang w:val="hr-HR"/>
              </w:rPr>
            </w:pPr>
            <w:r w:rsidRPr="005E04D3">
              <w:rPr>
                <w:lang w:val="hr-HR"/>
              </w:rPr>
              <w:t>Ambasadori EU Parlamenta</w:t>
            </w:r>
          </w:p>
        </w:tc>
      </w:tr>
      <w:tr w:rsidR="00A727AB" w:rsidRPr="005E04D3" w14:paraId="3C54935D" w14:textId="77777777" w:rsidTr="00920DB6">
        <w:tc>
          <w:tcPr>
            <w:tcW w:w="3652" w:type="dxa"/>
            <w:tcBorders>
              <w:top w:val="single" w:sz="4" w:space="0" w:color="auto"/>
              <w:left w:val="single" w:sz="4" w:space="0" w:color="auto"/>
              <w:bottom w:val="single" w:sz="4" w:space="0" w:color="auto"/>
              <w:right w:val="single" w:sz="4" w:space="0" w:color="auto"/>
            </w:tcBorders>
          </w:tcPr>
          <w:p w14:paraId="016E0A05" w14:textId="77777777" w:rsidR="00A727AB" w:rsidRPr="005E04D3" w:rsidRDefault="00A727AB" w:rsidP="00612965">
            <w:pPr>
              <w:jc w:val="center"/>
              <w:rPr>
                <w:lang w:val="hr-HR"/>
              </w:rPr>
            </w:pPr>
            <w:r w:rsidRPr="005E04D3">
              <w:rPr>
                <w:lang w:val="hr-HR"/>
              </w:rPr>
              <w:t>Međunarodni dan muzeja</w:t>
            </w:r>
          </w:p>
        </w:tc>
        <w:tc>
          <w:tcPr>
            <w:tcW w:w="2658" w:type="dxa"/>
            <w:tcBorders>
              <w:top w:val="single" w:sz="4" w:space="0" w:color="auto"/>
              <w:left w:val="single" w:sz="4" w:space="0" w:color="auto"/>
              <w:bottom w:val="single" w:sz="4" w:space="0" w:color="auto"/>
              <w:right w:val="single" w:sz="4" w:space="0" w:color="auto"/>
            </w:tcBorders>
          </w:tcPr>
          <w:p w14:paraId="758317FD" w14:textId="77777777" w:rsidR="00A727AB" w:rsidRPr="005E04D3" w:rsidRDefault="00A727AB" w:rsidP="00612965">
            <w:pPr>
              <w:jc w:val="center"/>
              <w:rPr>
                <w:lang w:val="hr-HR"/>
              </w:rPr>
            </w:pPr>
            <w:r w:rsidRPr="005E04D3">
              <w:rPr>
                <w:lang w:val="hr-HR"/>
              </w:rPr>
              <w:t>18. 5. 2021.</w:t>
            </w:r>
          </w:p>
        </w:tc>
        <w:tc>
          <w:tcPr>
            <w:tcW w:w="3969" w:type="dxa"/>
            <w:tcBorders>
              <w:top w:val="single" w:sz="4" w:space="0" w:color="auto"/>
              <w:left w:val="single" w:sz="4" w:space="0" w:color="auto"/>
              <w:bottom w:val="single" w:sz="4" w:space="0" w:color="auto"/>
              <w:right w:val="single" w:sz="4" w:space="0" w:color="auto"/>
            </w:tcBorders>
          </w:tcPr>
          <w:p w14:paraId="413C2B43" w14:textId="77777777" w:rsidR="00A727AB" w:rsidRPr="005E04D3" w:rsidRDefault="00A727AB" w:rsidP="00612965">
            <w:pPr>
              <w:ind w:firstLine="540"/>
              <w:jc w:val="center"/>
              <w:rPr>
                <w:lang w:val="hr-HR"/>
              </w:rPr>
            </w:pPr>
            <w:r w:rsidRPr="005E04D3">
              <w:rPr>
                <w:lang w:val="hr-HR"/>
              </w:rPr>
              <w:t>prof. likovne umjetnosti</w:t>
            </w:r>
          </w:p>
        </w:tc>
      </w:tr>
      <w:tr w:rsidR="00A727AB" w:rsidRPr="005E04D3" w14:paraId="4690A0F5" w14:textId="77777777" w:rsidTr="00920DB6">
        <w:tc>
          <w:tcPr>
            <w:tcW w:w="3652" w:type="dxa"/>
            <w:tcBorders>
              <w:top w:val="single" w:sz="4" w:space="0" w:color="auto"/>
              <w:left w:val="single" w:sz="4" w:space="0" w:color="auto"/>
              <w:bottom w:val="single" w:sz="4" w:space="0" w:color="auto"/>
              <w:right w:val="single" w:sz="4" w:space="0" w:color="auto"/>
            </w:tcBorders>
          </w:tcPr>
          <w:p w14:paraId="13A63174" w14:textId="77777777" w:rsidR="00A727AB" w:rsidRPr="005E04D3" w:rsidRDefault="00A727AB" w:rsidP="00612965">
            <w:pPr>
              <w:jc w:val="center"/>
              <w:rPr>
                <w:lang w:val="hr-HR"/>
              </w:rPr>
            </w:pPr>
            <w:r w:rsidRPr="005E04D3">
              <w:rPr>
                <w:lang w:val="hr-HR"/>
              </w:rPr>
              <w:t>Međunarodni dan biološke raznolikosti</w:t>
            </w:r>
          </w:p>
        </w:tc>
        <w:tc>
          <w:tcPr>
            <w:tcW w:w="2658" w:type="dxa"/>
            <w:tcBorders>
              <w:top w:val="single" w:sz="4" w:space="0" w:color="auto"/>
              <w:left w:val="single" w:sz="4" w:space="0" w:color="auto"/>
              <w:bottom w:val="single" w:sz="4" w:space="0" w:color="auto"/>
              <w:right w:val="single" w:sz="4" w:space="0" w:color="auto"/>
            </w:tcBorders>
          </w:tcPr>
          <w:p w14:paraId="69C3DA5F" w14:textId="77777777" w:rsidR="00A727AB" w:rsidRPr="005E04D3" w:rsidRDefault="00A727AB" w:rsidP="00612965">
            <w:pPr>
              <w:ind w:firstLine="540"/>
              <w:jc w:val="center"/>
              <w:rPr>
                <w:lang w:val="hr-HR"/>
              </w:rPr>
            </w:pPr>
            <w:r w:rsidRPr="005E04D3">
              <w:rPr>
                <w:lang w:val="hr-HR"/>
              </w:rPr>
              <w:t>22. 5. 2021.</w:t>
            </w:r>
          </w:p>
        </w:tc>
        <w:tc>
          <w:tcPr>
            <w:tcW w:w="3969" w:type="dxa"/>
            <w:tcBorders>
              <w:top w:val="single" w:sz="4" w:space="0" w:color="auto"/>
              <w:left w:val="single" w:sz="4" w:space="0" w:color="auto"/>
              <w:bottom w:val="single" w:sz="4" w:space="0" w:color="auto"/>
              <w:right w:val="single" w:sz="4" w:space="0" w:color="auto"/>
            </w:tcBorders>
          </w:tcPr>
          <w:p w14:paraId="199D674C" w14:textId="77777777" w:rsidR="00A727AB" w:rsidRPr="005E04D3" w:rsidRDefault="00A727AB" w:rsidP="00612965">
            <w:pPr>
              <w:ind w:firstLine="540"/>
              <w:jc w:val="center"/>
              <w:rPr>
                <w:lang w:val="hr-HR"/>
              </w:rPr>
            </w:pPr>
            <w:r w:rsidRPr="005E04D3">
              <w:rPr>
                <w:lang w:val="hr-HR"/>
              </w:rPr>
              <w:t>svi profesori</w:t>
            </w:r>
          </w:p>
        </w:tc>
      </w:tr>
      <w:tr w:rsidR="00A727AB" w:rsidRPr="005E04D3" w14:paraId="693FF8AF"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357BA262" w14:textId="77777777" w:rsidR="00A727AB" w:rsidRPr="005E04D3" w:rsidRDefault="00A727AB" w:rsidP="00612965">
            <w:pPr>
              <w:ind w:firstLine="540"/>
              <w:jc w:val="center"/>
              <w:rPr>
                <w:lang w:val="hr-HR"/>
              </w:rPr>
            </w:pPr>
            <w:r w:rsidRPr="005E04D3">
              <w:rPr>
                <w:lang w:val="hr-HR"/>
              </w:rPr>
              <w:t>Svjetski dan športa</w:t>
            </w:r>
          </w:p>
        </w:tc>
        <w:tc>
          <w:tcPr>
            <w:tcW w:w="2658" w:type="dxa"/>
            <w:tcBorders>
              <w:top w:val="single" w:sz="4" w:space="0" w:color="auto"/>
              <w:left w:val="single" w:sz="4" w:space="0" w:color="auto"/>
              <w:bottom w:val="single" w:sz="4" w:space="0" w:color="auto"/>
              <w:right w:val="single" w:sz="4" w:space="0" w:color="auto"/>
            </w:tcBorders>
            <w:hideMark/>
          </w:tcPr>
          <w:p w14:paraId="63115919" w14:textId="77777777" w:rsidR="00A727AB" w:rsidRPr="005E04D3" w:rsidRDefault="00A727AB" w:rsidP="00612965">
            <w:pPr>
              <w:ind w:firstLine="540"/>
              <w:jc w:val="center"/>
              <w:rPr>
                <w:lang w:val="hr-HR"/>
              </w:rPr>
            </w:pPr>
            <w:r w:rsidRPr="005E04D3">
              <w:rPr>
                <w:lang w:val="hr-HR"/>
              </w:rPr>
              <w:t>29. 5. 2020.</w:t>
            </w:r>
          </w:p>
        </w:tc>
        <w:tc>
          <w:tcPr>
            <w:tcW w:w="3969" w:type="dxa"/>
            <w:tcBorders>
              <w:top w:val="single" w:sz="4" w:space="0" w:color="auto"/>
              <w:left w:val="single" w:sz="4" w:space="0" w:color="auto"/>
              <w:bottom w:val="single" w:sz="4" w:space="0" w:color="auto"/>
              <w:right w:val="single" w:sz="4" w:space="0" w:color="auto"/>
            </w:tcBorders>
          </w:tcPr>
          <w:p w14:paraId="2B940992" w14:textId="77777777" w:rsidR="00A727AB" w:rsidRPr="005E04D3" w:rsidRDefault="00A727AB" w:rsidP="00612965">
            <w:pPr>
              <w:ind w:firstLine="540"/>
              <w:jc w:val="center"/>
              <w:rPr>
                <w:lang w:val="hr-HR"/>
              </w:rPr>
            </w:pPr>
            <w:r w:rsidRPr="005E04D3">
              <w:rPr>
                <w:lang w:val="hr-HR"/>
              </w:rPr>
              <w:t>prof. TZK</w:t>
            </w:r>
          </w:p>
        </w:tc>
      </w:tr>
      <w:tr w:rsidR="00A727AB" w:rsidRPr="005E04D3" w14:paraId="55D6F8F7" w14:textId="77777777" w:rsidTr="00920DB6">
        <w:tc>
          <w:tcPr>
            <w:tcW w:w="3652" w:type="dxa"/>
            <w:tcBorders>
              <w:top w:val="single" w:sz="4" w:space="0" w:color="auto"/>
              <w:left w:val="single" w:sz="4" w:space="0" w:color="auto"/>
              <w:bottom w:val="single" w:sz="4" w:space="0" w:color="auto"/>
              <w:right w:val="single" w:sz="4" w:space="0" w:color="auto"/>
            </w:tcBorders>
          </w:tcPr>
          <w:p w14:paraId="563438D3" w14:textId="77777777" w:rsidR="00A727AB" w:rsidRPr="005E04D3" w:rsidRDefault="00A727AB" w:rsidP="00612965">
            <w:pPr>
              <w:ind w:firstLine="540"/>
              <w:jc w:val="center"/>
              <w:rPr>
                <w:lang w:val="hr-HR"/>
              </w:rPr>
            </w:pPr>
            <w:r w:rsidRPr="005E04D3">
              <w:rPr>
                <w:lang w:val="hr-HR"/>
              </w:rPr>
              <w:t>Svjetski dan nepušenja</w:t>
            </w:r>
          </w:p>
        </w:tc>
        <w:tc>
          <w:tcPr>
            <w:tcW w:w="2658" w:type="dxa"/>
            <w:tcBorders>
              <w:top w:val="single" w:sz="4" w:space="0" w:color="auto"/>
              <w:left w:val="single" w:sz="4" w:space="0" w:color="auto"/>
              <w:bottom w:val="single" w:sz="4" w:space="0" w:color="auto"/>
              <w:right w:val="single" w:sz="4" w:space="0" w:color="auto"/>
            </w:tcBorders>
          </w:tcPr>
          <w:p w14:paraId="2C74DC08" w14:textId="77777777" w:rsidR="00A727AB" w:rsidRPr="005E04D3" w:rsidRDefault="00A727AB" w:rsidP="00612965">
            <w:pPr>
              <w:ind w:firstLine="540"/>
              <w:jc w:val="center"/>
              <w:rPr>
                <w:lang w:val="hr-HR"/>
              </w:rPr>
            </w:pPr>
            <w:r w:rsidRPr="005E04D3">
              <w:rPr>
                <w:lang w:val="hr-HR"/>
              </w:rPr>
              <w:t>31. 5. 2021.</w:t>
            </w:r>
          </w:p>
        </w:tc>
        <w:tc>
          <w:tcPr>
            <w:tcW w:w="3969" w:type="dxa"/>
            <w:tcBorders>
              <w:top w:val="single" w:sz="4" w:space="0" w:color="auto"/>
              <w:left w:val="single" w:sz="4" w:space="0" w:color="auto"/>
              <w:bottom w:val="single" w:sz="4" w:space="0" w:color="auto"/>
              <w:right w:val="single" w:sz="4" w:space="0" w:color="auto"/>
            </w:tcBorders>
          </w:tcPr>
          <w:p w14:paraId="1A29EF88" w14:textId="77777777" w:rsidR="00A727AB" w:rsidRPr="005E04D3" w:rsidRDefault="00A727AB" w:rsidP="00612965">
            <w:pPr>
              <w:ind w:firstLine="540"/>
              <w:jc w:val="center"/>
              <w:rPr>
                <w:lang w:val="hr-HR"/>
              </w:rPr>
            </w:pPr>
            <w:r w:rsidRPr="005E04D3">
              <w:rPr>
                <w:lang w:val="hr-HR"/>
              </w:rPr>
              <w:t>prof. biologije</w:t>
            </w:r>
          </w:p>
        </w:tc>
      </w:tr>
      <w:tr w:rsidR="00A727AB" w:rsidRPr="005E04D3" w14:paraId="3315F36A" w14:textId="77777777" w:rsidTr="00920DB6">
        <w:tc>
          <w:tcPr>
            <w:tcW w:w="3652" w:type="dxa"/>
            <w:tcBorders>
              <w:top w:val="single" w:sz="4" w:space="0" w:color="auto"/>
              <w:left w:val="single" w:sz="4" w:space="0" w:color="auto"/>
              <w:bottom w:val="single" w:sz="4" w:space="0" w:color="auto"/>
              <w:right w:val="single" w:sz="4" w:space="0" w:color="auto"/>
            </w:tcBorders>
            <w:hideMark/>
          </w:tcPr>
          <w:p w14:paraId="3319FD4A" w14:textId="77777777" w:rsidR="00A727AB" w:rsidRPr="005E04D3" w:rsidRDefault="00A727AB" w:rsidP="00612965">
            <w:pPr>
              <w:jc w:val="center"/>
              <w:rPr>
                <w:lang w:val="hr-HR"/>
              </w:rPr>
            </w:pPr>
            <w:r w:rsidRPr="005E04D3">
              <w:rPr>
                <w:lang w:val="hr-HR"/>
              </w:rPr>
              <w:t>PUB KVIZ</w:t>
            </w:r>
          </w:p>
        </w:tc>
        <w:tc>
          <w:tcPr>
            <w:tcW w:w="2658" w:type="dxa"/>
            <w:tcBorders>
              <w:top w:val="single" w:sz="4" w:space="0" w:color="auto"/>
              <w:left w:val="single" w:sz="4" w:space="0" w:color="auto"/>
              <w:bottom w:val="single" w:sz="4" w:space="0" w:color="auto"/>
              <w:right w:val="single" w:sz="4" w:space="0" w:color="auto"/>
            </w:tcBorders>
          </w:tcPr>
          <w:p w14:paraId="0716C665" w14:textId="77777777" w:rsidR="00A727AB" w:rsidRPr="005E04D3" w:rsidRDefault="00A727AB" w:rsidP="00612965">
            <w:pPr>
              <w:ind w:firstLine="540"/>
              <w:jc w:val="center"/>
              <w:rPr>
                <w:lang w:val="hr-HR"/>
              </w:rPr>
            </w:pPr>
            <w:r w:rsidRPr="005E04D3">
              <w:rPr>
                <w:lang w:val="hr-HR"/>
              </w:rPr>
              <w:t>dva pub kviza</w:t>
            </w:r>
          </w:p>
          <w:p w14:paraId="0FC5C140" w14:textId="77777777" w:rsidR="00A727AB" w:rsidRPr="005E04D3" w:rsidRDefault="00A727AB" w:rsidP="00612965">
            <w:pPr>
              <w:jc w:val="center"/>
              <w:rPr>
                <w:lang w:val="hr-HR"/>
              </w:rPr>
            </w:pPr>
            <w:r w:rsidRPr="005E04D3">
              <w:rPr>
                <w:lang w:val="hr-HR"/>
              </w:rPr>
              <w:t>tijekom nastavne godine 2020./2021.</w:t>
            </w:r>
          </w:p>
        </w:tc>
        <w:tc>
          <w:tcPr>
            <w:tcW w:w="3969" w:type="dxa"/>
            <w:tcBorders>
              <w:top w:val="single" w:sz="4" w:space="0" w:color="auto"/>
              <w:left w:val="single" w:sz="4" w:space="0" w:color="auto"/>
              <w:bottom w:val="single" w:sz="4" w:space="0" w:color="auto"/>
              <w:right w:val="single" w:sz="4" w:space="0" w:color="auto"/>
            </w:tcBorders>
            <w:hideMark/>
          </w:tcPr>
          <w:p w14:paraId="30935C57" w14:textId="77777777" w:rsidR="00A727AB" w:rsidRPr="005E04D3" w:rsidRDefault="00A727AB" w:rsidP="00612965">
            <w:pPr>
              <w:ind w:firstLine="540"/>
              <w:jc w:val="center"/>
              <w:rPr>
                <w:lang w:val="hr-HR"/>
              </w:rPr>
            </w:pPr>
            <w:r w:rsidRPr="005E04D3">
              <w:rPr>
                <w:lang w:val="hr-HR"/>
              </w:rPr>
              <w:t>učenici 2.a</w:t>
            </w:r>
          </w:p>
          <w:p w14:paraId="204A2FE7" w14:textId="77777777" w:rsidR="00A727AB" w:rsidRPr="005E04D3" w:rsidRDefault="00A727AB" w:rsidP="00612965">
            <w:pPr>
              <w:ind w:firstLine="540"/>
              <w:jc w:val="center"/>
              <w:rPr>
                <w:lang w:val="hr-HR"/>
              </w:rPr>
            </w:pPr>
            <w:r w:rsidRPr="005E04D3">
              <w:rPr>
                <w:lang w:val="hr-HR"/>
              </w:rPr>
              <w:t>i razrednica Nada Jakovčević;</w:t>
            </w:r>
          </w:p>
          <w:p w14:paraId="591C7088" w14:textId="77777777" w:rsidR="00A727AB" w:rsidRPr="005E04D3" w:rsidRDefault="00A727AB" w:rsidP="00612965">
            <w:pPr>
              <w:ind w:firstLine="540"/>
              <w:jc w:val="center"/>
              <w:rPr>
                <w:lang w:val="hr-HR"/>
              </w:rPr>
            </w:pPr>
            <w:r w:rsidRPr="005E04D3">
              <w:rPr>
                <w:lang w:val="hr-HR"/>
              </w:rPr>
              <w:t>školska knjižničarka</w:t>
            </w:r>
          </w:p>
        </w:tc>
      </w:tr>
    </w:tbl>
    <w:p w14:paraId="6C27F376" w14:textId="77777777" w:rsidR="00A727AB" w:rsidRPr="005E04D3" w:rsidRDefault="00A727AB" w:rsidP="00612965">
      <w:pPr>
        <w:jc w:val="center"/>
        <w:rPr>
          <w:b/>
          <w:lang w:val="hr-HR"/>
        </w:rPr>
      </w:pPr>
    </w:p>
    <w:p w14:paraId="53B3DA6C" w14:textId="77777777" w:rsidR="00854350" w:rsidRPr="005E04D3" w:rsidRDefault="00854350" w:rsidP="00612965">
      <w:pPr>
        <w:jc w:val="center"/>
        <w:rPr>
          <w:b/>
          <w:color w:val="FF0000"/>
          <w:lang w:val="hr-HR"/>
        </w:rPr>
      </w:pPr>
    </w:p>
    <w:p w14:paraId="35CF3215" w14:textId="77777777" w:rsidR="00854350" w:rsidRPr="005E04D3" w:rsidRDefault="00854350" w:rsidP="00612965">
      <w:pPr>
        <w:jc w:val="center"/>
        <w:rPr>
          <w:b/>
          <w:color w:val="FF0000"/>
          <w:lang w:val="hr-HR"/>
        </w:rPr>
      </w:pPr>
    </w:p>
    <w:p w14:paraId="68C12917" w14:textId="77777777" w:rsidR="00854350" w:rsidRPr="005E04D3" w:rsidRDefault="00854350" w:rsidP="00612965">
      <w:pPr>
        <w:jc w:val="center"/>
        <w:rPr>
          <w:b/>
          <w:color w:val="FF0000"/>
          <w:lang w:val="hr-HR"/>
        </w:rPr>
      </w:pPr>
    </w:p>
    <w:p w14:paraId="555252E9" w14:textId="77777777" w:rsidR="00854350" w:rsidRPr="005E04D3" w:rsidRDefault="00854350" w:rsidP="00612965">
      <w:pPr>
        <w:jc w:val="center"/>
        <w:rPr>
          <w:b/>
          <w:color w:val="FF0000"/>
          <w:lang w:val="hr-HR"/>
        </w:rPr>
      </w:pPr>
    </w:p>
    <w:p w14:paraId="5243A2A3" w14:textId="77777777" w:rsidR="00854350" w:rsidRPr="005E04D3" w:rsidRDefault="00854350" w:rsidP="00612965">
      <w:pPr>
        <w:jc w:val="center"/>
        <w:rPr>
          <w:b/>
          <w:color w:val="FF0000"/>
          <w:lang w:val="hr-HR"/>
        </w:rPr>
      </w:pPr>
    </w:p>
    <w:p w14:paraId="07C339EF" w14:textId="77777777" w:rsidR="00854350" w:rsidRPr="005E04D3" w:rsidRDefault="00854350" w:rsidP="00612965">
      <w:pPr>
        <w:jc w:val="center"/>
        <w:rPr>
          <w:b/>
          <w:color w:val="FF0000"/>
          <w:lang w:val="hr-HR"/>
        </w:rPr>
      </w:pPr>
    </w:p>
    <w:p w14:paraId="67923CD2" w14:textId="77777777" w:rsidR="00854350" w:rsidRPr="005E04D3" w:rsidRDefault="00854350" w:rsidP="00612965">
      <w:pPr>
        <w:jc w:val="center"/>
        <w:rPr>
          <w:b/>
          <w:color w:val="FF0000"/>
          <w:lang w:val="hr-HR"/>
        </w:rPr>
      </w:pPr>
    </w:p>
    <w:p w14:paraId="70342A90" w14:textId="77777777" w:rsidR="00854350" w:rsidRPr="005E04D3" w:rsidRDefault="00854350" w:rsidP="00612965">
      <w:pPr>
        <w:jc w:val="center"/>
        <w:rPr>
          <w:b/>
          <w:color w:val="FF0000"/>
          <w:lang w:val="hr-HR"/>
        </w:rPr>
      </w:pPr>
    </w:p>
    <w:p w14:paraId="1C51D432" w14:textId="77777777" w:rsidR="00854350" w:rsidRPr="005E04D3" w:rsidRDefault="00854350" w:rsidP="00612965">
      <w:pPr>
        <w:jc w:val="center"/>
        <w:rPr>
          <w:b/>
          <w:color w:val="FF0000"/>
          <w:lang w:val="hr-HR"/>
        </w:rPr>
      </w:pPr>
    </w:p>
    <w:p w14:paraId="0A463BA3" w14:textId="77777777" w:rsidR="00854350" w:rsidRPr="005E04D3" w:rsidRDefault="00854350" w:rsidP="00612965">
      <w:pPr>
        <w:jc w:val="center"/>
        <w:rPr>
          <w:b/>
          <w:color w:val="FF0000"/>
          <w:lang w:val="hr-HR"/>
        </w:rPr>
      </w:pPr>
    </w:p>
    <w:p w14:paraId="436A9BE7" w14:textId="77777777" w:rsidR="00854350" w:rsidRPr="005E04D3" w:rsidRDefault="00854350" w:rsidP="00612965">
      <w:pPr>
        <w:jc w:val="center"/>
        <w:rPr>
          <w:b/>
          <w:color w:val="FF0000"/>
          <w:lang w:val="hr-HR"/>
        </w:rPr>
      </w:pPr>
    </w:p>
    <w:p w14:paraId="6BEBD5E4" w14:textId="77777777" w:rsidR="00854350" w:rsidRPr="005E04D3" w:rsidRDefault="00854350" w:rsidP="00612965">
      <w:pPr>
        <w:jc w:val="center"/>
        <w:rPr>
          <w:b/>
          <w:color w:val="FF0000"/>
          <w:lang w:val="hr-HR"/>
        </w:rPr>
      </w:pPr>
    </w:p>
    <w:p w14:paraId="51797806" w14:textId="77777777" w:rsidR="00854350" w:rsidRPr="005E04D3" w:rsidRDefault="00854350" w:rsidP="00612965">
      <w:pPr>
        <w:jc w:val="center"/>
        <w:rPr>
          <w:b/>
          <w:color w:val="FF0000"/>
          <w:lang w:val="hr-HR"/>
        </w:rPr>
      </w:pPr>
    </w:p>
    <w:p w14:paraId="3BFE631C" w14:textId="77777777" w:rsidR="00854350" w:rsidRPr="005E04D3" w:rsidRDefault="00854350" w:rsidP="00612965">
      <w:pPr>
        <w:jc w:val="center"/>
        <w:rPr>
          <w:b/>
          <w:color w:val="FF0000"/>
          <w:lang w:val="hr-HR"/>
        </w:rPr>
      </w:pPr>
    </w:p>
    <w:p w14:paraId="292CF65A" w14:textId="77777777" w:rsidR="00854350" w:rsidRPr="005E04D3" w:rsidRDefault="00854350" w:rsidP="00612965">
      <w:pPr>
        <w:jc w:val="center"/>
        <w:rPr>
          <w:b/>
          <w:color w:val="FF0000"/>
          <w:lang w:val="hr-HR"/>
        </w:rPr>
      </w:pPr>
    </w:p>
    <w:p w14:paraId="3CF3919E" w14:textId="77777777" w:rsidR="00854350" w:rsidRPr="005E04D3" w:rsidRDefault="00854350" w:rsidP="00612965">
      <w:pPr>
        <w:jc w:val="center"/>
        <w:rPr>
          <w:b/>
          <w:color w:val="FF0000"/>
          <w:lang w:val="hr-HR"/>
        </w:rPr>
      </w:pPr>
    </w:p>
    <w:p w14:paraId="672639B5" w14:textId="77777777" w:rsidR="00DA24D5" w:rsidRPr="005E04D3" w:rsidRDefault="00DA24D5" w:rsidP="00612965">
      <w:pPr>
        <w:jc w:val="center"/>
        <w:rPr>
          <w:b/>
          <w:color w:val="FF0000"/>
          <w:lang w:val="hr-HR"/>
        </w:rPr>
      </w:pPr>
    </w:p>
    <w:p w14:paraId="4080B064" w14:textId="77777777" w:rsidR="00A727AB" w:rsidRPr="005E04D3" w:rsidRDefault="000F68EB" w:rsidP="000F68EB">
      <w:pPr>
        <w:pStyle w:val="Naslov3"/>
        <w:rPr>
          <w:rFonts w:ascii="Times New Roman" w:hAnsi="Times New Roman" w:cs="Times New Roman"/>
          <w:color w:val="FF0000"/>
          <w:sz w:val="28"/>
          <w:szCs w:val="28"/>
          <w:lang w:val="hr-HR"/>
        </w:rPr>
      </w:pPr>
      <w:bookmarkStart w:id="79" w:name="_Toc52865547"/>
      <w:r w:rsidRPr="005E04D3">
        <w:rPr>
          <w:rFonts w:ascii="Times New Roman" w:hAnsi="Times New Roman" w:cs="Times New Roman"/>
          <w:color w:val="FF0000"/>
          <w:sz w:val="28"/>
          <w:szCs w:val="28"/>
          <w:lang w:val="hr-HR"/>
        </w:rPr>
        <w:t xml:space="preserve">Obilježavanja značajnih datuma </w:t>
      </w:r>
      <w:r w:rsidR="00A727AB" w:rsidRPr="005E04D3">
        <w:rPr>
          <w:rFonts w:ascii="Times New Roman" w:hAnsi="Times New Roman" w:cs="Times New Roman"/>
          <w:color w:val="FF0000"/>
          <w:sz w:val="28"/>
          <w:szCs w:val="28"/>
          <w:lang w:val="hr-HR"/>
        </w:rPr>
        <w:t>– knjižnica</w:t>
      </w:r>
      <w:bookmarkEnd w:id="79"/>
    </w:p>
    <w:p w14:paraId="23FBCBCA" w14:textId="77777777" w:rsidR="00A727AB" w:rsidRPr="005E04D3" w:rsidRDefault="00A727AB" w:rsidP="00A727AB">
      <w:pPr>
        <w:autoSpaceDE w:val="0"/>
        <w:autoSpaceDN w:val="0"/>
        <w:adjustRightInd w:val="0"/>
        <w:rPr>
          <w:color w:val="FF0000"/>
          <w:sz w:val="28"/>
          <w:szCs w:val="28"/>
          <w:lang w:val="hr-HR"/>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658"/>
        <w:gridCol w:w="3969"/>
      </w:tblGrid>
      <w:tr w:rsidR="00A727AB" w:rsidRPr="005E04D3" w14:paraId="219B7D8E" w14:textId="77777777" w:rsidTr="00920DB6">
        <w:tc>
          <w:tcPr>
            <w:tcW w:w="3652" w:type="dxa"/>
          </w:tcPr>
          <w:p w14:paraId="0DC5C799" w14:textId="77777777" w:rsidR="00A727AB" w:rsidRPr="005E04D3" w:rsidRDefault="00A727AB" w:rsidP="00920DB6">
            <w:pPr>
              <w:spacing w:after="160" w:line="259" w:lineRule="auto"/>
              <w:jc w:val="center"/>
              <w:rPr>
                <w:rFonts w:eastAsiaTheme="minorHAnsi"/>
                <w:bCs/>
                <w:sz w:val="20"/>
                <w:szCs w:val="20"/>
              </w:rPr>
            </w:pPr>
            <w:r w:rsidRPr="005E04D3">
              <w:rPr>
                <w:rFonts w:eastAsiaTheme="minorHAnsi"/>
                <w:bCs/>
                <w:sz w:val="20"/>
                <w:szCs w:val="20"/>
              </w:rPr>
              <w:t>Sadržaj aktivnosti</w:t>
            </w:r>
          </w:p>
        </w:tc>
        <w:tc>
          <w:tcPr>
            <w:tcW w:w="2658" w:type="dxa"/>
          </w:tcPr>
          <w:p w14:paraId="7786E96F" w14:textId="77777777" w:rsidR="00A727AB" w:rsidRPr="005E04D3" w:rsidRDefault="00A727AB" w:rsidP="00920DB6">
            <w:pPr>
              <w:spacing w:after="160" w:line="259" w:lineRule="auto"/>
              <w:jc w:val="center"/>
              <w:rPr>
                <w:rFonts w:eastAsiaTheme="minorHAnsi"/>
                <w:bCs/>
                <w:sz w:val="20"/>
                <w:szCs w:val="20"/>
              </w:rPr>
            </w:pPr>
            <w:r w:rsidRPr="005E04D3">
              <w:rPr>
                <w:rFonts w:eastAsiaTheme="minorHAnsi"/>
                <w:bCs/>
                <w:sz w:val="20"/>
                <w:szCs w:val="20"/>
              </w:rPr>
              <w:t>Vrijeme realizacije</w:t>
            </w:r>
          </w:p>
        </w:tc>
        <w:tc>
          <w:tcPr>
            <w:tcW w:w="3969" w:type="dxa"/>
          </w:tcPr>
          <w:p w14:paraId="0DB631A7" w14:textId="77777777" w:rsidR="00A727AB" w:rsidRPr="005E04D3" w:rsidRDefault="00A727AB" w:rsidP="00920DB6">
            <w:pPr>
              <w:spacing w:after="160" w:line="259" w:lineRule="auto"/>
              <w:jc w:val="center"/>
              <w:rPr>
                <w:rFonts w:eastAsiaTheme="minorHAnsi"/>
                <w:bCs/>
                <w:sz w:val="20"/>
                <w:szCs w:val="20"/>
              </w:rPr>
            </w:pPr>
            <w:r w:rsidRPr="005E04D3">
              <w:rPr>
                <w:rFonts w:eastAsiaTheme="minorHAnsi"/>
                <w:bCs/>
                <w:sz w:val="20"/>
                <w:szCs w:val="20"/>
              </w:rPr>
              <w:t>Nositelj</w:t>
            </w:r>
          </w:p>
        </w:tc>
      </w:tr>
      <w:tr w:rsidR="00A727AB" w:rsidRPr="005E04D3" w14:paraId="4261D7AC" w14:textId="77777777" w:rsidTr="00920DB6">
        <w:tc>
          <w:tcPr>
            <w:tcW w:w="3652" w:type="dxa"/>
          </w:tcPr>
          <w:p w14:paraId="652C78AA" w14:textId="77777777" w:rsidR="00A727AB" w:rsidRPr="005E04D3" w:rsidRDefault="00A727AB" w:rsidP="00920DB6">
            <w:pPr>
              <w:spacing w:after="160" w:line="259" w:lineRule="auto"/>
              <w:rPr>
                <w:rFonts w:eastAsiaTheme="minorHAnsi"/>
                <w:bCs/>
                <w:sz w:val="20"/>
                <w:szCs w:val="20"/>
              </w:rPr>
            </w:pPr>
            <w:r w:rsidRPr="005E04D3">
              <w:rPr>
                <w:rFonts w:eastAsiaTheme="minorHAnsi"/>
                <w:bCs/>
                <w:sz w:val="20"/>
                <w:szCs w:val="20"/>
              </w:rPr>
              <w:t>Međunarodni dan pismenosti</w:t>
            </w:r>
          </w:p>
        </w:tc>
        <w:tc>
          <w:tcPr>
            <w:tcW w:w="2658" w:type="dxa"/>
          </w:tcPr>
          <w:p w14:paraId="761E07EB" w14:textId="77777777" w:rsidR="00A727AB" w:rsidRPr="005E04D3" w:rsidRDefault="00A727AB" w:rsidP="00920DB6">
            <w:pPr>
              <w:spacing w:after="160" w:line="259" w:lineRule="auto"/>
              <w:rPr>
                <w:rFonts w:eastAsiaTheme="minorHAnsi"/>
                <w:bCs/>
                <w:sz w:val="20"/>
                <w:szCs w:val="20"/>
              </w:rPr>
            </w:pPr>
            <w:r w:rsidRPr="005E04D3">
              <w:rPr>
                <w:rFonts w:eastAsiaTheme="minorHAnsi"/>
                <w:bCs/>
                <w:sz w:val="20"/>
                <w:szCs w:val="20"/>
              </w:rPr>
              <w:t>8. 9. 2020.</w:t>
            </w:r>
          </w:p>
        </w:tc>
        <w:tc>
          <w:tcPr>
            <w:tcW w:w="3969" w:type="dxa"/>
          </w:tcPr>
          <w:p w14:paraId="7922AD5E" w14:textId="77777777" w:rsidR="00A727AB" w:rsidRPr="005E04D3" w:rsidRDefault="00A727AB" w:rsidP="00920DB6">
            <w:pPr>
              <w:spacing w:after="160" w:line="259" w:lineRule="auto"/>
              <w:rPr>
                <w:rFonts w:eastAsiaTheme="minorHAnsi"/>
                <w:bCs/>
                <w:sz w:val="20"/>
                <w:szCs w:val="20"/>
              </w:rPr>
            </w:pPr>
            <w:r w:rsidRPr="005E04D3">
              <w:rPr>
                <w:rFonts w:eastAsiaTheme="minorHAnsi"/>
                <w:sz w:val="20"/>
                <w:szCs w:val="20"/>
              </w:rPr>
              <w:t>školska knjižničarka i prof. hrvatskoga jezika</w:t>
            </w:r>
          </w:p>
        </w:tc>
      </w:tr>
      <w:tr w:rsidR="00A727AB" w:rsidRPr="005E04D3" w14:paraId="169864DA" w14:textId="77777777" w:rsidTr="00920DB6">
        <w:tc>
          <w:tcPr>
            <w:tcW w:w="3652" w:type="dxa"/>
          </w:tcPr>
          <w:p w14:paraId="3E9BCA4F"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Mjecec hrvatske knjige</w:t>
            </w:r>
          </w:p>
        </w:tc>
        <w:tc>
          <w:tcPr>
            <w:tcW w:w="2658" w:type="dxa"/>
          </w:tcPr>
          <w:p w14:paraId="79AD16F5"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15. 10. -15. 11. 2020.</w:t>
            </w:r>
          </w:p>
        </w:tc>
        <w:tc>
          <w:tcPr>
            <w:tcW w:w="3969" w:type="dxa"/>
          </w:tcPr>
          <w:p w14:paraId="0056A22E"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školska knjižničarka i prof. hrvatskoga jezika</w:t>
            </w:r>
          </w:p>
        </w:tc>
      </w:tr>
      <w:tr w:rsidR="00A727AB" w:rsidRPr="005E04D3" w14:paraId="4423A0B5" w14:textId="77777777" w:rsidTr="00920DB6">
        <w:tc>
          <w:tcPr>
            <w:tcW w:w="3652" w:type="dxa"/>
          </w:tcPr>
          <w:p w14:paraId="6F61C421"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Međunarodni mjesec školskih knjižnica</w:t>
            </w:r>
          </w:p>
        </w:tc>
        <w:tc>
          <w:tcPr>
            <w:tcW w:w="2658" w:type="dxa"/>
          </w:tcPr>
          <w:p w14:paraId="14AE1265"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listopad 2020.</w:t>
            </w:r>
          </w:p>
        </w:tc>
        <w:tc>
          <w:tcPr>
            <w:tcW w:w="3969" w:type="dxa"/>
          </w:tcPr>
          <w:p w14:paraId="750461AA"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školska knjižničarka i prof. hrvatskoga jezika</w:t>
            </w:r>
          </w:p>
        </w:tc>
      </w:tr>
      <w:tr w:rsidR="00A727AB" w:rsidRPr="005E04D3" w14:paraId="5FD86B59" w14:textId="77777777" w:rsidTr="00920DB6">
        <w:tc>
          <w:tcPr>
            <w:tcW w:w="3652" w:type="dxa"/>
          </w:tcPr>
          <w:p w14:paraId="25D9139A"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Dan sjećanja na Vukovar</w:t>
            </w:r>
          </w:p>
        </w:tc>
        <w:tc>
          <w:tcPr>
            <w:tcW w:w="2658" w:type="dxa"/>
          </w:tcPr>
          <w:p w14:paraId="13D1B83D"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18. 11.2020.</w:t>
            </w:r>
          </w:p>
        </w:tc>
        <w:tc>
          <w:tcPr>
            <w:tcW w:w="3969" w:type="dxa"/>
          </w:tcPr>
          <w:p w14:paraId="6F95C5F6"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prof. hrvatskoga jezika i povijesti, školska knjižnčarka</w:t>
            </w:r>
          </w:p>
        </w:tc>
      </w:tr>
      <w:tr w:rsidR="00A727AB" w:rsidRPr="005E04D3" w14:paraId="22BF2507" w14:textId="77777777" w:rsidTr="00920DB6">
        <w:tc>
          <w:tcPr>
            <w:tcW w:w="3652" w:type="dxa"/>
          </w:tcPr>
          <w:p w14:paraId="0C9B0E46"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Valentinovo</w:t>
            </w:r>
          </w:p>
        </w:tc>
        <w:tc>
          <w:tcPr>
            <w:tcW w:w="2658" w:type="dxa"/>
          </w:tcPr>
          <w:p w14:paraId="337F5E36"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14. 2. 2021.</w:t>
            </w:r>
          </w:p>
        </w:tc>
        <w:tc>
          <w:tcPr>
            <w:tcW w:w="3969" w:type="dxa"/>
          </w:tcPr>
          <w:p w14:paraId="384DFBBC"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 xml:space="preserve">školska knjižničarka i   prof. hrvatskoga jezika </w:t>
            </w:r>
          </w:p>
        </w:tc>
      </w:tr>
      <w:tr w:rsidR="00A727AB" w:rsidRPr="005E04D3" w14:paraId="599AE503" w14:textId="77777777" w:rsidTr="00920DB6">
        <w:tc>
          <w:tcPr>
            <w:tcW w:w="3652" w:type="dxa"/>
          </w:tcPr>
          <w:p w14:paraId="19FC4D32"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Međunarodni dan materinskog jezika</w:t>
            </w:r>
          </w:p>
        </w:tc>
        <w:tc>
          <w:tcPr>
            <w:tcW w:w="2658" w:type="dxa"/>
          </w:tcPr>
          <w:p w14:paraId="7F2A2DDC"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21. 2. 2021.</w:t>
            </w:r>
          </w:p>
        </w:tc>
        <w:tc>
          <w:tcPr>
            <w:tcW w:w="3969" w:type="dxa"/>
          </w:tcPr>
          <w:p w14:paraId="102E41B1"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školska knjižničarka i prof. hrvatskoga jezika</w:t>
            </w:r>
          </w:p>
        </w:tc>
      </w:tr>
      <w:tr w:rsidR="00A727AB" w:rsidRPr="005E04D3" w14:paraId="63E7906B" w14:textId="77777777" w:rsidTr="00920DB6">
        <w:tc>
          <w:tcPr>
            <w:tcW w:w="3652" w:type="dxa"/>
          </w:tcPr>
          <w:p w14:paraId="26508965"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Dan ružičastih majica</w:t>
            </w:r>
          </w:p>
        </w:tc>
        <w:tc>
          <w:tcPr>
            <w:tcW w:w="2658" w:type="dxa"/>
          </w:tcPr>
          <w:p w14:paraId="7AB3B158"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24. 2. 2021.</w:t>
            </w:r>
          </w:p>
        </w:tc>
        <w:tc>
          <w:tcPr>
            <w:tcW w:w="3969" w:type="dxa"/>
          </w:tcPr>
          <w:p w14:paraId="5AA76C03"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školska knjižničarka, svi učenici  i profesori</w:t>
            </w:r>
          </w:p>
        </w:tc>
      </w:tr>
      <w:tr w:rsidR="00A727AB" w:rsidRPr="005E04D3" w14:paraId="5406FBE7" w14:textId="77777777" w:rsidTr="00920DB6">
        <w:tc>
          <w:tcPr>
            <w:tcW w:w="3652" w:type="dxa"/>
          </w:tcPr>
          <w:p w14:paraId="459C5733"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Dani hrvatskoga jezika</w:t>
            </w:r>
          </w:p>
        </w:tc>
        <w:tc>
          <w:tcPr>
            <w:tcW w:w="2658" w:type="dxa"/>
          </w:tcPr>
          <w:p w14:paraId="19CA22CF"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11. – 17. 3. 2021.</w:t>
            </w:r>
          </w:p>
        </w:tc>
        <w:tc>
          <w:tcPr>
            <w:tcW w:w="3969" w:type="dxa"/>
          </w:tcPr>
          <w:p w14:paraId="7AA62C86"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 xml:space="preserve">prof. hrvatskoga jezika i školska knjižničarka </w:t>
            </w:r>
          </w:p>
        </w:tc>
      </w:tr>
      <w:tr w:rsidR="00A727AB" w:rsidRPr="005E04D3" w14:paraId="1284C62B" w14:textId="77777777" w:rsidTr="00920DB6">
        <w:tc>
          <w:tcPr>
            <w:tcW w:w="3652" w:type="dxa"/>
          </w:tcPr>
          <w:p w14:paraId="2AFAA410"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Dani medijske pismenosti</w:t>
            </w:r>
          </w:p>
        </w:tc>
        <w:tc>
          <w:tcPr>
            <w:tcW w:w="2658" w:type="dxa"/>
          </w:tcPr>
          <w:p w14:paraId="6C74B6CD"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travanj 2021.</w:t>
            </w:r>
          </w:p>
        </w:tc>
        <w:tc>
          <w:tcPr>
            <w:tcW w:w="3969" w:type="dxa"/>
          </w:tcPr>
          <w:p w14:paraId="5495D121"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 xml:space="preserve">aktiv prof. hrvatskoga jezika i školska knjižničarka </w:t>
            </w:r>
          </w:p>
        </w:tc>
      </w:tr>
      <w:tr w:rsidR="00A727AB" w:rsidRPr="005E04D3" w14:paraId="51096900" w14:textId="77777777" w:rsidTr="00920DB6">
        <w:tc>
          <w:tcPr>
            <w:tcW w:w="3652" w:type="dxa"/>
          </w:tcPr>
          <w:p w14:paraId="0AB317AC"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 xml:space="preserve">Dan hrvatske knjige; </w:t>
            </w:r>
          </w:p>
          <w:p w14:paraId="139FCFDE" w14:textId="77777777" w:rsidR="004A20D0" w:rsidRPr="005E04D3" w:rsidRDefault="00A727AB" w:rsidP="00920DB6">
            <w:pPr>
              <w:spacing w:after="160" w:line="259" w:lineRule="auto"/>
              <w:rPr>
                <w:rFonts w:eastAsiaTheme="minorHAnsi"/>
                <w:sz w:val="20"/>
                <w:szCs w:val="20"/>
              </w:rPr>
            </w:pPr>
            <w:r w:rsidRPr="005E04D3">
              <w:rPr>
                <w:rFonts w:eastAsiaTheme="minorHAnsi"/>
                <w:sz w:val="20"/>
                <w:szCs w:val="20"/>
              </w:rPr>
              <w:t>Svjetski dan knjige i autorskog prava;</w:t>
            </w:r>
          </w:p>
          <w:p w14:paraId="74F63BD5"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Noć knjige</w:t>
            </w:r>
          </w:p>
        </w:tc>
        <w:tc>
          <w:tcPr>
            <w:tcW w:w="2658" w:type="dxa"/>
          </w:tcPr>
          <w:p w14:paraId="25623F76"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22. - 23. 4. 2021.</w:t>
            </w:r>
          </w:p>
        </w:tc>
        <w:tc>
          <w:tcPr>
            <w:tcW w:w="3969" w:type="dxa"/>
          </w:tcPr>
          <w:p w14:paraId="452946B1"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školska knjižničarka i prof. hrvatskoga jezika</w:t>
            </w:r>
          </w:p>
          <w:p w14:paraId="5B89D050" w14:textId="77777777" w:rsidR="00A727AB" w:rsidRPr="005E04D3" w:rsidRDefault="00A727AB" w:rsidP="00920DB6">
            <w:pPr>
              <w:spacing w:after="160" w:line="259" w:lineRule="auto"/>
              <w:rPr>
                <w:rFonts w:eastAsiaTheme="minorHAnsi"/>
                <w:sz w:val="20"/>
                <w:szCs w:val="20"/>
              </w:rPr>
            </w:pPr>
          </w:p>
        </w:tc>
      </w:tr>
      <w:tr w:rsidR="00A727AB" w:rsidRPr="005E04D3" w14:paraId="7067FF22" w14:textId="77777777" w:rsidTr="00920DB6">
        <w:tc>
          <w:tcPr>
            <w:tcW w:w="3652" w:type="dxa"/>
          </w:tcPr>
          <w:p w14:paraId="710DF9F7" w14:textId="77777777" w:rsidR="00A727AB" w:rsidRPr="005E04D3" w:rsidRDefault="00A727AB" w:rsidP="00920DB6">
            <w:pPr>
              <w:spacing w:after="160" w:line="259" w:lineRule="auto"/>
              <w:rPr>
                <w:rFonts w:eastAsiaTheme="minorHAnsi"/>
                <w:sz w:val="20"/>
                <w:szCs w:val="20"/>
              </w:rPr>
            </w:pPr>
          </w:p>
          <w:p w14:paraId="403B782F" w14:textId="77777777" w:rsidR="00A727AB" w:rsidRPr="005E04D3" w:rsidRDefault="00A727AB" w:rsidP="00920DB6">
            <w:pPr>
              <w:spacing w:after="160" w:line="259" w:lineRule="auto"/>
              <w:rPr>
                <w:rFonts w:eastAsiaTheme="minorHAnsi"/>
                <w:sz w:val="20"/>
                <w:szCs w:val="20"/>
              </w:rPr>
            </w:pPr>
          </w:p>
          <w:p w14:paraId="447E7BDD" w14:textId="77777777" w:rsidR="00A727AB" w:rsidRPr="005E04D3" w:rsidRDefault="00A727AB" w:rsidP="00920DB6">
            <w:pPr>
              <w:spacing w:after="160" w:line="259" w:lineRule="auto"/>
              <w:rPr>
                <w:rFonts w:eastAsiaTheme="minorHAnsi"/>
                <w:sz w:val="20"/>
                <w:szCs w:val="20"/>
              </w:rPr>
            </w:pPr>
          </w:p>
          <w:p w14:paraId="4362B07E" w14:textId="77777777" w:rsidR="00A727AB" w:rsidRPr="005E04D3" w:rsidRDefault="00A727AB" w:rsidP="00920DB6">
            <w:pPr>
              <w:spacing w:after="160" w:line="259" w:lineRule="auto"/>
              <w:rPr>
                <w:rFonts w:eastAsiaTheme="minorHAnsi"/>
                <w:sz w:val="20"/>
                <w:szCs w:val="20"/>
              </w:rPr>
            </w:pPr>
          </w:p>
          <w:p w14:paraId="3C199822"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Obilježavanje godišnjica književnika:</w:t>
            </w:r>
          </w:p>
          <w:p w14:paraId="3CEE1955" w14:textId="77777777" w:rsidR="00A727AB" w:rsidRPr="005E04D3" w:rsidRDefault="00A727AB" w:rsidP="00920DB6">
            <w:pPr>
              <w:spacing w:after="160" w:line="259" w:lineRule="auto"/>
              <w:rPr>
                <w:rFonts w:eastAsiaTheme="minorHAnsi"/>
                <w:sz w:val="20"/>
                <w:szCs w:val="20"/>
              </w:rPr>
            </w:pPr>
          </w:p>
          <w:p w14:paraId="154EA893" w14:textId="77777777" w:rsidR="00A727AB" w:rsidRPr="005E04D3" w:rsidRDefault="00A727AB" w:rsidP="00920DB6">
            <w:pPr>
              <w:spacing w:after="160" w:line="259" w:lineRule="auto"/>
              <w:rPr>
                <w:rFonts w:eastAsiaTheme="minorHAnsi"/>
                <w:sz w:val="20"/>
                <w:szCs w:val="20"/>
              </w:rPr>
            </w:pPr>
          </w:p>
        </w:tc>
        <w:tc>
          <w:tcPr>
            <w:tcW w:w="2658" w:type="dxa"/>
          </w:tcPr>
          <w:p w14:paraId="05A5C8F3" w14:textId="77777777" w:rsidR="00A727AB" w:rsidRPr="005E04D3" w:rsidRDefault="00A727AB" w:rsidP="00920DB6">
            <w:pPr>
              <w:spacing w:after="160" w:line="259" w:lineRule="auto"/>
              <w:rPr>
                <w:rFonts w:eastAsiaTheme="minorHAnsi"/>
                <w:b/>
                <w:bCs/>
                <w:sz w:val="20"/>
                <w:szCs w:val="20"/>
              </w:rPr>
            </w:pPr>
            <w:r w:rsidRPr="005E04D3">
              <w:rPr>
                <w:rFonts w:eastAsiaTheme="minorHAnsi"/>
                <w:b/>
                <w:bCs/>
                <w:sz w:val="20"/>
                <w:szCs w:val="20"/>
              </w:rPr>
              <w:t xml:space="preserve">VESNA PARUN </w:t>
            </w:r>
          </w:p>
          <w:p w14:paraId="441AD8EF" w14:textId="77777777" w:rsidR="00A727AB" w:rsidRPr="005E04D3" w:rsidRDefault="00A727AB" w:rsidP="00920DB6">
            <w:pPr>
              <w:spacing w:after="160" w:line="259" w:lineRule="auto"/>
              <w:rPr>
                <w:rFonts w:eastAsiaTheme="minorHAnsi"/>
                <w:b/>
                <w:bCs/>
                <w:sz w:val="20"/>
                <w:szCs w:val="20"/>
              </w:rPr>
            </w:pPr>
            <w:r w:rsidRPr="005E04D3">
              <w:rPr>
                <w:rFonts w:eastAsiaTheme="minorHAnsi"/>
                <w:sz w:val="20"/>
                <w:szCs w:val="20"/>
              </w:rPr>
              <w:t>(10 GODINA OD SMRTI  -25. 10. 2010.)</w:t>
            </w:r>
          </w:p>
          <w:p w14:paraId="55012DAD" w14:textId="77777777" w:rsidR="00A727AB" w:rsidRPr="005E04D3" w:rsidRDefault="00A727AB" w:rsidP="00920DB6">
            <w:pPr>
              <w:pBdr>
                <w:top w:val="single" w:sz="4" w:space="1" w:color="auto"/>
                <w:left w:val="single" w:sz="4" w:space="4" w:color="auto"/>
                <w:right w:val="single" w:sz="4" w:space="4" w:color="auto"/>
              </w:pBdr>
              <w:spacing w:after="160" w:line="259" w:lineRule="auto"/>
              <w:rPr>
                <w:rFonts w:eastAsiaTheme="minorHAnsi"/>
                <w:b/>
                <w:bCs/>
                <w:sz w:val="20"/>
                <w:szCs w:val="20"/>
              </w:rPr>
            </w:pPr>
            <w:r w:rsidRPr="005E04D3">
              <w:rPr>
                <w:rFonts w:eastAsiaTheme="minorHAnsi"/>
                <w:b/>
                <w:bCs/>
                <w:sz w:val="20"/>
                <w:szCs w:val="20"/>
              </w:rPr>
              <w:t>TIN UJEVIĆ</w:t>
            </w:r>
          </w:p>
          <w:p w14:paraId="2942326C" w14:textId="77777777" w:rsidR="00A727AB" w:rsidRPr="005E04D3" w:rsidRDefault="00A727AB" w:rsidP="00920DB6">
            <w:pPr>
              <w:pBdr>
                <w:top w:val="single" w:sz="4" w:space="1" w:color="auto"/>
                <w:left w:val="single" w:sz="4" w:space="4" w:color="auto"/>
                <w:right w:val="single" w:sz="4" w:space="4" w:color="auto"/>
              </w:pBdr>
              <w:spacing w:after="160" w:line="259" w:lineRule="auto"/>
              <w:rPr>
                <w:rFonts w:eastAsiaTheme="minorHAnsi"/>
                <w:b/>
                <w:bCs/>
                <w:sz w:val="20"/>
                <w:szCs w:val="20"/>
              </w:rPr>
            </w:pPr>
            <w:r w:rsidRPr="005E04D3">
              <w:rPr>
                <w:rFonts w:eastAsiaTheme="minorHAnsi"/>
                <w:sz w:val="20"/>
                <w:szCs w:val="20"/>
              </w:rPr>
              <w:t>(65  GODINA OD SMRTI -12.11. 1955.)</w:t>
            </w:r>
          </w:p>
          <w:p w14:paraId="6B951447" w14:textId="77777777" w:rsidR="00A727AB" w:rsidRPr="005E04D3" w:rsidRDefault="00A727AB" w:rsidP="00920DB6">
            <w:pPr>
              <w:pBdr>
                <w:top w:val="single" w:sz="4" w:space="1" w:color="auto"/>
                <w:left w:val="single" w:sz="4" w:space="4" w:color="auto"/>
                <w:bottom w:val="single" w:sz="4" w:space="1" w:color="auto"/>
                <w:right w:val="single" w:sz="4" w:space="4" w:color="auto"/>
              </w:pBdr>
              <w:spacing w:after="160" w:line="259" w:lineRule="auto"/>
              <w:rPr>
                <w:rFonts w:eastAsiaTheme="minorHAnsi"/>
                <w:b/>
                <w:bCs/>
                <w:sz w:val="20"/>
                <w:szCs w:val="20"/>
              </w:rPr>
            </w:pPr>
            <w:r w:rsidRPr="005E04D3">
              <w:rPr>
                <w:rFonts w:eastAsiaTheme="minorHAnsi"/>
                <w:b/>
                <w:bCs/>
                <w:sz w:val="20"/>
                <w:szCs w:val="20"/>
              </w:rPr>
              <w:t>DOBRIŠA CESARIĆ</w:t>
            </w:r>
          </w:p>
          <w:p w14:paraId="5137C6BA" w14:textId="77777777" w:rsidR="00A727AB" w:rsidRPr="005E04D3" w:rsidRDefault="00A727AB" w:rsidP="00920DB6">
            <w:pPr>
              <w:pBdr>
                <w:top w:val="single" w:sz="4" w:space="1" w:color="auto"/>
                <w:left w:val="single" w:sz="4" w:space="4" w:color="auto"/>
                <w:bottom w:val="single" w:sz="4" w:space="1" w:color="auto"/>
                <w:right w:val="single" w:sz="4" w:space="4" w:color="auto"/>
              </w:pBdr>
              <w:spacing w:after="160" w:line="259" w:lineRule="auto"/>
              <w:rPr>
                <w:rFonts w:eastAsiaTheme="minorHAnsi"/>
                <w:sz w:val="20"/>
                <w:szCs w:val="20"/>
              </w:rPr>
            </w:pPr>
            <w:r w:rsidRPr="005E04D3">
              <w:rPr>
                <w:rFonts w:eastAsiaTheme="minorHAnsi"/>
                <w:sz w:val="20"/>
                <w:szCs w:val="20"/>
              </w:rPr>
              <w:t>(40 GODINA OD SMRTI –</w:t>
            </w:r>
          </w:p>
          <w:p w14:paraId="63CFACCD" w14:textId="77777777" w:rsidR="00A727AB" w:rsidRPr="005E04D3" w:rsidRDefault="00A727AB" w:rsidP="00920DB6">
            <w:pPr>
              <w:pBdr>
                <w:top w:val="single" w:sz="4" w:space="1" w:color="auto"/>
                <w:left w:val="single" w:sz="4" w:space="4" w:color="auto"/>
                <w:bottom w:val="single" w:sz="4" w:space="1" w:color="auto"/>
                <w:right w:val="single" w:sz="4" w:space="4" w:color="auto"/>
              </w:pBdr>
              <w:spacing w:after="160" w:line="259" w:lineRule="auto"/>
              <w:rPr>
                <w:rFonts w:eastAsiaTheme="minorHAnsi"/>
                <w:sz w:val="20"/>
                <w:szCs w:val="20"/>
              </w:rPr>
            </w:pPr>
            <w:r w:rsidRPr="005E04D3">
              <w:rPr>
                <w:rFonts w:eastAsiaTheme="minorHAnsi"/>
                <w:sz w:val="20"/>
                <w:szCs w:val="20"/>
              </w:rPr>
              <w:t>18. 12. 1980.)</w:t>
            </w:r>
          </w:p>
          <w:p w14:paraId="31252F82" w14:textId="77777777" w:rsidR="00A727AB" w:rsidRPr="005E04D3" w:rsidRDefault="00A727AB" w:rsidP="00920DB6">
            <w:pPr>
              <w:pBdr>
                <w:bottom w:val="single" w:sz="4" w:space="1" w:color="auto"/>
              </w:pBdr>
              <w:rPr>
                <w:rFonts w:eastAsiaTheme="minorHAnsi"/>
                <w:b/>
                <w:bCs/>
                <w:sz w:val="20"/>
                <w:szCs w:val="20"/>
              </w:rPr>
            </w:pPr>
            <w:r w:rsidRPr="005E04D3">
              <w:rPr>
                <w:rFonts w:eastAsiaTheme="minorHAnsi"/>
                <w:b/>
                <w:bCs/>
                <w:sz w:val="20"/>
                <w:szCs w:val="20"/>
              </w:rPr>
              <w:t>RANKO MARINKOVIĆ</w:t>
            </w:r>
          </w:p>
          <w:p w14:paraId="7A9C4B71" w14:textId="77777777" w:rsidR="00A727AB" w:rsidRPr="005E04D3" w:rsidRDefault="00A727AB" w:rsidP="00920DB6">
            <w:pPr>
              <w:pBdr>
                <w:bottom w:val="single" w:sz="4" w:space="1" w:color="auto"/>
              </w:pBdr>
              <w:rPr>
                <w:rFonts w:eastAsiaTheme="minorHAnsi"/>
                <w:sz w:val="20"/>
                <w:szCs w:val="20"/>
              </w:rPr>
            </w:pPr>
            <w:r w:rsidRPr="005E04D3">
              <w:rPr>
                <w:rFonts w:eastAsiaTheme="minorHAnsi"/>
                <w:sz w:val="20"/>
                <w:szCs w:val="20"/>
              </w:rPr>
              <w:t>(20 GODINA OD SMRTI –</w:t>
            </w:r>
          </w:p>
          <w:p w14:paraId="59071740" w14:textId="77777777" w:rsidR="00A727AB" w:rsidRPr="005E04D3" w:rsidRDefault="00A727AB" w:rsidP="00920DB6">
            <w:pPr>
              <w:pBdr>
                <w:bottom w:val="single" w:sz="4" w:space="1" w:color="auto"/>
              </w:pBdr>
              <w:rPr>
                <w:rFonts w:eastAsiaTheme="minorHAnsi"/>
                <w:sz w:val="20"/>
                <w:szCs w:val="20"/>
              </w:rPr>
            </w:pPr>
            <w:r w:rsidRPr="005E04D3">
              <w:rPr>
                <w:rFonts w:eastAsiaTheme="minorHAnsi"/>
                <w:sz w:val="20"/>
                <w:szCs w:val="20"/>
              </w:rPr>
              <w:t>28. 1. 2001.)</w:t>
            </w:r>
          </w:p>
          <w:p w14:paraId="0013CCFE" w14:textId="77777777" w:rsidR="00A727AB" w:rsidRPr="005E04D3" w:rsidRDefault="00A727AB" w:rsidP="00920DB6">
            <w:pPr>
              <w:rPr>
                <w:rFonts w:eastAsiaTheme="minorHAnsi"/>
                <w:b/>
                <w:bCs/>
                <w:sz w:val="20"/>
                <w:szCs w:val="20"/>
              </w:rPr>
            </w:pPr>
            <w:r w:rsidRPr="005E04D3">
              <w:rPr>
                <w:rFonts w:eastAsiaTheme="minorHAnsi"/>
                <w:b/>
                <w:bCs/>
                <w:sz w:val="20"/>
                <w:szCs w:val="20"/>
              </w:rPr>
              <w:t>MIRO GAVRAN</w:t>
            </w:r>
          </w:p>
          <w:p w14:paraId="12ABDE7A" w14:textId="77777777" w:rsidR="00A727AB" w:rsidRPr="005E04D3" w:rsidRDefault="00A727AB" w:rsidP="00920DB6">
            <w:pPr>
              <w:rPr>
                <w:rFonts w:eastAsiaTheme="minorHAnsi"/>
                <w:sz w:val="20"/>
                <w:szCs w:val="20"/>
              </w:rPr>
            </w:pPr>
            <w:r w:rsidRPr="005E04D3">
              <w:rPr>
                <w:rFonts w:eastAsiaTheme="minorHAnsi"/>
                <w:sz w:val="20"/>
                <w:szCs w:val="20"/>
              </w:rPr>
              <w:t>(60 GODINA OD ROĐENJA – 3. 5. 1961.</w:t>
            </w:r>
          </w:p>
        </w:tc>
        <w:tc>
          <w:tcPr>
            <w:tcW w:w="3969" w:type="dxa"/>
          </w:tcPr>
          <w:p w14:paraId="6682BC9F" w14:textId="77777777" w:rsidR="00A727AB" w:rsidRPr="005E04D3" w:rsidRDefault="00A727AB" w:rsidP="00920DB6">
            <w:pPr>
              <w:spacing w:after="160" w:line="259" w:lineRule="auto"/>
              <w:rPr>
                <w:rFonts w:eastAsiaTheme="minorHAnsi"/>
                <w:sz w:val="20"/>
                <w:szCs w:val="20"/>
              </w:rPr>
            </w:pPr>
          </w:p>
          <w:p w14:paraId="408B0023" w14:textId="77777777" w:rsidR="00A727AB" w:rsidRPr="005E04D3" w:rsidRDefault="00A727AB" w:rsidP="00920DB6">
            <w:pPr>
              <w:spacing w:after="160" w:line="259" w:lineRule="auto"/>
              <w:rPr>
                <w:rFonts w:eastAsiaTheme="minorHAnsi"/>
                <w:sz w:val="20"/>
                <w:szCs w:val="20"/>
              </w:rPr>
            </w:pPr>
          </w:p>
          <w:p w14:paraId="2F912751" w14:textId="77777777" w:rsidR="00A727AB" w:rsidRPr="005E04D3" w:rsidRDefault="00A727AB" w:rsidP="00920DB6">
            <w:pPr>
              <w:spacing w:after="160" w:line="259" w:lineRule="auto"/>
              <w:rPr>
                <w:rFonts w:eastAsiaTheme="minorHAnsi"/>
                <w:sz w:val="20"/>
                <w:szCs w:val="20"/>
              </w:rPr>
            </w:pPr>
            <w:r w:rsidRPr="005E04D3">
              <w:rPr>
                <w:rFonts w:eastAsiaTheme="minorHAnsi"/>
                <w:sz w:val="20"/>
                <w:szCs w:val="20"/>
              </w:rPr>
              <w:t>aktiv prof. hrvatskoga jezika i školska knjižničarka</w:t>
            </w:r>
          </w:p>
          <w:p w14:paraId="6E9E17C7" w14:textId="77777777" w:rsidR="00A727AB" w:rsidRPr="005E04D3" w:rsidRDefault="00A727AB" w:rsidP="00920DB6">
            <w:pPr>
              <w:spacing w:after="160" w:line="259" w:lineRule="auto"/>
              <w:rPr>
                <w:rFonts w:eastAsiaTheme="minorHAnsi"/>
                <w:sz w:val="20"/>
                <w:szCs w:val="20"/>
              </w:rPr>
            </w:pPr>
          </w:p>
          <w:p w14:paraId="420326D4" w14:textId="77777777" w:rsidR="00A727AB" w:rsidRPr="005E04D3" w:rsidRDefault="00A727AB" w:rsidP="00920DB6">
            <w:pPr>
              <w:spacing w:after="160" w:line="259" w:lineRule="auto"/>
              <w:rPr>
                <w:rFonts w:eastAsiaTheme="minorHAnsi"/>
                <w:sz w:val="20"/>
                <w:szCs w:val="20"/>
              </w:rPr>
            </w:pPr>
          </w:p>
          <w:p w14:paraId="0DF55E79" w14:textId="77777777" w:rsidR="00A727AB" w:rsidRPr="005E04D3" w:rsidRDefault="00A727AB" w:rsidP="00920DB6">
            <w:pPr>
              <w:spacing w:after="160" w:line="259" w:lineRule="auto"/>
              <w:rPr>
                <w:rFonts w:eastAsiaTheme="minorHAnsi"/>
                <w:sz w:val="20"/>
                <w:szCs w:val="20"/>
              </w:rPr>
            </w:pPr>
          </w:p>
          <w:p w14:paraId="1935F810" w14:textId="77777777" w:rsidR="00A727AB" w:rsidRPr="005E04D3" w:rsidRDefault="00A727AB" w:rsidP="00920DB6">
            <w:pPr>
              <w:spacing w:after="160" w:line="259" w:lineRule="auto"/>
              <w:rPr>
                <w:rFonts w:eastAsiaTheme="minorHAnsi"/>
                <w:sz w:val="20"/>
                <w:szCs w:val="20"/>
              </w:rPr>
            </w:pPr>
          </w:p>
          <w:p w14:paraId="467A48D1" w14:textId="77777777" w:rsidR="00A727AB" w:rsidRPr="005E04D3" w:rsidRDefault="00A727AB" w:rsidP="00920DB6">
            <w:pPr>
              <w:spacing w:after="160" w:line="259" w:lineRule="auto"/>
              <w:rPr>
                <w:rFonts w:eastAsiaTheme="minorHAnsi"/>
                <w:sz w:val="20"/>
                <w:szCs w:val="20"/>
              </w:rPr>
            </w:pPr>
          </w:p>
          <w:p w14:paraId="5C484CF2" w14:textId="77777777" w:rsidR="00A727AB" w:rsidRPr="005E04D3" w:rsidRDefault="00A727AB" w:rsidP="00920DB6">
            <w:pPr>
              <w:spacing w:after="160" w:line="259" w:lineRule="auto"/>
              <w:rPr>
                <w:rFonts w:eastAsiaTheme="minorHAnsi"/>
                <w:sz w:val="20"/>
                <w:szCs w:val="20"/>
              </w:rPr>
            </w:pPr>
          </w:p>
          <w:p w14:paraId="5CBCC3A4" w14:textId="77777777" w:rsidR="00A727AB" w:rsidRPr="005E04D3" w:rsidRDefault="00A727AB" w:rsidP="00920DB6">
            <w:pPr>
              <w:spacing w:after="160" w:line="259" w:lineRule="auto"/>
              <w:rPr>
                <w:rFonts w:eastAsiaTheme="minorHAnsi"/>
                <w:sz w:val="20"/>
                <w:szCs w:val="20"/>
              </w:rPr>
            </w:pPr>
          </w:p>
          <w:p w14:paraId="50AA61B7" w14:textId="77777777" w:rsidR="00A727AB" w:rsidRPr="005E04D3" w:rsidRDefault="00A727AB" w:rsidP="00920DB6">
            <w:pPr>
              <w:spacing w:after="160" w:line="259" w:lineRule="auto"/>
              <w:rPr>
                <w:rFonts w:eastAsiaTheme="minorHAnsi"/>
                <w:sz w:val="20"/>
                <w:szCs w:val="20"/>
              </w:rPr>
            </w:pPr>
          </w:p>
          <w:p w14:paraId="33737BFA" w14:textId="77777777" w:rsidR="00A727AB" w:rsidRPr="005E04D3" w:rsidRDefault="00A727AB" w:rsidP="00920DB6">
            <w:pPr>
              <w:spacing w:after="160" w:line="259" w:lineRule="auto"/>
              <w:rPr>
                <w:rFonts w:eastAsiaTheme="minorHAnsi"/>
                <w:sz w:val="20"/>
                <w:szCs w:val="20"/>
              </w:rPr>
            </w:pPr>
          </w:p>
        </w:tc>
      </w:tr>
    </w:tbl>
    <w:p w14:paraId="60B3A8F8" w14:textId="77777777" w:rsidR="00A727AB" w:rsidRPr="005E04D3" w:rsidRDefault="00A727AB" w:rsidP="00A727AB">
      <w:pPr>
        <w:spacing w:line="360" w:lineRule="auto"/>
        <w:rPr>
          <w:rFonts w:eastAsiaTheme="minorHAnsi"/>
          <w:b/>
          <w:sz w:val="20"/>
          <w:szCs w:val="20"/>
          <w:lang w:val="hr-HR"/>
        </w:rPr>
      </w:pPr>
    </w:p>
    <w:p w14:paraId="67662867" w14:textId="77777777" w:rsidR="000F68EB" w:rsidRPr="005E04D3" w:rsidRDefault="000F68EB" w:rsidP="00A727AB">
      <w:pPr>
        <w:spacing w:line="360" w:lineRule="auto"/>
        <w:rPr>
          <w:rFonts w:eastAsiaTheme="minorHAnsi"/>
          <w:b/>
          <w:color w:val="FF0000"/>
          <w:szCs w:val="22"/>
          <w:lang w:val="hr-HR"/>
        </w:rPr>
      </w:pPr>
    </w:p>
    <w:p w14:paraId="5528F05A" w14:textId="77777777" w:rsidR="000F68EB" w:rsidRPr="005E04D3" w:rsidRDefault="000F68EB" w:rsidP="00A727AB">
      <w:pPr>
        <w:spacing w:line="360" w:lineRule="auto"/>
        <w:rPr>
          <w:rFonts w:eastAsiaTheme="minorHAnsi"/>
          <w:b/>
          <w:color w:val="FF0000"/>
          <w:szCs w:val="22"/>
          <w:lang w:val="hr-HR"/>
        </w:rPr>
      </w:pPr>
    </w:p>
    <w:p w14:paraId="1E998CFB" w14:textId="77777777" w:rsidR="00A727AB" w:rsidRPr="005E04D3" w:rsidRDefault="00A727AB" w:rsidP="00A727AB">
      <w:pPr>
        <w:spacing w:line="360" w:lineRule="auto"/>
        <w:rPr>
          <w:rFonts w:eastAsiaTheme="minorHAnsi"/>
          <w:b/>
          <w:color w:val="FF0000"/>
          <w:szCs w:val="22"/>
          <w:lang w:val="hr-HR"/>
        </w:rPr>
      </w:pPr>
      <w:r w:rsidRPr="005E04D3">
        <w:rPr>
          <w:rFonts w:eastAsiaTheme="minorHAnsi"/>
          <w:b/>
          <w:color w:val="FF0000"/>
          <w:szCs w:val="22"/>
          <w:lang w:val="hr-HR"/>
        </w:rPr>
        <w:t>Napomena: Sve aktivnosti i obilježavanja bit će prilagođeni uvjetima epidemiološke situacije koji budu vladali u svezi s COVIDOM -19 (online komunikacija s učenicima i profesorima.)</w:t>
      </w:r>
    </w:p>
    <w:p w14:paraId="03C23C53" w14:textId="77777777" w:rsidR="00A727AB" w:rsidRPr="005E04D3" w:rsidRDefault="00A727AB" w:rsidP="00A727AB">
      <w:pPr>
        <w:rPr>
          <w:color w:val="FF0000"/>
        </w:rPr>
      </w:pPr>
    </w:p>
    <w:p w14:paraId="4D90E609" w14:textId="77777777" w:rsidR="00217972" w:rsidRPr="005E04D3" w:rsidRDefault="00217972" w:rsidP="002543A5">
      <w:pPr>
        <w:rPr>
          <w:b/>
          <w:color w:val="FF0000"/>
          <w:u w:val="single"/>
        </w:rPr>
      </w:pPr>
    </w:p>
    <w:p w14:paraId="4AD5D5B7" w14:textId="77777777" w:rsidR="002F6A6F" w:rsidRPr="005E04D3" w:rsidRDefault="002F6A6F" w:rsidP="008003D3">
      <w:pPr>
        <w:autoSpaceDE w:val="0"/>
        <w:autoSpaceDN w:val="0"/>
        <w:adjustRightInd w:val="0"/>
        <w:rPr>
          <w:bCs/>
          <w:iCs/>
          <w:color w:val="000000"/>
          <w:lang w:val="hr-HR"/>
        </w:rPr>
      </w:pPr>
    </w:p>
    <w:p w14:paraId="08749D48" w14:textId="77777777" w:rsidR="002F6A6F" w:rsidRPr="005E04D3" w:rsidRDefault="002F6A6F" w:rsidP="008003D3">
      <w:pPr>
        <w:autoSpaceDE w:val="0"/>
        <w:autoSpaceDN w:val="0"/>
        <w:adjustRightInd w:val="0"/>
        <w:rPr>
          <w:bCs/>
          <w:iCs/>
          <w:color w:val="000000"/>
          <w:lang w:val="hr-HR"/>
        </w:rPr>
      </w:pPr>
    </w:p>
    <w:p w14:paraId="7CC297CA" w14:textId="77777777" w:rsidR="00B51EFE" w:rsidRPr="005E04D3" w:rsidRDefault="00FA7478" w:rsidP="008003D3">
      <w:pPr>
        <w:autoSpaceDE w:val="0"/>
        <w:autoSpaceDN w:val="0"/>
        <w:adjustRightInd w:val="0"/>
        <w:rPr>
          <w:bCs/>
          <w:iCs/>
          <w:color w:val="000000"/>
          <w:lang w:val="hr-HR"/>
        </w:rPr>
      </w:pPr>
      <w:r w:rsidRPr="005E04D3">
        <w:rPr>
          <w:bCs/>
          <w:iCs/>
          <w:color w:val="000000"/>
          <w:lang w:val="hr-HR"/>
        </w:rPr>
        <w:t>Klasa: 602-03/20</w:t>
      </w:r>
      <w:r w:rsidR="009921ED" w:rsidRPr="005E04D3">
        <w:rPr>
          <w:bCs/>
          <w:iCs/>
          <w:color w:val="000000"/>
          <w:lang w:val="hr-HR"/>
        </w:rPr>
        <w:t>-06</w:t>
      </w:r>
      <w:r w:rsidR="00B51EFE" w:rsidRPr="005E04D3">
        <w:rPr>
          <w:bCs/>
          <w:iCs/>
          <w:color w:val="000000"/>
          <w:lang w:val="hr-HR"/>
        </w:rPr>
        <w:t>/</w:t>
      </w:r>
      <w:r w:rsidR="00794FA1">
        <w:rPr>
          <w:bCs/>
          <w:iCs/>
          <w:color w:val="000000"/>
          <w:lang w:val="hr-HR"/>
        </w:rPr>
        <w:t>28</w:t>
      </w:r>
    </w:p>
    <w:p w14:paraId="504608E8" w14:textId="77777777" w:rsidR="00412B05" w:rsidRPr="005E04D3" w:rsidRDefault="00FA7478" w:rsidP="00822C34">
      <w:pPr>
        <w:autoSpaceDE w:val="0"/>
        <w:autoSpaceDN w:val="0"/>
        <w:adjustRightInd w:val="0"/>
        <w:rPr>
          <w:bCs/>
          <w:iCs/>
          <w:color w:val="000000"/>
          <w:lang w:val="hr-HR"/>
        </w:rPr>
      </w:pPr>
      <w:r w:rsidRPr="005E04D3">
        <w:rPr>
          <w:bCs/>
          <w:iCs/>
          <w:color w:val="000000"/>
          <w:lang w:val="hr-HR"/>
        </w:rPr>
        <w:t>Urbroj: 2182/1-12/2-10-20</w:t>
      </w:r>
      <w:r w:rsidR="005472BA" w:rsidRPr="005E04D3">
        <w:rPr>
          <w:bCs/>
          <w:iCs/>
          <w:color w:val="000000"/>
          <w:lang w:val="hr-HR"/>
        </w:rPr>
        <w:t>-1</w:t>
      </w:r>
      <w:r w:rsidR="00B51EFE" w:rsidRPr="005E04D3">
        <w:rPr>
          <w:bCs/>
          <w:iCs/>
          <w:color w:val="000000"/>
          <w:lang w:val="hr-HR"/>
        </w:rPr>
        <w:t xml:space="preserve">                                                                                                            </w:t>
      </w:r>
    </w:p>
    <w:p w14:paraId="29D0951C" w14:textId="77777777" w:rsidR="00185668" w:rsidRPr="005E04D3" w:rsidRDefault="00276364" w:rsidP="00276364">
      <w:pPr>
        <w:autoSpaceDE w:val="0"/>
        <w:autoSpaceDN w:val="0"/>
        <w:adjustRightInd w:val="0"/>
        <w:rPr>
          <w:bCs/>
          <w:iCs/>
          <w:color w:val="000000"/>
          <w:lang w:val="hr-HR"/>
        </w:rPr>
      </w:pPr>
      <w:r w:rsidRPr="005E04D3">
        <w:rPr>
          <w:bCs/>
          <w:iCs/>
          <w:color w:val="000000"/>
          <w:lang w:val="hr-HR"/>
        </w:rPr>
        <w:t xml:space="preserve">              </w:t>
      </w:r>
    </w:p>
    <w:p w14:paraId="41F50B12" w14:textId="77777777" w:rsidR="00276364" w:rsidRPr="005E04D3" w:rsidRDefault="00185668" w:rsidP="00276364">
      <w:pPr>
        <w:autoSpaceDE w:val="0"/>
        <w:autoSpaceDN w:val="0"/>
        <w:adjustRightInd w:val="0"/>
        <w:rPr>
          <w:bCs/>
          <w:iCs/>
          <w:color w:val="000000"/>
          <w:lang w:val="hr-HR"/>
        </w:rPr>
      </w:pPr>
      <w:r w:rsidRPr="005E04D3">
        <w:rPr>
          <w:bCs/>
          <w:iCs/>
          <w:color w:val="000000"/>
          <w:lang w:val="hr-HR"/>
        </w:rPr>
        <w:t xml:space="preserve">            </w:t>
      </w:r>
      <w:r w:rsidR="00276364" w:rsidRPr="005E04D3">
        <w:rPr>
          <w:bCs/>
          <w:iCs/>
          <w:color w:val="000000"/>
          <w:lang w:val="hr-HR"/>
        </w:rPr>
        <w:t xml:space="preserve"> Ravnatelj:                                 </w:t>
      </w:r>
      <w:r w:rsidR="009A1154" w:rsidRPr="005E04D3">
        <w:rPr>
          <w:bCs/>
          <w:iCs/>
          <w:color w:val="000000"/>
          <w:lang w:val="hr-HR"/>
        </w:rPr>
        <w:t xml:space="preserve">                  </w:t>
      </w:r>
      <w:r w:rsidR="00A538AF" w:rsidRPr="005E04D3">
        <w:rPr>
          <w:bCs/>
          <w:iCs/>
          <w:color w:val="000000"/>
          <w:lang w:val="hr-HR"/>
        </w:rPr>
        <w:t xml:space="preserve">        </w:t>
      </w:r>
      <w:r w:rsidR="009A1154" w:rsidRPr="005E04D3">
        <w:rPr>
          <w:bCs/>
          <w:iCs/>
          <w:color w:val="000000"/>
          <w:lang w:val="hr-HR"/>
        </w:rPr>
        <w:t xml:space="preserve"> </w:t>
      </w:r>
      <w:r w:rsidRPr="005E04D3">
        <w:rPr>
          <w:bCs/>
          <w:iCs/>
          <w:color w:val="000000"/>
          <w:lang w:val="hr-HR"/>
        </w:rPr>
        <w:t xml:space="preserve">       </w:t>
      </w:r>
      <w:r w:rsidR="00276364" w:rsidRPr="005E04D3">
        <w:rPr>
          <w:bCs/>
          <w:iCs/>
          <w:color w:val="000000"/>
          <w:lang w:val="hr-HR"/>
        </w:rPr>
        <w:t>Predsjednik školskog odbora:</w:t>
      </w:r>
    </w:p>
    <w:p w14:paraId="70B67858" w14:textId="77777777" w:rsidR="00276364" w:rsidRPr="005E04D3" w:rsidRDefault="00276364" w:rsidP="00276364">
      <w:pPr>
        <w:autoSpaceDE w:val="0"/>
        <w:autoSpaceDN w:val="0"/>
        <w:adjustRightInd w:val="0"/>
        <w:rPr>
          <w:bCs/>
          <w:iCs/>
          <w:color w:val="000000"/>
          <w:lang w:val="hr-HR"/>
        </w:rPr>
      </w:pPr>
    </w:p>
    <w:p w14:paraId="2333BAC3" w14:textId="77777777" w:rsidR="00276364" w:rsidRPr="005E04D3" w:rsidRDefault="00276364" w:rsidP="00276364">
      <w:pPr>
        <w:autoSpaceDE w:val="0"/>
        <w:autoSpaceDN w:val="0"/>
        <w:adjustRightInd w:val="0"/>
        <w:rPr>
          <w:bCs/>
          <w:iCs/>
          <w:color w:val="000000"/>
          <w:lang w:val="hr-HR"/>
        </w:rPr>
      </w:pPr>
      <w:r w:rsidRPr="005E04D3">
        <w:rPr>
          <w:bCs/>
          <w:iCs/>
          <w:color w:val="000000"/>
          <w:lang w:val="hr-HR"/>
        </w:rPr>
        <w:t xml:space="preserve">______________________            </w:t>
      </w:r>
      <w:r w:rsidR="009A1154" w:rsidRPr="005E04D3">
        <w:rPr>
          <w:bCs/>
          <w:iCs/>
          <w:color w:val="000000"/>
          <w:lang w:val="hr-HR"/>
        </w:rPr>
        <w:t xml:space="preserve">               </w:t>
      </w:r>
      <w:r w:rsidR="00A538AF" w:rsidRPr="005E04D3">
        <w:rPr>
          <w:bCs/>
          <w:iCs/>
          <w:color w:val="000000"/>
          <w:lang w:val="hr-HR"/>
        </w:rPr>
        <w:tab/>
      </w:r>
      <w:r w:rsidR="009A1154" w:rsidRPr="005E04D3">
        <w:rPr>
          <w:bCs/>
          <w:iCs/>
          <w:color w:val="000000"/>
          <w:lang w:val="hr-HR"/>
        </w:rPr>
        <w:t xml:space="preserve">    </w:t>
      </w:r>
      <w:r w:rsidRPr="005E04D3">
        <w:rPr>
          <w:bCs/>
          <w:iCs/>
          <w:color w:val="000000"/>
          <w:lang w:val="hr-HR"/>
        </w:rPr>
        <w:t xml:space="preserve">______________________________                                                                                                                                        </w:t>
      </w:r>
    </w:p>
    <w:p w14:paraId="129088CF" w14:textId="77777777" w:rsidR="00276364" w:rsidRPr="005E04D3" w:rsidRDefault="00276364" w:rsidP="00276364">
      <w:pPr>
        <w:autoSpaceDE w:val="0"/>
        <w:autoSpaceDN w:val="0"/>
        <w:adjustRightInd w:val="0"/>
        <w:rPr>
          <w:bCs/>
          <w:iCs/>
          <w:color w:val="000000"/>
          <w:lang w:val="hr-HR"/>
        </w:rPr>
      </w:pPr>
      <w:r w:rsidRPr="005E04D3">
        <w:rPr>
          <w:bCs/>
          <w:iCs/>
          <w:color w:val="000000"/>
          <w:lang w:val="hr-HR"/>
        </w:rPr>
        <w:t xml:space="preserve">    Mirko Antunović, prof.                        </w:t>
      </w:r>
      <w:r w:rsidR="009A1154" w:rsidRPr="005E04D3">
        <w:rPr>
          <w:bCs/>
          <w:iCs/>
          <w:color w:val="000000"/>
          <w:lang w:val="hr-HR"/>
        </w:rPr>
        <w:t xml:space="preserve">            </w:t>
      </w:r>
      <w:r w:rsidR="00A538AF" w:rsidRPr="005E04D3">
        <w:rPr>
          <w:bCs/>
          <w:iCs/>
          <w:color w:val="000000"/>
          <w:lang w:val="hr-HR"/>
        </w:rPr>
        <w:tab/>
        <w:t xml:space="preserve">       </w:t>
      </w:r>
      <w:r w:rsidR="00185668" w:rsidRPr="005E04D3">
        <w:rPr>
          <w:bCs/>
          <w:iCs/>
          <w:color w:val="000000"/>
          <w:lang w:val="hr-HR"/>
        </w:rPr>
        <w:t xml:space="preserve">    </w:t>
      </w:r>
      <w:r w:rsidRPr="005E04D3">
        <w:rPr>
          <w:bCs/>
          <w:iCs/>
          <w:color w:val="000000"/>
          <w:lang w:val="hr-HR"/>
        </w:rPr>
        <w:t>Mirela Jelovina Koštroman, prof.</w:t>
      </w:r>
    </w:p>
    <w:p w14:paraId="4DDD28FE" w14:textId="77777777" w:rsidR="001D107D" w:rsidRPr="005E04D3" w:rsidRDefault="00276364" w:rsidP="00870A68">
      <w:pPr>
        <w:autoSpaceDE w:val="0"/>
        <w:autoSpaceDN w:val="0"/>
        <w:adjustRightInd w:val="0"/>
        <w:rPr>
          <w:bCs/>
          <w:iCs/>
          <w:color w:val="000000"/>
          <w:lang w:val="hr-HR"/>
        </w:rPr>
      </w:pPr>
      <w:r w:rsidRPr="005E04D3">
        <w:rPr>
          <w:bCs/>
          <w:iCs/>
          <w:color w:val="000000"/>
          <w:lang w:val="hr-HR"/>
        </w:rPr>
        <w:t xml:space="preserve">                                                             </w:t>
      </w:r>
    </w:p>
    <w:p w14:paraId="387A702A" w14:textId="77777777" w:rsidR="00185668" w:rsidRPr="005E04D3" w:rsidRDefault="001D107D" w:rsidP="001D107D">
      <w:pPr>
        <w:autoSpaceDE w:val="0"/>
        <w:autoSpaceDN w:val="0"/>
        <w:adjustRightInd w:val="0"/>
        <w:rPr>
          <w:bCs/>
          <w:iCs/>
          <w:color w:val="000000"/>
          <w:lang w:val="hr-HR"/>
        </w:rPr>
      </w:pPr>
      <w:r w:rsidRPr="005E04D3">
        <w:rPr>
          <w:bCs/>
          <w:iCs/>
          <w:color w:val="000000"/>
          <w:lang w:val="hr-HR"/>
        </w:rPr>
        <w:t xml:space="preserve">                                                     </w:t>
      </w:r>
    </w:p>
    <w:p w14:paraId="4C2DD792" w14:textId="77777777" w:rsidR="00185668" w:rsidRPr="005E04D3" w:rsidRDefault="00185668" w:rsidP="001D107D">
      <w:pPr>
        <w:autoSpaceDE w:val="0"/>
        <w:autoSpaceDN w:val="0"/>
        <w:adjustRightInd w:val="0"/>
        <w:rPr>
          <w:bCs/>
          <w:iCs/>
          <w:color w:val="000000"/>
          <w:lang w:val="hr-HR"/>
        </w:rPr>
      </w:pPr>
    </w:p>
    <w:p w14:paraId="15B3CD7D" w14:textId="77777777" w:rsidR="009C24C7" w:rsidRDefault="009C24C7" w:rsidP="00185668">
      <w:pPr>
        <w:autoSpaceDE w:val="0"/>
        <w:autoSpaceDN w:val="0"/>
        <w:adjustRightInd w:val="0"/>
        <w:jc w:val="center"/>
        <w:rPr>
          <w:bCs/>
          <w:iCs/>
          <w:color w:val="000000"/>
          <w:lang w:val="hr-HR"/>
        </w:rPr>
      </w:pPr>
    </w:p>
    <w:p w14:paraId="2DDEF8E5" w14:textId="77777777" w:rsidR="009C24C7" w:rsidRDefault="009C24C7" w:rsidP="00185668">
      <w:pPr>
        <w:autoSpaceDE w:val="0"/>
        <w:autoSpaceDN w:val="0"/>
        <w:adjustRightInd w:val="0"/>
        <w:jc w:val="center"/>
        <w:rPr>
          <w:bCs/>
          <w:iCs/>
          <w:color w:val="000000"/>
          <w:lang w:val="hr-HR"/>
        </w:rPr>
      </w:pPr>
    </w:p>
    <w:p w14:paraId="5DFF43C7" w14:textId="77777777" w:rsidR="00B51EFE" w:rsidRPr="005E04D3" w:rsidRDefault="00F84C58" w:rsidP="00185668">
      <w:pPr>
        <w:autoSpaceDE w:val="0"/>
        <w:autoSpaceDN w:val="0"/>
        <w:adjustRightInd w:val="0"/>
        <w:jc w:val="center"/>
        <w:rPr>
          <w:bCs/>
          <w:iCs/>
          <w:color w:val="000000"/>
          <w:lang w:val="hr-HR"/>
        </w:rPr>
      </w:pPr>
      <w:r>
        <w:rPr>
          <w:bCs/>
          <w:iCs/>
          <w:color w:val="000000"/>
          <w:lang w:val="hr-HR"/>
        </w:rPr>
        <w:t xml:space="preserve">Knin, 7. 10. </w:t>
      </w:r>
      <w:r w:rsidR="00837723">
        <w:rPr>
          <w:bCs/>
          <w:iCs/>
          <w:color w:val="000000"/>
          <w:lang w:val="hr-HR"/>
        </w:rPr>
        <w:t xml:space="preserve"> 2020.</w:t>
      </w:r>
    </w:p>
    <w:p w14:paraId="24D81A49" w14:textId="77777777" w:rsidR="00EE25F0" w:rsidRPr="005E04D3" w:rsidRDefault="00EE25F0">
      <w:pPr>
        <w:autoSpaceDE w:val="0"/>
        <w:autoSpaceDN w:val="0"/>
        <w:adjustRightInd w:val="0"/>
        <w:jc w:val="center"/>
        <w:rPr>
          <w:bCs/>
          <w:iCs/>
          <w:color w:val="000000"/>
          <w:lang w:val="hr-HR"/>
        </w:rPr>
      </w:pPr>
    </w:p>
    <w:sectPr w:rsidR="00EE25F0" w:rsidRPr="005E04D3" w:rsidSect="001A257E">
      <w:footerReference w:type="even"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2DBD1" w14:textId="77777777" w:rsidR="0096268A" w:rsidRDefault="0096268A">
      <w:r>
        <w:separator/>
      </w:r>
    </w:p>
  </w:endnote>
  <w:endnote w:type="continuationSeparator" w:id="0">
    <w:p w14:paraId="46E9B11E" w14:textId="77777777" w:rsidR="0096268A" w:rsidRDefault="0096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Univers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yriadPro-Regular">
    <w:altName w:val="Yu Gothic"/>
    <w:panose1 w:val="00000000000000000000"/>
    <w:charset w:val="80"/>
    <w:family w:val="swiss"/>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F42C" w14:textId="77777777" w:rsidR="00EC06D3" w:rsidRDefault="00EC06D3"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7D4B10BA" w14:textId="77777777" w:rsidR="00EC06D3" w:rsidRDefault="00EC06D3" w:rsidP="003925E4">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5620" w14:textId="77777777" w:rsidR="00EC06D3" w:rsidRDefault="00EC06D3" w:rsidP="00201A8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C086E">
      <w:rPr>
        <w:rStyle w:val="Brojstranice"/>
        <w:noProof/>
      </w:rPr>
      <w:t>73</w:t>
    </w:r>
    <w:r>
      <w:rPr>
        <w:rStyle w:val="Brojstranice"/>
      </w:rPr>
      <w:fldChar w:fldCharType="end"/>
    </w:r>
  </w:p>
  <w:p w14:paraId="725AF2AC" w14:textId="77777777" w:rsidR="00EC06D3" w:rsidRDefault="00EC06D3" w:rsidP="003925E4">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4C824" w14:textId="77777777" w:rsidR="0096268A" w:rsidRDefault="0096268A">
      <w:r>
        <w:separator/>
      </w:r>
    </w:p>
  </w:footnote>
  <w:footnote w:type="continuationSeparator" w:id="0">
    <w:p w14:paraId="7854D212" w14:textId="77777777" w:rsidR="0096268A" w:rsidRDefault="00962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4D55"/>
    <w:multiLevelType w:val="hybridMultilevel"/>
    <w:tmpl w:val="4FBAED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686739"/>
    <w:multiLevelType w:val="hybridMultilevel"/>
    <w:tmpl w:val="ED044ACA"/>
    <w:lvl w:ilvl="0" w:tplc="0E16B4A0">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25A32E2"/>
    <w:multiLevelType w:val="hybridMultilevel"/>
    <w:tmpl w:val="2B98CA08"/>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 w15:restartNumberingAfterBreak="0">
    <w:nsid w:val="17926FAD"/>
    <w:multiLevelType w:val="hybridMultilevel"/>
    <w:tmpl w:val="B4A491B4"/>
    <w:lvl w:ilvl="0" w:tplc="CD8AC4C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7664C5"/>
    <w:multiLevelType w:val="hybridMultilevel"/>
    <w:tmpl w:val="67406276"/>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A855FD"/>
    <w:multiLevelType w:val="hybridMultilevel"/>
    <w:tmpl w:val="434AC364"/>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4BD1E5C"/>
    <w:multiLevelType w:val="hybridMultilevel"/>
    <w:tmpl w:val="BAD4F058"/>
    <w:lvl w:ilvl="0" w:tplc="0E9E4948">
      <w:start w:val="2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66F3AA7"/>
    <w:multiLevelType w:val="hybridMultilevel"/>
    <w:tmpl w:val="923687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8A07E37"/>
    <w:multiLevelType w:val="hybridMultilevel"/>
    <w:tmpl w:val="31A856E8"/>
    <w:lvl w:ilvl="0" w:tplc="610448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E44D2"/>
    <w:multiLevelType w:val="hybridMultilevel"/>
    <w:tmpl w:val="0FD247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7375ABD"/>
    <w:multiLevelType w:val="hybridMultilevel"/>
    <w:tmpl w:val="B8FE6D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94E7BF3"/>
    <w:multiLevelType w:val="hybridMultilevel"/>
    <w:tmpl w:val="20EC40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028225E"/>
    <w:multiLevelType w:val="hybridMultilevel"/>
    <w:tmpl w:val="1EC86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655516"/>
    <w:multiLevelType w:val="hybridMultilevel"/>
    <w:tmpl w:val="1D021830"/>
    <w:lvl w:ilvl="0" w:tplc="CC9CF2DA">
      <w:numFmt w:val="bullet"/>
      <w:lvlText w:val="-"/>
      <w:lvlJc w:val="left"/>
      <w:pPr>
        <w:ind w:left="427" w:hanging="360"/>
      </w:pPr>
      <w:rPr>
        <w:rFonts w:ascii="Times New Roman" w:eastAsia="Times New Roman" w:hAnsi="Times New Roman" w:cs="Times New Roman" w:hint="default"/>
      </w:rPr>
    </w:lvl>
    <w:lvl w:ilvl="1" w:tplc="041A0003" w:tentative="1">
      <w:start w:val="1"/>
      <w:numFmt w:val="bullet"/>
      <w:lvlText w:val="o"/>
      <w:lvlJc w:val="left"/>
      <w:pPr>
        <w:ind w:left="1147" w:hanging="360"/>
      </w:pPr>
      <w:rPr>
        <w:rFonts w:ascii="Courier New" w:hAnsi="Courier New" w:cs="Courier New" w:hint="default"/>
      </w:rPr>
    </w:lvl>
    <w:lvl w:ilvl="2" w:tplc="041A0005" w:tentative="1">
      <w:start w:val="1"/>
      <w:numFmt w:val="bullet"/>
      <w:lvlText w:val=""/>
      <w:lvlJc w:val="left"/>
      <w:pPr>
        <w:ind w:left="1867" w:hanging="360"/>
      </w:pPr>
      <w:rPr>
        <w:rFonts w:ascii="Wingdings" w:hAnsi="Wingdings" w:hint="default"/>
      </w:rPr>
    </w:lvl>
    <w:lvl w:ilvl="3" w:tplc="041A0001" w:tentative="1">
      <w:start w:val="1"/>
      <w:numFmt w:val="bullet"/>
      <w:lvlText w:val=""/>
      <w:lvlJc w:val="left"/>
      <w:pPr>
        <w:ind w:left="2587" w:hanging="360"/>
      </w:pPr>
      <w:rPr>
        <w:rFonts w:ascii="Symbol" w:hAnsi="Symbol" w:hint="default"/>
      </w:rPr>
    </w:lvl>
    <w:lvl w:ilvl="4" w:tplc="041A0003" w:tentative="1">
      <w:start w:val="1"/>
      <w:numFmt w:val="bullet"/>
      <w:lvlText w:val="o"/>
      <w:lvlJc w:val="left"/>
      <w:pPr>
        <w:ind w:left="3307" w:hanging="360"/>
      </w:pPr>
      <w:rPr>
        <w:rFonts w:ascii="Courier New" w:hAnsi="Courier New" w:cs="Courier New" w:hint="default"/>
      </w:rPr>
    </w:lvl>
    <w:lvl w:ilvl="5" w:tplc="041A0005" w:tentative="1">
      <w:start w:val="1"/>
      <w:numFmt w:val="bullet"/>
      <w:lvlText w:val=""/>
      <w:lvlJc w:val="left"/>
      <w:pPr>
        <w:ind w:left="4027" w:hanging="360"/>
      </w:pPr>
      <w:rPr>
        <w:rFonts w:ascii="Wingdings" w:hAnsi="Wingdings" w:hint="default"/>
      </w:rPr>
    </w:lvl>
    <w:lvl w:ilvl="6" w:tplc="041A0001" w:tentative="1">
      <w:start w:val="1"/>
      <w:numFmt w:val="bullet"/>
      <w:lvlText w:val=""/>
      <w:lvlJc w:val="left"/>
      <w:pPr>
        <w:ind w:left="4747" w:hanging="360"/>
      </w:pPr>
      <w:rPr>
        <w:rFonts w:ascii="Symbol" w:hAnsi="Symbol" w:hint="default"/>
      </w:rPr>
    </w:lvl>
    <w:lvl w:ilvl="7" w:tplc="041A0003" w:tentative="1">
      <w:start w:val="1"/>
      <w:numFmt w:val="bullet"/>
      <w:lvlText w:val="o"/>
      <w:lvlJc w:val="left"/>
      <w:pPr>
        <w:ind w:left="5467" w:hanging="360"/>
      </w:pPr>
      <w:rPr>
        <w:rFonts w:ascii="Courier New" w:hAnsi="Courier New" w:cs="Courier New" w:hint="default"/>
      </w:rPr>
    </w:lvl>
    <w:lvl w:ilvl="8" w:tplc="041A0005" w:tentative="1">
      <w:start w:val="1"/>
      <w:numFmt w:val="bullet"/>
      <w:lvlText w:val=""/>
      <w:lvlJc w:val="left"/>
      <w:pPr>
        <w:ind w:left="6187" w:hanging="360"/>
      </w:pPr>
      <w:rPr>
        <w:rFonts w:ascii="Wingdings" w:hAnsi="Wingdings" w:hint="default"/>
      </w:rPr>
    </w:lvl>
  </w:abstractNum>
  <w:abstractNum w:abstractNumId="14" w15:restartNumberingAfterBreak="0">
    <w:nsid w:val="6DE41119"/>
    <w:multiLevelType w:val="hybridMultilevel"/>
    <w:tmpl w:val="5DF88CDA"/>
    <w:lvl w:ilvl="0" w:tplc="03D6729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580738A"/>
    <w:multiLevelType w:val="hybridMultilevel"/>
    <w:tmpl w:val="827A1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7553E30"/>
    <w:multiLevelType w:val="hybridMultilevel"/>
    <w:tmpl w:val="1722D946"/>
    <w:lvl w:ilvl="0" w:tplc="5B4E14B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6"/>
  </w:num>
  <w:num w:numId="5">
    <w:abstractNumId w:val="3"/>
  </w:num>
  <w:num w:numId="6">
    <w:abstractNumId w:val="8"/>
  </w:num>
  <w:num w:numId="7">
    <w:abstractNumId w:val="0"/>
  </w:num>
  <w:num w:numId="8">
    <w:abstractNumId w:val="15"/>
  </w:num>
  <w:num w:numId="9">
    <w:abstractNumId w:val="6"/>
  </w:num>
  <w:num w:numId="10">
    <w:abstractNumId w:val="12"/>
  </w:num>
  <w:num w:numId="11">
    <w:abstractNumId w:val="1"/>
  </w:num>
  <w:num w:numId="12">
    <w:abstractNumId w:val="14"/>
  </w:num>
  <w:num w:numId="13">
    <w:abstractNumId w:val="5"/>
  </w:num>
  <w:num w:numId="14">
    <w:abstractNumId w:val="4"/>
  </w:num>
  <w:num w:numId="15">
    <w:abstractNumId w:val="4"/>
  </w:num>
  <w:num w:numId="16">
    <w:abstractNumId w:val="14"/>
  </w:num>
  <w:num w:numId="17">
    <w:abstractNumId w:val="7"/>
  </w:num>
  <w:num w:numId="18">
    <w:abstractNumId w:val="9"/>
  </w:num>
  <w:num w:numId="19">
    <w:abstractNumId w:val="11"/>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4E"/>
    <w:rsid w:val="000001DB"/>
    <w:rsid w:val="0000091D"/>
    <w:rsid w:val="00001E19"/>
    <w:rsid w:val="000032A3"/>
    <w:rsid w:val="00005B15"/>
    <w:rsid w:val="00005C40"/>
    <w:rsid w:val="0000634D"/>
    <w:rsid w:val="0000647F"/>
    <w:rsid w:val="00006EC4"/>
    <w:rsid w:val="00006FF3"/>
    <w:rsid w:val="00007255"/>
    <w:rsid w:val="00013C0B"/>
    <w:rsid w:val="00014E4F"/>
    <w:rsid w:val="00015631"/>
    <w:rsid w:val="00016518"/>
    <w:rsid w:val="000167DE"/>
    <w:rsid w:val="000202D7"/>
    <w:rsid w:val="0002041B"/>
    <w:rsid w:val="00021142"/>
    <w:rsid w:val="000211D6"/>
    <w:rsid w:val="00021311"/>
    <w:rsid w:val="00021E6F"/>
    <w:rsid w:val="000225F8"/>
    <w:rsid w:val="00022EB3"/>
    <w:rsid w:val="00025CB6"/>
    <w:rsid w:val="00026493"/>
    <w:rsid w:val="00026CF2"/>
    <w:rsid w:val="00026F69"/>
    <w:rsid w:val="00031153"/>
    <w:rsid w:val="00032236"/>
    <w:rsid w:val="00032368"/>
    <w:rsid w:val="000338B2"/>
    <w:rsid w:val="00034924"/>
    <w:rsid w:val="000353BB"/>
    <w:rsid w:val="00035567"/>
    <w:rsid w:val="00035B61"/>
    <w:rsid w:val="00035E4A"/>
    <w:rsid w:val="00036319"/>
    <w:rsid w:val="000364B3"/>
    <w:rsid w:val="00036CC6"/>
    <w:rsid w:val="000401D1"/>
    <w:rsid w:val="00043DE9"/>
    <w:rsid w:val="00043F86"/>
    <w:rsid w:val="00045806"/>
    <w:rsid w:val="00045ECE"/>
    <w:rsid w:val="000479E5"/>
    <w:rsid w:val="000479FE"/>
    <w:rsid w:val="00051387"/>
    <w:rsid w:val="00051438"/>
    <w:rsid w:val="000516E9"/>
    <w:rsid w:val="00052331"/>
    <w:rsid w:val="00052AD0"/>
    <w:rsid w:val="00054C32"/>
    <w:rsid w:val="00056459"/>
    <w:rsid w:val="00056609"/>
    <w:rsid w:val="00056B65"/>
    <w:rsid w:val="00057135"/>
    <w:rsid w:val="000600A9"/>
    <w:rsid w:val="00060614"/>
    <w:rsid w:val="00061612"/>
    <w:rsid w:val="00061D93"/>
    <w:rsid w:val="00063808"/>
    <w:rsid w:val="00064AED"/>
    <w:rsid w:val="00065885"/>
    <w:rsid w:val="00066314"/>
    <w:rsid w:val="000665CD"/>
    <w:rsid w:val="00070FA3"/>
    <w:rsid w:val="00073100"/>
    <w:rsid w:val="000733FF"/>
    <w:rsid w:val="00073413"/>
    <w:rsid w:val="000738D5"/>
    <w:rsid w:val="00073C8A"/>
    <w:rsid w:val="00074F13"/>
    <w:rsid w:val="00074FFE"/>
    <w:rsid w:val="000765C8"/>
    <w:rsid w:val="00076601"/>
    <w:rsid w:val="00077003"/>
    <w:rsid w:val="00081089"/>
    <w:rsid w:val="000826E9"/>
    <w:rsid w:val="0008287E"/>
    <w:rsid w:val="000834BA"/>
    <w:rsid w:val="000835DF"/>
    <w:rsid w:val="00083EEF"/>
    <w:rsid w:val="00084E59"/>
    <w:rsid w:val="0008548E"/>
    <w:rsid w:val="0008576C"/>
    <w:rsid w:val="00085C30"/>
    <w:rsid w:val="00091EFB"/>
    <w:rsid w:val="00093008"/>
    <w:rsid w:val="0009329A"/>
    <w:rsid w:val="0009342D"/>
    <w:rsid w:val="000938ED"/>
    <w:rsid w:val="00093F08"/>
    <w:rsid w:val="00093F43"/>
    <w:rsid w:val="0009460E"/>
    <w:rsid w:val="0009498D"/>
    <w:rsid w:val="00095628"/>
    <w:rsid w:val="000957E5"/>
    <w:rsid w:val="000960FC"/>
    <w:rsid w:val="000968CF"/>
    <w:rsid w:val="00097610"/>
    <w:rsid w:val="000978CE"/>
    <w:rsid w:val="00097CC7"/>
    <w:rsid w:val="000A0336"/>
    <w:rsid w:val="000A0A60"/>
    <w:rsid w:val="000A104E"/>
    <w:rsid w:val="000A2127"/>
    <w:rsid w:val="000A21E0"/>
    <w:rsid w:val="000A2665"/>
    <w:rsid w:val="000A2DE5"/>
    <w:rsid w:val="000A3A1A"/>
    <w:rsid w:val="000A3B3A"/>
    <w:rsid w:val="000A3F55"/>
    <w:rsid w:val="000A4611"/>
    <w:rsid w:val="000A4B88"/>
    <w:rsid w:val="000A68CC"/>
    <w:rsid w:val="000A6936"/>
    <w:rsid w:val="000A7B4A"/>
    <w:rsid w:val="000B0251"/>
    <w:rsid w:val="000B04C9"/>
    <w:rsid w:val="000B0CFE"/>
    <w:rsid w:val="000B1016"/>
    <w:rsid w:val="000B1C8F"/>
    <w:rsid w:val="000B2708"/>
    <w:rsid w:val="000B2C7B"/>
    <w:rsid w:val="000B2CC3"/>
    <w:rsid w:val="000B2E4C"/>
    <w:rsid w:val="000B50AF"/>
    <w:rsid w:val="000B5891"/>
    <w:rsid w:val="000B649D"/>
    <w:rsid w:val="000B689C"/>
    <w:rsid w:val="000B6C25"/>
    <w:rsid w:val="000B6F6B"/>
    <w:rsid w:val="000B73C0"/>
    <w:rsid w:val="000B7BB2"/>
    <w:rsid w:val="000B7CE3"/>
    <w:rsid w:val="000C11C0"/>
    <w:rsid w:val="000C221F"/>
    <w:rsid w:val="000C23D8"/>
    <w:rsid w:val="000C3652"/>
    <w:rsid w:val="000C5055"/>
    <w:rsid w:val="000C752C"/>
    <w:rsid w:val="000C7860"/>
    <w:rsid w:val="000D0715"/>
    <w:rsid w:val="000D105F"/>
    <w:rsid w:val="000D1393"/>
    <w:rsid w:val="000D1B80"/>
    <w:rsid w:val="000D3ED9"/>
    <w:rsid w:val="000D4DE2"/>
    <w:rsid w:val="000D6103"/>
    <w:rsid w:val="000D6A6B"/>
    <w:rsid w:val="000D7F87"/>
    <w:rsid w:val="000E00E6"/>
    <w:rsid w:val="000E0468"/>
    <w:rsid w:val="000E0999"/>
    <w:rsid w:val="000E20A7"/>
    <w:rsid w:val="000E3065"/>
    <w:rsid w:val="000E59FB"/>
    <w:rsid w:val="000E5E21"/>
    <w:rsid w:val="000E5E5D"/>
    <w:rsid w:val="000E5EE7"/>
    <w:rsid w:val="000E626B"/>
    <w:rsid w:val="000E6F83"/>
    <w:rsid w:val="000E7830"/>
    <w:rsid w:val="000F14FB"/>
    <w:rsid w:val="000F2CA2"/>
    <w:rsid w:val="000F32DE"/>
    <w:rsid w:val="000F33B9"/>
    <w:rsid w:val="000F5F55"/>
    <w:rsid w:val="000F68EB"/>
    <w:rsid w:val="000F6B4F"/>
    <w:rsid w:val="000F766B"/>
    <w:rsid w:val="000F770A"/>
    <w:rsid w:val="00100026"/>
    <w:rsid w:val="001006E4"/>
    <w:rsid w:val="00100BB0"/>
    <w:rsid w:val="00100FF6"/>
    <w:rsid w:val="00102BE7"/>
    <w:rsid w:val="00105B8E"/>
    <w:rsid w:val="001061F6"/>
    <w:rsid w:val="00106EDB"/>
    <w:rsid w:val="00107467"/>
    <w:rsid w:val="00107A96"/>
    <w:rsid w:val="00110561"/>
    <w:rsid w:val="00110DC9"/>
    <w:rsid w:val="00115C43"/>
    <w:rsid w:val="00115E0E"/>
    <w:rsid w:val="00116829"/>
    <w:rsid w:val="001171C6"/>
    <w:rsid w:val="00120322"/>
    <w:rsid w:val="00120C02"/>
    <w:rsid w:val="00121E28"/>
    <w:rsid w:val="00122856"/>
    <w:rsid w:val="0012323F"/>
    <w:rsid w:val="001264FF"/>
    <w:rsid w:val="001272FE"/>
    <w:rsid w:val="00130218"/>
    <w:rsid w:val="00130BD3"/>
    <w:rsid w:val="00130E33"/>
    <w:rsid w:val="00130FDA"/>
    <w:rsid w:val="00131429"/>
    <w:rsid w:val="00131A70"/>
    <w:rsid w:val="0013214E"/>
    <w:rsid w:val="00132705"/>
    <w:rsid w:val="00132C7B"/>
    <w:rsid w:val="001331D4"/>
    <w:rsid w:val="0013321C"/>
    <w:rsid w:val="001342F0"/>
    <w:rsid w:val="00136869"/>
    <w:rsid w:val="00141079"/>
    <w:rsid w:val="00141597"/>
    <w:rsid w:val="001424C4"/>
    <w:rsid w:val="0014264F"/>
    <w:rsid w:val="00143339"/>
    <w:rsid w:val="0014402B"/>
    <w:rsid w:val="00145512"/>
    <w:rsid w:val="001479D8"/>
    <w:rsid w:val="00150032"/>
    <w:rsid w:val="00150627"/>
    <w:rsid w:val="0015074E"/>
    <w:rsid w:val="00151789"/>
    <w:rsid w:val="00151F5D"/>
    <w:rsid w:val="00152A3E"/>
    <w:rsid w:val="00152FC8"/>
    <w:rsid w:val="00154202"/>
    <w:rsid w:val="0015509E"/>
    <w:rsid w:val="00157F00"/>
    <w:rsid w:val="00161620"/>
    <w:rsid w:val="00162238"/>
    <w:rsid w:val="001622E6"/>
    <w:rsid w:val="0016379C"/>
    <w:rsid w:val="00164846"/>
    <w:rsid w:val="00164865"/>
    <w:rsid w:val="00164D79"/>
    <w:rsid w:val="0016508D"/>
    <w:rsid w:val="00165DC5"/>
    <w:rsid w:val="00167386"/>
    <w:rsid w:val="00170A24"/>
    <w:rsid w:val="001716B8"/>
    <w:rsid w:val="00171EFB"/>
    <w:rsid w:val="00171F63"/>
    <w:rsid w:val="00173734"/>
    <w:rsid w:val="00174816"/>
    <w:rsid w:val="00175B90"/>
    <w:rsid w:val="00177719"/>
    <w:rsid w:val="00180F5C"/>
    <w:rsid w:val="001820C2"/>
    <w:rsid w:val="00182FF5"/>
    <w:rsid w:val="00184662"/>
    <w:rsid w:val="00184978"/>
    <w:rsid w:val="00185668"/>
    <w:rsid w:val="00185F6B"/>
    <w:rsid w:val="00186440"/>
    <w:rsid w:val="00186898"/>
    <w:rsid w:val="0018748A"/>
    <w:rsid w:val="00187930"/>
    <w:rsid w:val="00187FF9"/>
    <w:rsid w:val="00187FFB"/>
    <w:rsid w:val="00190963"/>
    <w:rsid w:val="00190981"/>
    <w:rsid w:val="00190BB0"/>
    <w:rsid w:val="001915E3"/>
    <w:rsid w:val="00191A69"/>
    <w:rsid w:val="00191D35"/>
    <w:rsid w:val="0019285D"/>
    <w:rsid w:val="00193106"/>
    <w:rsid w:val="00194026"/>
    <w:rsid w:val="001944B6"/>
    <w:rsid w:val="00195A8A"/>
    <w:rsid w:val="0019645C"/>
    <w:rsid w:val="001A0492"/>
    <w:rsid w:val="001A0AAD"/>
    <w:rsid w:val="001A0C9A"/>
    <w:rsid w:val="001A257E"/>
    <w:rsid w:val="001A3021"/>
    <w:rsid w:val="001A3D93"/>
    <w:rsid w:val="001A4BE7"/>
    <w:rsid w:val="001B2A98"/>
    <w:rsid w:val="001B2D46"/>
    <w:rsid w:val="001B2D4F"/>
    <w:rsid w:val="001B30EC"/>
    <w:rsid w:val="001B365C"/>
    <w:rsid w:val="001B36D4"/>
    <w:rsid w:val="001B39DC"/>
    <w:rsid w:val="001B3C35"/>
    <w:rsid w:val="001B4C86"/>
    <w:rsid w:val="001B4E73"/>
    <w:rsid w:val="001B513B"/>
    <w:rsid w:val="001B7010"/>
    <w:rsid w:val="001C0A08"/>
    <w:rsid w:val="001C0A4A"/>
    <w:rsid w:val="001C35B7"/>
    <w:rsid w:val="001C3FA4"/>
    <w:rsid w:val="001C47E5"/>
    <w:rsid w:val="001C5550"/>
    <w:rsid w:val="001C61E4"/>
    <w:rsid w:val="001C6CE4"/>
    <w:rsid w:val="001C77F4"/>
    <w:rsid w:val="001C79EE"/>
    <w:rsid w:val="001D0160"/>
    <w:rsid w:val="001D02C4"/>
    <w:rsid w:val="001D107D"/>
    <w:rsid w:val="001D1389"/>
    <w:rsid w:val="001D1CF5"/>
    <w:rsid w:val="001D2180"/>
    <w:rsid w:val="001D265C"/>
    <w:rsid w:val="001D2F86"/>
    <w:rsid w:val="001D3091"/>
    <w:rsid w:val="001D3810"/>
    <w:rsid w:val="001D4ACE"/>
    <w:rsid w:val="001D4E25"/>
    <w:rsid w:val="001D595E"/>
    <w:rsid w:val="001D67EA"/>
    <w:rsid w:val="001D7347"/>
    <w:rsid w:val="001E0343"/>
    <w:rsid w:val="001E08D1"/>
    <w:rsid w:val="001E12E8"/>
    <w:rsid w:val="001E20BF"/>
    <w:rsid w:val="001E29F8"/>
    <w:rsid w:val="001E3B55"/>
    <w:rsid w:val="001E40C0"/>
    <w:rsid w:val="001E49BD"/>
    <w:rsid w:val="001E4BC4"/>
    <w:rsid w:val="001E4CA2"/>
    <w:rsid w:val="001E50DA"/>
    <w:rsid w:val="001E730B"/>
    <w:rsid w:val="001E737F"/>
    <w:rsid w:val="001E78A9"/>
    <w:rsid w:val="001F001D"/>
    <w:rsid w:val="001F0285"/>
    <w:rsid w:val="001F0517"/>
    <w:rsid w:val="001F0EBA"/>
    <w:rsid w:val="001F2585"/>
    <w:rsid w:val="001F5655"/>
    <w:rsid w:val="001F5D35"/>
    <w:rsid w:val="001F63CE"/>
    <w:rsid w:val="00201A86"/>
    <w:rsid w:val="002021A5"/>
    <w:rsid w:val="00203D96"/>
    <w:rsid w:val="00204EEB"/>
    <w:rsid w:val="00205487"/>
    <w:rsid w:val="00206310"/>
    <w:rsid w:val="002066C8"/>
    <w:rsid w:val="00206C9F"/>
    <w:rsid w:val="00206E28"/>
    <w:rsid w:val="0020771F"/>
    <w:rsid w:val="00207913"/>
    <w:rsid w:val="002113D6"/>
    <w:rsid w:val="00211879"/>
    <w:rsid w:val="0021279E"/>
    <w:rsid w:val="00216C25"/>
    <w:rsid w:val="0021790F"/>
    <w:rsid w:val="00217972"/>
    <w:rsid w:val="00217A58"/>
    <w:rsid w:val="00217C61"/>
    <w:rsid w:val="002205C7"/>
    <w:rsid w:val="002217AC"/>
    <w:rsid w:val="00223A00"/>
    <w:rsid w:val="00223F86"/>
    <w:rsid w:val="00224450"/>
    <w:rsid w:val="0022659E"/>
    <w:rsid w:val="00226FCB"/>
    <w:rsid w:val="002306C8"/>
    <w:rsid w:val="00230B35"/>
    <w:rsid w:val="00232A58"/>
    <w:rsid w:val="0023339A"/>
    <w:rsid w:val="002357A5"/>
    <w:rsid w:val="0023590F"/>
    <w:rsid w:val="00235CEF"/>
    <w:rsid w:val="00236124"/>
    <w:rsid w:val="0023648C"/>
    <w:rsid w:val="0023655F"/>
    <w:rsid w:val="0024020A"/>
    <w:rsid w:val="00240434"/>
    <w:rsid w:val="002405D6"/>
    <w:rsid w:val="002407B3"/>
    <w:rsid w:val="0024302E"/>
    <w:rsid w:val="0024312B"/>
    <w:rsid w:val="00244DEB"/>
    <w:rsid w:val="00245C64"/>
    <w:rsid w:val="00247C35"/>
    <w:rsid w:val="00250636"/>
    <w:rsid w:val="0025123B"/>
    <w:rsid w:val="0025291F"/>
    <w:rsid w:val="00252AF4"/>
    <w:rsid w:val="00252B4E"/>
    <w:rsid w:val="00253556"/>
    <w:rsid w:val="002543A5"/>
    <w:rsid w:val="0025451D"/>
    <w:rsid w:val="002554EE"/>
    <w:rsid w:val="00255775"/>
    <w:rsid w:val="002565C4"/>
    <w:rsid w:val="00256900"/>
    <w:rsid w:val="00256C5D"/>
    <w:rsid w:val="00256FF4"/>
    <w:rsid w:val="00257148"/>
    <w:rsid w:val="00260036"/>
    <w:rsid w:val="00264B21"/>
    <w:rsid w:val="002654F4"/>
    <w:rsid w:val="00265BA2"/>
    <w:rsid w:val="002666C4"/>
    <w:rsid w:val="0026680F"/>
    <w:rsid w:val="002673D6"/>
    <w:rsid w:val="00270968"/>
    <w:rsid w:val="00272492"/>
    <w:rsid w:val="00273004"/>
    <w:rsid w:val="00275475"/>
    <w:rsid w:val="00276364"/>
    <w:rsid w:val="00281D07"/>
    <w:rsid w:val="00282507"/>
    <w:rsid w:val="00282697"/>
    <w:rsid w:val="002829DB"/>
    <w:rsid w:val="00282A6C"/>
    <w:rsid w:val="00284825"/>
    <w:rsid w:val="00287C42"/>
    <w:rsid w:val="002906EA"/>
    <w:rsid w:val="002910EF"/>
    <w:rsid w:val="002918FA"/>
    <w:rsid w:val="00292448"/>
    <w:rsid w:val="00292671"/>
    <w:rsid w:val="002930EA"/>
    <w:rsid w:val="002949E7"/>
    <w:rsid w:val="002964F8"/>
    <w:rsid w:val="00296CB9"/>
    <w:rsid w:val="0029750C"/>
    <w:rsid w:val="002A010F"/>
    <w:rsid w:val="002A0726"/>
    <w:rsid w:val="002A2ECF"/>
    <w:rsid w:val="002A2EE8"/>
    <w:rsid w:val="002A2F4A"/>
    <w:rsid w:val="002A3F46"/>
    <w:rsid w:val="002A4E38"/>
    <w:rsid w:val="002A4F98"/>
    <w:rsid w:val="002A6455"/>
    <w:rsid w:val="002A6945"/>
    <w:rsid w:val="002A6A3F"/>
    <w:rsid w:val="002A6D4A"/>
    <w:rsid w:val="002A75B8"/>
    <w:rsid w:val="002A7CC5"/>
    <w:rsid w:val="002B0F98"/>
    <w:rsid w:val="002B19BE"/>
    <w:rsid w:val="002B222F"/>
    <w:rsid w:val="002B534A"/>
    <w:rsid w:val="002B5C42"/>
    <w:rsid w:val="002C04CA"/>
    <w:rsid w:val="002C1B7B"/>
    <w:rsid w:val="002C1BFE"/>
    <w:rsid w:val="002C2A8D"/>
    <w:rsid w:val="002C2D2F"/>
    <w:rsid w:val="002C37C9"/>
    <w:rsid w:val="002C4E9B"/>
    <w:rsid w:val="002C5712"/>
    <w:rsid w:val="002C5AE5"/>
    <w:rsid w:val="002C5B43"/>
    <w:rsid w:val="002C5B47"/>
    <w:rsid w:val="002C708A"/>
    <w:rsid w:val="002D0253"/>
    <w:rsid w:val="002D10D0"/>
    <w:rsid w:val="002D2827"/>
    <w:rsid w:val="002D3D5B"/>
    <w:rsid w:val="002D4ACA"/>
    <w:rsid w:val="002D4D97"/>
    <w:rsid w:val="002D4DF4"/>
    <w:rsid w:val="002D4FF9"/>
    <w:rsid w:val="002D5FB0"/>
    <w:rsid w:val="002D6631"/>
    <w:rsid w:val="002D6FC3"/>
    <w:rsid w:val="002D7405"/>
    <w:rsid w:val="002E1270"/>
    <w:rsid w:val="002E1483"/>
    <w:rsid w:val="002E21D7"/>
    <w:rsid w:val="002E2CA7"/>
    <w:rsid w:val="002E3976"/>
    <w:rsid w:val="002E63E3"/>
    <w:rsid w:val="002E674F"/>
    <w:rsid w:val="002E7A63"/>
    <w:rsid w:val="002F0C65"/>
    <w:rsid w:val="002F112C"/>
    <w:rsid w:val="002F156C"/>
    <w:rsid w:val="002F197D"/>
    <w:rsid w:val="002F3E98"/>
    <w:rsid w:val="002F413A"/>
    <w:rsid w:val="002F419A"/>
    <w:rsid w:val="002F4300"/>
    <w:rsid w:val="002F4373"/>
    <w:rsid w:val="002F63B2"/>
    <w:rsid w:val="002F6A6F"/>
    <w:rsid w:val="002F7D5B"/>
    <w:rsid w:val="00300CB1"/>
    <w:rsid w:val="003023A8"/>
    <w:rsid w:val="00302582"/>
    <w:rsid w:val="0030327E"/>
    <w:rsid w:val="0030646F"/>
    <w:rsid w:val="003068F7"/>
    <w:rsid w:val="00307174"/>
    <w:rsid w:val="00307EDE"/>
    <w:rsid w:val="003109AA"/>
    <w:rsid w:val="00310AB3"/>
    <w:rsid w:val="0031223E"/>
    <w:rsid w:val="003163E5"/>
    <w:rsid w:val="00317301"/>
    <w:rsid w:val="0031771D"/>
    <w:rsid w:val="00317C5C"/>
    <w:rsid w:val="003202A6"/>
    <w:rsid w:val="00321EAE"/>
    <w:rsid w:val="00323240"/>
    <w:rsid w:val="00323424"/>
    <w:rsid w:val="003236BF"/>
    <w:rsid w:val="003253AF"/>
    <w:rsid w:val="0032722D"/>
    <w:rsid w:val="003272CE"/>
    <w:rsid w:val="00330C37"/>
    <w:rsid w:val="00330FDA"/>
    <w:rsid w:val="0033163E"/>
    <w:rsid w:val="003317C4"/>
    <w:rsid w:val="00331EC8"/>
    <w:rsid w:val="003325AB"/>
    <w:rsid w:val="00333B5D"/>
    <w:rsid w:val="00334392"/>
    <w:rsid w:val="003347CC"/>
    <w:rsid w:val="00334B85"/>
    <w:rsid w:val="00335D39"/>
    <w:rsid w:val="0034055A"/>
    <w:rsid w:val="003407C7"/>
    <w:rsid w:val="003419FC"/>
    <w:rsid w:val="003435F9"/>
    <w:rsid w:val="00343B0C"/>
    <w:rsid w:val="0034442C"/>
    <w:rsid w:val="00344D60"/>
    <w:rsid w:val="00345189"/>
    <w:rsid w:val="003452A4"/>
    <w:rsid w:val="003454B3"/>
    <w:rsid w:val="003458AA"/>
    <w:rsid w:val="0034698B"/>
    <w:rsid w:val="003474B6"/>
    <w:rsid w:val="00347658"/>
    <w:rsid w:val="003477E2"/>
    <w:rsid w:val="00347B86"/>
    <w:rsid w:val="00347DE6"/>
    <w:rsid w:val="003500A0"/>
    <w:rsid w:val="003525DE"/>
    <w:rsid w:val="00352744"/>
    <w:rsid w:val="00353C71"/>
    <w:rsid w:val="00355376"/>
    <w:rsid w:val="00355445"/>
    <w:rsid w:val="003554DE"/>
    <w:rsid w:val="00355EE3"/>
    <w:rsid w:val="00355FA5"/>
    <w:rsid w:val="00356F07"/>
    <w:rsid w:val="003600AA"/>
    <w:rsid w:val="00360456"/>
    <w:rsid w:val="00360A25"/>
    <w:rsid w:val="00360EB0"/>
    <w:rsid w:val="00361210"/>
    <w:rsid w:val="00361C5E"/>
    <w:rsid w:val="003620AB"/>
    <w:rsid w:val="00362137"/>
    <w:rsid w:val="00362AED"/>
    <w:rsid w:val="00363485"/>
    <w:rsid w:val="00364327"/>
    <w:rsid w:val="0036503C"/>
    <w:rsid w:val="00365ACE"/>
    <w:rsid w:val="00365F51"/>
    <w:rsid w:val="00367C79"/>
    <w:rsid w:val="00370ADA"/>
    <w:rsid w:val="00370FA2"/>
    <w:rsid w:val="0037521E"/>
    <w:rsid w:val="0037621D"/>
    <w:rsid w:val="00376D78"/>
    <w:rsid w:val="00377029"/>
    <w:rsid w:val="0037754B"/>
    <w:rsid w:val="003776C4"/>
    <w:rsid w:val="0038111A"/>
    <w:rsid w:val="00382E02"/>
    <w:rsid w:val="003846B4"/>
    <w:rsid w:val="003861F6"/>
    <w:rsid w:val="0038677D"/>
    <w:rsid w:val="0038785F"/>
    <w:rsid w:val="003907FF"/>
    <w:rsid w:val="003916A1"/>
    <w:rsid w:val="00392336"/>
    <w:rsid w:val="003925E4"/>
    <w:rsid w:val="0039310D"/>
    <w:rsid w:val="00393DD7"/>
    <w:rsid w:val="003948F6"/>
    <w:rsid w:val="00394E0E"/>
    <w:rsid w:val="003959B4"/>
    <w:rsid w:val="00395BC7"/>
    <w:rsid w:val="00395BE8"/>
    <w:rsid w:val="00396F18"/>
    <w:rsid w:val="00397D90"/>
    <w:rsid w:val="003A0595"/>
    <w:rsid w:val="003A0828"/>
    <w:rsid w:val="003A0AB5"/>
    <w:rsid w:val="003A14EA"/>
    <w:rsid w:val="003A32CC"/>
    <w:rsid w:val="003A436A"/>
    <w:rsid w:val="003A5658"/>
    <w:rsid w:val="003A5DA5"/>
    <w:rsid w:val="003A5E28"/>
    <w:rsid w:val="003A6C6E"/>
    <w:rsid w:val="003A6DE9"/>
    <w:rsid w:val="003B007C"/>
    <w:rsid w:val="003B00D6"/>
    <w:rsid w:val="003B0272"/>
    <w:rsid w:val="003B1806"/>
    <w:rsid w:val="003B3833"/>
    <w:rsid w:val="003C1410"/>
    <w:rsid w:val="003C1B43"/>
    <w:rsid w:val="003C1C00"/>
    <w:rsid w:val="003C1F86"/>
    <w:rsid w:val="003C5362"/>
    <w:rsid w:val="003C5AF8"/>
    <w:rsid w:val="003C5CBC"/>
    <w:rsid w:val="003C76DB"/>
    <w:rsid w:val="003C76E7"/>
    <w:rsid w:val="003D0B3C"/>
    <w:rsid w:val="003D0D61"/>
    <w:rsid w:val="003D1770"/>
    <w:rsid w:val="003D289A"/>
    <w:rsid w:val="003D3C70"/>
    <w:rsid w:val="003D47C5"/>
    <w:rsid w:val="003D643E"/>
    <w:rsid w:val="003D7403"/>
    <w:rsid w:val="003D744A"/>
    <w:rsid w:val="003E01FB"/>
    <w:rsid w:val="003E09AF"/>
    <w:rsid w:val="003E19D2"/>
    <w:rsid w:val="003E1AE5"/>
    <w:rsid w:val="003E282E"/>
    <w:rsid w:val="003E49E8"/>
    <w:rsid w:val="003E58B4"/>
    <w:rsid w:val="003E591B"/>
    <w:rsid w:val="003E6A0A"/>
    <w:rsid w:val="003F0CE2"/>
    <w:rsid w:val="003F35B6"/>
    <w:rsid w:val="003F43F8"/>
    <w:rsid w:val="003F45C3"/>
    <w:rsid w:val="003F45DF"/>
    <w:rsid w:val="003F6AC2"/>
    <w:rsid w:val="004016DF"/>
    <w:rsid w:val="00402622"/>
    <w:rsid w:val="00402AE2"/>
    <w:rsid w:val="00404D86"/>
    <w:rsid w:val="00404E60"/>
    <w:rsid w:val="00405480"/>
    <w:rsid w:val="00406591"/>
    <w:rsid w:val="004108B4"/>
    <w:rsid w:val="004110BB"/>
    <w:rsid w:val="00411533"/>
    <w:rsid w:val="00411D0A"/>
    <w:rsid w:val="00412B05"/>
    <w:rsid w:val="00412B9C"/>
    <w:rsid w:val="00412FEB"/>
    <w:rsid w:val="00413F02"/>
    <w:rsid w:val="00415DBA"/>
    <w:rsid w:val="0041799C"/>
    <w:rsid w:val="00420648"/>
    <w:rsid w:val="00421CD3"/>
    <w:rsid w:val="004227CA"/>
    <w:rsid w:val="004232F4"/>
    <w:rsid w:val="00423808"/>
    <w:rsid w:val="004241E5"/>
    <w:rsid w:val="00424E84"/>
    <w:rsid w:val="00425B11"/>
    <w:rsid w:val="00430382"/>
    <w:rsid w:val="0043062C"/>
    <w:rsid w:val="004308BB"/>
    <w:rsid w:val="00430C94"/>
    <w:rsid w:val="00431325"/>
    <w:rsid w:val="004316D0"/>
    <w:rsid w:val="00431794"/>
    <w:rsid w:val="0043254E"/>
    <w:rsid w:val="00437F7E"/>
    <w:rsid w:val="004405D8"/>
    <w:rsid w:val="00444AD7"/>
    <w:rsid w:val="00445B15"/>
    <w:rsid w:val="00445C3E"/>
    <w:rsid w:val="00446F43"/>
    <w:rsid w:val="004559AA"/>
    <w:rsid w:val="0046044D"/>
    <w:rsid w:val="00460797"/>
    <w:rsid w:val="00460E80"/>
    <w:rsid w:val="00461DFF"/>
    <w:rsid w:val="00463185"/>
    <w:rsid w:val="00463A90"/>
    <w:rsid w:val="00463E6F"/>
    <w:rsid w:val="00464B89"/>
    <w:rsid w:val="00466BDB"/>
    <w:rsid w:val="004709C2"/>
    <w:rsid w:val="00471BCE"/>
    <w:rsid w:val="00472EB9"/>
    <w:rsid w:val="0047361A"/>
    <w:rsid w:val="00473A94"/>
    <w:rsid w:val="00473F70"/>
    <w:rsid w:val="00474675"/>
    <w:rsid w:val="00476092"/>
    <w:rsid w:val="00476331"/>
    <w:rsid w:val="004801B5"/>
    <w:rsid w:val="004812B6"/>
    <w:rsid w:val="00481801"/>
    <w:rsid w:val="004821DF"/>
    <w:rsid w:val="004828AC"/>
    <w:rsid w:val="00483D21"/>
    <w:rsid w:val="00486644"/>
    <w:rsid w:val="00486975"/>
    <w:rsid w:val="00486ABB"/>
    <w:rsid w:val="0048781B"/>
    <w:rsid w:val="00487A99"/>
    <w:rsid w:val="004900AB"/>
    <w:rsid w:val="004912C0"/>
    <w:rsid w:val="004920D6"/>
    <w:rsid w:val="004925A3"/>
    <w:rsid w:val="00492889"/>
    <w:rsid w:val="00492C83"/>
    <w:rsid w:val="00492E80"/>
    <w:rsid w:val="0049381A"/>
    <w:rsid w:val="00493C93"/>
    <w:rsid w:val="00494634"/>
    <w:rsid w:val="004948EA"/>
    <w:rsid w:val="00494E91"/>
    <w:rsid w:val="00495022"/>
    <w:rsid w:val="0049595F"/>
    <w:rsid w:val="00497AB9"/>
    <w:rsid w:val="004A005F"/>
    <w:rsid w:val="004A0081"/>
    <w:rsid w:val="004A01C9"/>
    <w:rsid w:val="004A178E"/>
    <w:rsid w:val="004A20D0"/>
    <w:rsid w:val="004A21E4"/>
    <w:rsid w:val="004A232E"/>
    <w:rsid w:val="004A4571"/>
    <w:rsid w:val="004A4D03"/>
    <w:rsid w:val="004A6A38"/>
    <w:rsid w:val="004A7F16"/>
    <w:rsid w:val="004B0940"/>
    <w:rsid w:val="004B1603"/>
    <w:rsid w:val="004B58C3"/>
    <w:rsid w:val="004B5A90"/>
    <w:rsid w:val="004B64FE"/>
    <w:rsid w:val="004B65AF"/>
    <w:rsid w:val="004B74B0"/>
    <w:rsid w:val="004C01FA"/>
    <w:rsid w:val="004C2000"/>
    <w:rsid w:val="004C3CC0"/>
    <w:rsid w:val="004C3E5D"/>
    <w:rsid w:val="004C4172"/>
    <w:rsid w:val="004C4DD3"/>
    <w:rsid w:val="004C51E7"/>
    <w:rsid w:val="004C5F24"/>
    <w:rsid w:val="004C7D5A"/>
    <w:rsid w:val="004D0860"/>
    <w:rsid w:val="004D0D0D"/>
    <w:rsid w:val="004D1BC6"/>
    <w:rsid w:val="004D3083"/>
    <w:rsid w:val="004D3394"/>
    <w:rsid w:val="004D3C00"/>
    <w:rsid w:val="004D3CC7"/>
    <w:rsid w:val="004D4454"/>
    <w:rsid w:val="004E060A"/>
    <w:rsid w:val="004E20A0"/>
    <w:rsid w:val="004E4B0B"/>
    <w:rsid w:val="004E4B4A"/>
    <w:rsid w:val="004E610D"/>
    <w:rsid w:val="004E6194"/>
    <w:rsid w:val="004E698B"/>
    <w:rsid w:val="004E7F79"/>
    <w:rsid w:val="004F227B"/>
    <w:rsid w:val="004F3571"/>
    <w:rsid w:val="004F4C38"/>
    <w:rsid w:val="004F5A40"/>
    <w:rsid w:val="004F6B4C"/>
    <w:rsid w:val="004F7A33"/>
    <w:rsid w:val="004F7F91"/>
    <w:rsid w:val="00501451"/>
    <w:rsid w:val="00501A13"/>
    <w:rsid w:val="005020F6"/>
    <w:rsid w:val="005036EF"/>
    <w:rsid w:val="00505E65"/>
    <w:rsid w:val="0050666D"/>
    <w:rsid w:val="00507089"/>
    <w:rsid w:val="0050714E"/>
    <w:rsid w:val="00510FCF"/>
    <w:rsid w:val="0051235C"/>
    <w:rsid w:val="00512BA0"/>
    <w:rsid w:val="005130C2"/>
    <w:rsid w:val="005137ED"/>
    <w:rsid w:val="00513D3E"/>
    <w:rsid w:val="00513E05"/>
    <w:rsid w:val="00517535"/>
    <w:rsid w:val="00517DC3"/>
    <w:rsid w:val="00520869"/>
    <w:rsid w:val="00521011"/>
    <w:rsid w:val="005212BF"/>
    <w:rsid w:val="00521F0B"/>
    <w:rsid w:val="005225AE"/>
    <w:rsid w:val="00522F12"/>
    <w:rsid w:val="005238BD"/>
    <w:rsid w:val="0052399F"/>
    <w:rsid w:val="0052460F"/>
    <w:rsid w:val="00524FE0"/>
    <w:rsid w:val="00525BD6"/>
    <w:rsid w:val="00526D9C"/>
    <w:rsid w:val="00527AB6"/>
    <w:rsid w:val="00530ACC"/>
    <w:rsid w:val="005321AD"/>
    <w:rsid w:val="00532830"/>
    <w:rsid w:val="0053417F"/>
    <w:rsid w:val="00534653"/>
    <w:rsid w:val="00534760"/>
    <w:rsid w:val="00535274"/>
    <w:rsid w:val="005353D5"/>
    <w:rsid w:val="0053693B"/>
    <w:rsid w:val="00537510"/>
    <w:rsid w:val="0053796C"/>
    <w:rsid w:val="00541374"/>
    <w:rsid w:val="00542D32"/>
    <w:rsid w:val="0054401F"/>
    <w:rsid w:val="00544F6B"/>
    <w:rsid w:val="005451C7"/>
    <w:rsid w:val="00546187"/>
    <w:rsid w:val="00546600"/>
    <w:rsid w:val="00547278"/>
    <w:rsid w:val="005472BA"/>
    <w:rsid w:val="00547835"/>
    <w:rsid w:val="00547D2E"/>
    <w:rsid w:val="00547DB8"/>
    <w:rsid w:val="00547DF6"/>
    <w:rsid w:val="00550749"/>
    <w:rsid w:val="00550954"/>
    <w:rsid w:val="00550FE6"/>
    <w:rsid w:val="00550FFE"/>
    <w:rsid w:val="00551FA1"/>
    <w:rsid w:val="00552EFF"/>
    <w:rsid w:val="005533B7"/>
    <w:rsid w:val="00553919"/>
    <w:rsid w:val="0055439E"/>
    <w:rsid w:val="00555C4E"/>
    <w:rsid w:val="0055643F"/>
    <w:rsid w:val="005568DF"/>
    <w:rsid w:val="00556DF3"/>
    <w:rsid w:val="005601D6"/>
    <w:rsid w:val="00561537"/>
    <w:rsid w:val="00561B2B"/>
    <w:rsid w:val="005626AA"/>
    <w:rsid w:val="00562EE2"/>
    <w:rsid w:val="00563C01"/>
    <w:rsid w:val="00564104"/>
    <w:rsid w:val="0056412C"/>
    <w:rsid w:val="0056570E"/>
    <w:rsid w:val="005662C7"/>
    <w:rsid w:val="0056681E"/>
    <w:rsid w:val="00566BD0"/>
    <w:rsid w:val="00566F92"/>
    <w:rsid w:val="0056737B"/>
    <w:rsid w:val="005674BA"/>
    <w:rsid w:val="005676D3"/>
    <w:rsid w:val="00567FEC"/>
    <w:rsid w:val="00571647"/>
    <w:rsid w:val="00571BB4"/>
    <w:rsid w:val="00571FD0"/>
    <w:rsid w:val="00571FDB"/>
    <w:rsid w:val="005720E9"/>
    <w:rsid w:val="0057225A"/>
    <w:rsid w:val="005741A8"/>
    <w:rsid w:val="00574383"/>
    <w:rsid w:val="00574641"/>
    <w:rsid w:val="00574ACA"/>
    <w:rsid w:val="00574F80"/>
    <w:rsid w:val="00576B6A"/>
    <w:rsid w:val="00577E5E"/>
    <w:rsid w:val="00577F62"/>
    <w:rsid w:val="00581033"/>
    <w:rsid w:val="00581F8D"/>
    <w:rsid w:val="00582709"/>
    <w:rsid w:val="0058293A"/>
    <w:rsid w:val="00584DA9"/>
    <w:rsid w:val="00585CBB"/>
    <w:rsid w:val="00585EF7"/>
    <w:rsid w:val="0059036B"/>
    <w:rsid w:val="00593DE3"/>
    <w:rsid w:val="00594470"/>
    <w:rsid w:val="005946EB"/>
    <w:rsid w:val="0059529A"/>
    <w:rsid w:val="00595A4D"/>
    <w:rsid w:val="00596019"/>
    <w:rsid w:val="00596121"/>
    <w:rsid w:val="00596768"/>
    <w:rsid w:val="00597D23"/>
    <w:rsid w:val="005A299D"/>
    <w:rsid w:val="005A3AE7"/>
    <w:rsid w:val="005A4129"/>
    <w:rsid w:val="005A4941"/>
    <w:rsid w:val="005A56FC"/>
    <w:rsid w:val="005A5C84"/>
    <w:rsid w:val="005A7CE5"/>
    <w:rsid w:val="005B06FB"/>
    <w:rsid w:val="005B13CF"/>
    <w:rsid w:val="005B2DD2"/>
    <w:rsid w:val="005B32C8"/>
    <w:rsid w:val="005B3A8C"/>
    <w:rsid w:val="005B3FD0"/>
    <w:rsid w:val="005B4178"/>
    <w:rsid w:val="005B46A9"/>
    <w:rsid w:val="005B6842"/>
    <w:rsid w:val="005B6D64"/>
    <w:rsid w:val="005B6E90"/>
    <w:rsid w:val="005C4533"/>
    <w:rsid w:val="005C4796"/>
    <w:rsid w:val="005C54C6"/>
    <w:rsid w:val="005C589E"/>
    <w:rsid w:val="005C621F"/>
    <w:rsid w:val="005C7183"/>
    <w:rsid w:val="005C745A"/>
    <w:rsid w:val="005D0150"/>
    <w:rsid w:val="005D0BA9"/>
    <w:rsid w:val="005D16CE"/>
    <w:rsid w:val="005D1A82"/>
    <w:rsid w:val="005D1AB8"/>
    <w:rsid w:val="005D2DF7"/>
    <w:rsid w:val="005D6827"/>
    <w:rsid w:val="005D7E3A"/>
    <w:rsid w:val="005E04D3"/>
    <w:rsid w:val="005E0AE7"/>
    <w:rsid w:val="005E2756"/>
    <w:rsid w:val="005E2B63"/>
    <w:rsid w:val="005E2BDB"/>
    <w:rsid w:val="005E3A0C"/>
    <w:rsid w:val="005E51B2"/>
    <w:rsid w:val="005E5A31"/>
    <w:rsid w:val="005E6DF6"/>
    <w:rsid w:val="005F01EF"/>
    <w:rsid w:val="005F172A"/>
    <w:rsid w:val="005F1BB2"/>
    <w:rsid w:val="005F2024"/>
    <w:rsid w:val="005F22A4"/>
    <w:rsid w:val="005F2490"/>
    <w:rsid w:val="005F2C5C"/>
    <w:rsid w:val="005F305B"/>
    <w:rsid w:val="005F3A4B"/>
    <w:rsid w:val="005F44B7"/>
    <w:rsid w:val="005F476C"/>
    <w:rsid w:val="005F5084"/>
    <w:rsid w:val="005F5F06"/>
    <w:rsid w:val="005F60E5"/>
    <w:rsid w:val="005F6C0F"/>
    <w:rsid w:val="005F7A6B"/>
    <w:rsid w:val="006008BB"/>
    <w:rsid w:val="00601E38"/>
    <w:rsid w:val="00602634"/>
    <w:rsid w:val="006054E4"/>
    <w:rsid w:val="00605B3A"/>
    <w:rsid w:val="00605FCB"/>
    <w:rsid w:val="00606049"/>
    <w:rsid w:val="0061134B"/>
    <w:rsid w:val="0061163F"/>
    <w:rsid w:val="00612389"/>
    <w:rsid w:val="006123E3"/>
    <w:rsid w:val="00612965"/>
    <w:rsid w:val="00612980"/>
    <w:rsid w:val="00613561"/>
    <w:rsid w:val="006142F3"/>
    <w:rsid w:val="0061436A"/>
    <w:rsid w:val="006148F7"/>
    <w:rsid w:val="00614F63"/>
    <w:rsid w:val="006157DC"/>
    <w:rsid w:val="00622A22"/>
    <w:rsid w:val="00622B42"/>
    <w:rsid w:val="00623379"/>
    <w:rsid w:val="006234A7"/>
    <w:rsid w:val="00623C38"/>
    <w:rsid w:val="00626460"/>
    <w:rsid w:val="006266AC"/>
    <w:rsid w:val="00627020"/>
    <w:rsid w:val="006276EE"/>
    <w:rsid w:val="006305C1"/>
    <w:rsid w:val="006308A3"/>
    <w:rsid w:val="00632916"/>
    <w:rsid w:val="006337B4"/>
    <w:rsid w:val="00633866"/>
    <w:rsid w:val="00633A84"/>
    <w:rsid w:val="00635AD2"/>
    <w:rsid w:val="006360FF"/>
    <w:rsid w:val="006368D4"/>
    <w:rsid w:val="006374F1"/>
    <w:rsid w:val="0064027A"/>
    <w:rsid w:val="00640C66"/>
    <w:rsid w:val="006419F3"/>
    <w:rsid w:val="00642775"/>
    <w:rsid w:val="00643D9D"/>
    <w:rsid w:val="0064416D"/>
    <w:rsid w:val="006464A4"/>
    <w:rsid w:val="00650EFC"/>
    <w:rsid w:val="006522A4"/>
    <w:rsid w:val="00652504"/>
    <w:rsid w:val="00652840"/>
    <w:rsid w:val="00652D05"/>
    <w:rsid w:val="00652D27"/>
    <w:rsid w:val="006536CE"/>
    <w:rsid w:val="00653DFE"/>
    <w:rsid w:val="006545C0"/>
    <w:rsid w:val="00654CA8"/>
    <w:rsid w:val="00654EF4"/>
    <w:rsid w:val="0065559D"/>
    <w:rsid w:val="00655A35"/>
    <w:rsid w:val="006564CF"/>
    <w:rsid w:val="0065694D"/>
    <w:rsid w:val="00656DBF"/>
    <w:rsid w:val="0066037A"/>
    <w:rsid w:val="00660495"/>
    <w:rsid w:val="00660B49"/>
    <w:rsid w:val="00661882"/>
    <w:rsid w:val="00663D9B"/>
    <w:rsid w:val="00663E73"/>
    <w:rsid w:val="006647FC"/>
    <w:rsid w:val="0066586D"/>
    <w:rsid w:val="00666427"/>
    <w:rsid w:val="006664E1"/>
    <w:rsid w:val="0067033E"/>
    <w:rsid w:val="00670A6B"/>
    <w:rsid w:val="0067244B"/>
    <w:rsid w:val="00675545"/>
    <w:rsid w:val="006758F0"/>
    <w:rsid w:val="00675910"/>
    <w:rsid w:val="00675A77"/>
    <w:rsid w:val="0067632B"/>
    <w:rsid w:val="006769C2"/>
    <w:rsid w:val="00677751"/>
    <w:rsid w:val="00677D38"/>
    <w:rsid w:val="006804CC"/>
    <w:rsid w:val="00681C64"/>
    <w:rsid w:val="00682F4D"/>
    <w:rsid w:val="006833E7"/>
    <w:rsid w:val="006847A8"/>
    <w:rsid w:val="00686AB8"/>
    <w:rsid w:val="00686FEB"/>
    <w:rsid w:val="00690E03"/>
    <w:rsid w:val="00692F0E"/>
    <w:rsid w:val="00694A82"/>
    <w:rsid w:val="00695A8C"/>
    <w:rsid w:val="006961FE"/>
    <w:rsid w:val="00697C5A"/>
    <w:rsid w:val="006A0244"/>
    <w:rsid w:val="006A1207"/>
    <w:rsid w:val="006A1676"/>
    <w:rsid w:val="006A3386"/>
    <w:rsid w:val="006A3946"/>
    <w:rsid w:val="006A438D"/>
    <w:rsid w:val="006A4CA6"/>
    <w:rsid w:val="006A5F4B"/>
    <w:rsid w:val="006A6B12"/>
    <w:rsid w:val="006B15D2"/>
    <w:rsid w:val="006B18B1"/>
    <w:rsid w:val="006B321C"/>
    <w:rsid w:val="006B32D6"/>
    <w:rsid w:val="006B4331"/>
    <w:rsid w:val="006B45AD"/>
    <w:rsid w:val="006B482C"/>
    <w:rsid w:val="006B50E3"/>
    <w:rsid w:val="006B652A"/>
    <w:rsid w:val="006B7B33"/>
    <w:rsid w:val="006C0207"/>
    <w:rsid w:val="006C0496"/>
    <w:rsid w:val="006C050C"/>
    <w:rsid w:val="006C2708"/>
    <w:rsid w:val="006C5621"/>
    <w:rsid w:val="006C76DE"/>
    <w:rsid w:val="006C7838"/>
    <w:rsid w:val="006D211A"/>
    <w:rsid w:val="006D234E"/>
    <w:rsid w:val="006D3D52"/>
    <w:rsid w:val="006D4B56"/>
    <w:rsid w:val="006D5604"/>
    <w:rsid w:val="006D713B"/>
    <w:rsid w:val="006D7403"/>
    <w:rsid w:val="006E135A"/>
    <w:rsid w:val="006E343F"/>
    <w:rsid w:val="006E4916"/>
    <w:rsid w:val="006E6CD7"/>
    <w:rsid w:val="006F0F2E"/>
    <w:rsid w:val="006F1ABA"/>
    <w:rsid w:val="006F1B9E"/>
    <w:rsid w:val="006F1FF1"/>
    <w:rsid w:val="006F4623"/>
    <w:rsid w:val="006F4A63"/>
    <w:rsid w:val="006F5B66"/>
    <w:rsid w:val="006F68AF"/>
    <w:rsid w:val="006F7968"/>
    <w:rsid w:val="0070107C"/>
    <w:rsid w:val="00701513"/>
    <w:rsid w:val="00702DE3"/>
    <w:rsid w:val="007031C9"/>
    <w:rsid w:val="00703E0F"/>
    <w:rsid w:val="0070488B"/>
    <w:rsid w:val="00704CA4"/>
    <w:rsid w:val="00704D14"/>
    <w:rsid w:val="00705134"/>
    <w:rsid w:val="0070748A"/>
    <w:rsid w:val="0071021E"/>
    <w:rsid w:val="0071057C"/>
    <w:rsid w:val="007129EA"/>
    <w:rsid w:val="00712E62"/>
    <w:rsid w:val="00712F5C"/>
    <w:rsid w:val="00713015"/>
    <w:rsid w:val="007137FB"/>
    <w:rsid w:val="00713BDB"/>
    <w:rsid w:val="00713C09"/>
    <w:rsid w:val="00713D6B"/>
    <w:rsid w:val="007142CB"/>
    <w:rsid w:val="00714F76"/>
    <w:rsid w:val="007179FE"/>
    <w:rsid w:val="007204E1"/>
    <w:rsid w:val="0072056D"/>
    <w:rsid w:val="00721CA3"/>
    <w:rsid w:val="00722413"/>
    <w:rsid w:val="00722DE3"/>
    <w:rsid w:val="00723133"/>
    <w:rsid w:val="007234E2"/>
    <w:rsid w:val="00724348"/>
    <w:rsid w:val="007249DC"/>
    <w:rsid w:val="00725A34"/>
    <w:rsid w:val="007270C1"/>
    <w:rsid w:val="0072765F"/>
    <w:rsid w:val="007303F5"/>
    <w:rsid w:val="00730B6F"/>
    <w:rsid w:val="00730EC2"/>
    <w:rsid w:val="007326A4"/>
    <w:rsid w:val="007332B8"/>
    <w:rsid w:val="0073376B"/>
    <w:rsid w:val="00734436"/>
    <w:rsid w:val="00735813"/>
    <w:rsid w:val="0073592F"/>
    <w:rsid w:val="00736028"/>
    <w:rsid w:val="00737E3E"/>
    <w:rsid w:val="00741550"/>
    <w:rsid w:val="0074184B"/>
    <w:rsid w:val="007423DC"/>
    <w:rsid w:val="00744516"/>
    <w:rsid w:val="007474DD"/>
    <w:rsid w:val="00747FE7"/>
    <w:rsid w:val="007503A1"/>
    <w:rsid w:val="00750CF5"/>
    <w:rsid w:val="00752396"/>
    <w:rsid w:val="007525EA"/>
    <w:rsid w:val="0075301C"/>
    <w:rsid w:val="007545F0"/>
    <w:rsid w:val="0075529A"/>
    <w:rsid w:val="00755593"/>
    <w:rsid w:val="00756418"/>
    <w:rsid w:val="007606E1"/>
    <w:rsid w:val="007608F8"/>
    <w:rsid w:val="00762B5E"/>
    <w:rsid w:val="00763FCE"/>
    <w:rsid w:val="007646F7"/>
    <w:rsid w:val="00765336"/>
    <w:rsid w:val="00765BE9"/>
    <w:rsid w:val="0076608A"/>
    <w:rsid w:val="0076671D"/>
    <w:rsid w:val="00766B93"/>
    <w:rsid w:val="0077178D"/>
    <w:rsid w:val="00773519"/>
    <w:rsid w:val="0077484B"/>
    <w:rsid w:val="0077513C"/>
    <w:rsid w:val="00775415"/>
    <w:rsid w:val="00777A85"/>
    <w:rsid w:val="00777C1D"/>
    <w:rsid w:val="00782760"/>
    <w:rsid w:val="00782CFD"/>
    <w:rsid w:val="00783EF9"/>
    <w:rsid w:val="0078495B"/>
    <w:rsid w:val="007858AF"/>
    <w:rsid w:val="00786814"/>
    <w:rsid w:val="00786C8A"/>
    <w:rsid w:val="007870AA"/>
    <w:rsid w:val="0078724F"/>
    <w:rsid w:val="007915C1"/>
    <w:rsid w:val="007926A3"/>
    <w:rsid w:val="007931DB"/>
    <w:rsid w:val="00794402"/>
    <w:rsid w:val="007948B9"/>
    <w:rsid w:val="00794FA1"/>
    <w:rsid w:val="007960F9"/>
    <w:rsid w:val="007A1F45"/>
    <w:rsid w:val="007A22CD"/>
    <w:rsid w:val="007A2C38"/>
    <w:rsid w:val="007A314A"/>
    <w:rsid w:val="007A3318"/>
    <w:rsid w:val="007A5D58"/>
    <w:rsid w:val="007B0407"/>
    <w:rsid w:val="007B04C2"/>
    <w:rsid w:val="007B169E"/>
    <w:rsid w:val="007B252E"/>
    <w:rsid w:val="007B3633"/>
    <w:rsid w:val="007B3CF2"/>
    <w:rsid w:val="007B46A9"/>
    <w:rsid w:val="007B4ECE"/>
    <w:rsid w:val="007B4EDA"/>
    <w:rsid w:val="007B4F2B"/>
    <w:rsid w:val="007B50EA"/>
    <w:rsid w:val="007C086E"/>
    <w:rsid w:val="007C0B32"/>
    <w:rsid w:val="007C106D"/>
    <w:rsid w:val="007C153F"/>
    <w:rsid w:val="007C1A37"/>
    <w:rsid w:val="007C22EB"/>
    <w:rsid w:val="007C2315"/>
    <w:rsid w:val="007C42BB"/>
    <w:rsid w:val="007C52CE"/>
    <w:rsid w:val="007C5EBF"/>
    <w:rsid w:val="007C65C9"/>
    <w:rsid w:val="007C69AE"/>
    <w:rsid w:val="007D078E"/>
    <w:rsid w:val="007D156F"/>
    <w:rsid w:val="007D1F22"/>
    <w:rsid w:val="007D1F59"/>
    <w:rsid w:val="007D2A02"/>
    <w:rsid w:val="007D3309"/>
    <w:rsid w:val="007D3C6B"/>
    <w:rsid w:val="007D4FDB"/>
    <w:rsid w:val="007D58A0"/>
    <w:rsid w:val="007D5DCA"/>
    <w:rsid w:val="007D7857"/>
    <w:rsid w:val="007D79A6"/>
    <w:rsid w:val="007D7D92"/>
    <w:rsid w:val="007E060A"/>
    <w:rsid w:val="007E1078"/>
    <w:rsid w:val="007E10E2"/>
    <w:rsid w:val="007E11F8"/>
    <w:rsid w:val="007E178F"/>
    <w:rsid w:val="007E18EB"/>
    <w:rsid w:val="007E1E3B"/>
    <w:rsid w:val="007E251C"/>
    <w:rsid w:val="007E2CC5"/>
    <w:rsid w:val="007E6C5D"/>
    <w:rsid w:val="007F0109"/>
    <w:rsid w:val="007F19D9"/>
    <w:rsid w:val="007F1B56"/>
    <w:rsid w:val="007F4028"/>
    <w:rsid w:val="007F5886"/>
    <w:rsid w:val="007F64B2"/>
    <w:rsid w:val="007F6A58"/>
    <w:rsid w:val="007F6FF9"/>
    <w:rsid w:val="007F7F4C"/>
    <w:rsid w:val="008001BE"/>
    <w:rsid w:val="008003D3"/>
    <w:rsid w:val="0080182E"/>
    <w:rsid w:val="008018DD"/>
    <w:rsid w:val="00801C70"/>
    <w:rsid w:val="00802BED"/>
    <w:rsid w:val="008039C8"/>
    <w:rsid w:val="00805146"/>
    <w:rsid w:val="00805380"/>
    <w:rsid w:val="00805888"/>
    <w:rsid w:val="008070D2"/>
    <w:rsid w:val="00811504"/>
    <w:rsid w:val="008122E3"/>
    <w:rsid w:val="008133CD"/>
    <w:rsid w:val="00813747"/>
    <w:rsid w:val="00815532"/>
    <w:rsid w:val="008177F1"/>
    <w:rsid w:val="00820340"/>
    <w:rsid w:val="00820E2C"/>
    <w:rsid w:val="00821BA8"/>
    <w:rsid w:val="00821FE1"/>
    <w:rsid w:val="00822C34"/>
    <w:rsid w:val="00823F7B"/>
    <w:rsid w:val="00824B38"/>
    <w:rsid w:val="00825040"/>
    <w:rsid w:val="008260DB"/>
    <w:rsid w:val="00826562"/>
    <w:rsid w:val="008331B2"/>
    <w:rsid w:val="008344DE"/>
    <w:rsid w:val="008354EC"/>
    <w:rsid w:val="00837723"/>
    <w:rsid w:val="00837D04"/>
    <w:rsid w:val="00842C73"/>
    <w:rsid w:val="00843678"/>
    <w:rsid w:val="00844658"/>
    <w:rsid w:val="00845A94"/>
    <w:rsid w:val="00847148"/>
    <w:rsid w:val="00847FA4"/>
    <w:rsid w:val="0085061E"/>
    <w:rsid w:val="008507A3"/>
    <w:rsid w:val="0085134E"/>
    <w:rsid w:val="0085233B"/>
    <w:rsid w:val="008524D0"/>
    <w:rsid w:val="00852C40"/>
    <w:rsid w:val="008536CB"/>
    <w:rsid w:val="00853B79"/>
    <w:rsid w:val="00853E96"/>
    <w:rsid w:val="00854350"/>
    <w:rsid w:val="00854675"/>
    <w:rsid w:val="00854B36"/>
    <w:rsid w:val="00857CDE"/>
    <w:rsid w:val="00860A3C"/>
    <w:rsid w:val="0086121F"/>
    <w:rsid w:val="00861F5C"/>
    <w:rsid w:val="008628EB"/>
    <w:rsid w:val="008659C0"/>
    <w:rsid w:val="00865D3E"/>
    <w:rsid w:val="00866BAC"/>
    <w:rsid w:val="0086723C"/>
    <w:rsid w:val="008672AE"/>
    <w:rsid w:val="00870508"/>
    <w:rsid w:val="00870A68"/>
    <w:rsid w:val="00871539"/>
    <w:rsid w:val="00871E27"/>
    <w:rsid w:val="00872859"/>
    <w:rsid w:val="00874A8D"/>
    <w:rsid w:val="00874AAE"/>
    <w:rsid w:val="0087777C"/>
    <w:rsid w:val="0088060B"/>
    <w:rsid w:val="00880E17"/>
    <w:rsid w:val="00880FDC"/>
    <w:rsid w:val="008811A4"/>
    <w:rsid w:val="00881287"/>
    <w:rsid w:val="008818D9"/>
    <w:rsid w:val="00882639"/>
    <w:rsid w:val="008826F0"/>
    <w:rsid w:val="00883195"/>
    <w:rsid w:val="00884F5C"/>
    <w:rsid w:val="00885CB9"/>
    <w:rsid w:val="008862B1"/>
    <w:rsid w:val="00886DDB"/>
    <w:rsid w:val="008908F4"/>
    <w:rsid w:val="00890CE6"/>
    <w:rsid w:val="00894389"/>
    <w:rsid w:val="008A1730"/>
    <w:rsid w:val="008A2315"/>
    <w:rsid w:val="008A2ECE"/>
    <w:rsid w:val="008A3E45"/>
    <w:rsid w:val="008B0503"/>
    <w:rsid w:val="008B19AA"/>
    <w:rsid w:val="008B1B51"/>
    <w:rsid w:val="008B2B12"/>
    <w:rsid w:val="008B5854"/>
    <w:rsid w:val="008B7741"/>
    <w:rsid w:val="008B7DEF"/>
    <w:rsid w:val="008C067C"/>
    <w:rsid w:val="008C0EFD"/>
    <w:rsid w:val="008C1726"/>
    <w:rsid w:val="008C2023"/>
    <w:rsid w:val="008C268B"/>
    <w:rsid w:val="008C2C99"/>
    <w:rsid w:val="008C66E1"/>
    <w:rsid w:val="008C7576"/>
    <w:rsid w:val="008C75C0"/>
    <w:rsid w:val="008C75D8"/>
    <w:rsid w:val="008C78C3"/>
    <w:rsid w:val="008C7E63"/>
    <w:rsid w:val="008D2357"/>
    <w:rsid w:val="008D2378"/>
    <w:rsid w:val="008D2B67"/>
    <w:rsid w:val="008D2EB0"/>
    <w:rsid w:val="008D55C0"/>
    <w:rsid w:val="008D72A8"/>
    <w:rsid w:val="008E1650"/>
    <w:rsid w:val="008E1E93"/>
    <w:rsid w:val="008E2C2D"/>
    <w:rsid w:val="008E2C59"/>
    <w:rsid w:val="008E3C48"/>
    <w:rsid w:val="008E42DA"/>
    <w:rsid w:val="008E45DF"/>
    <w:rsid w:val="008E4C1F"/>
    <w:rsid w:val="008E6ED2"/>
    <w:rsid w:val="008F0BAB"/>
    <w:rsid w:val="008F1E53"/>
    <w:rsid w:val="008F291A"/>
    <w:rsid w:val="008F2F9F"/>
    <w:rsid w:val="008F302B"/>
    <w:rsid w:val="008F4D16"/>
    <w:rsid w:val="008F6282"/>
    <w:rsid w:val="008F69B6"/>
    <w:rsid w:val="008F6BC0"/>
    <w:rsid w:val="008F771C"/>
    <w:rsid w:val="00900E04"/>
    <w:rsid w:val="009036A8"/>
    <w:rsid w:val="0090465C"/>
    <w:rsid w:val="00905BA1"/>
    <w:rsid w:val="009061D0"/>
    <w:rsid w:val="00907A2D"/>
    <w:rsid w:val="009100C6"/>
    <w:rsid w:val="009118FE"/>
    <w:rsid w:val="0091317B"/>
    <w:rsid w:val="00913BE7"/>
    <w:rsid w:val="00913C46"/>
    <w:rsid w:val="009140C2"/>
    <w:rsid w:val="00914A86"/>
    <w:rsid w:val="00915A9F"/>
    <w:rsid w:val="009208B6"/>
    <w:rsid w:val="00920DB6"/>
    <w:rsid w:val="009218EC"/>
    <w:rsid w:val="009224A4"/>
    <w:rsid w:val="00922548"/>
    <w:rsid w:val="00922C36"/>
    <w:rsid w:val="009245C0"/>
    <w:rsid w:val="00924D43"/>
    <w:rsid w:val="0092659A"/>
    <w:rsid w:val="00926BE6"/>
    <w:rsid w:val="009274AC"/>
    <w:rsid w:val="009301B1"/>
    <w:rsid w:val="00931CEA"/>
    <w:rsid w:val="00932994"/>
    <w:rsid w:val="00932FA9"/>
    <w:rsid w:val="009331BD"/>
    <w:rsid w:val="00934652"/>
    <w:rsid w:val="00934C63"/>
    <w:rsid w:val="009369CC"/>
    <w:rsid w:val="00936F39"/>
    <w:rsid w:val="00940697"/>
    <w:rsid w:val="00941E9D"/>
    <w:rsid w:val="00942A14"/>
    <w:rsid w:val="00943352"/>
    <w:rsid w:val="009436BA"/>
    <w:rsid w:val="0094616E"/>
    <w:rsid w:val="009469AF"/>
    <w:rsid w:val="00950E73"/>
    <w:rsid w:val="0095137B"/>
    <w:rsid w:val="00951BFB"/>
    <w:rsid w:val="009525C3"/>
    <w:rsid w:val="009526B1"/>
    <w:rsid w:val="00952D9A"/>
    <w:rsid w:val="00953056"/>
    <w:rsid w:val="00953679"/>
    <w:rsid w:val="00960603"/>
    <w:rsid w:val="00960E6B"/>
    <w:rsid w:val="00961077"/>
    <w:rsid w:val="00961903"/>
    <w:rsid w:val="00962507"/>
    <w:rsid w:val="0096268A"/>
    <w:rsid w:val="0096308E"/>
    <w:rsid w:val="0096312C"/>
    <w:rsid w:val="0096408A"/>
    <w:rsid w:val="0096469E"/>
    <w:rsid w:val="009649EF"/>
    <w:rsid w:val="00965DE9"/>
    <w:rsid w:val="00966313"/>
    <w:rsid w:val="00967C46"/>
    <w:rsid w:val="009724FD"/>
    <w:rsid w:val="009725E9"/>
    <w:rsid w:val="009732EF"/>
    <w:rsid w:val="0097362B"/>
    <w:rsid w:val="00974F26"/>
    <w:rsid w:val="00975956"/>
    <w:rsid w:val="00975FF0"/>
    <w:rsid w:val="009767F7"/>
    <w:rsid w:val="00977E78"/>
    <w:rsid w:val="00980BFC"/>
    <w:rsid w:val="00980E34"/>
    <w:rsid w:val="00981030"/>
    <w:rsid w:val="009812EF"/>
    <w:rsid w:val="00981F97"/>
    <w:rsid w:val="00983011"/>
    <w:rsid w:val="009835F6"/>
    <w:rsid w:val="00983C71"/>
    <w:rsid w:val="009845CF"/>
    <w:rsid w:val="00984951"/>
    <w:rsid w:val="0098593F"/>
    <w:rsid w:val="00986CDD"/>
    <w:rsid w:val="00987583"/>
    <w:rsid w:val="00987A22"/>
    <w:rsid w:val="00990BF6"/>
    <w:rsid w:val="00990CAD"/>
    <w:rsid w:val="0099101C"/>
    <w:rsid w:val="00991237"/>
    <w:rsid w:val="009921ED"/>
    <w:rsid w:val="0099324A"/>
    <w:rsid w:val="00993517"/>
    <w:rsid w:val="00993657"/>
    <w:rsid w:val="0099528D"/>
    <w:rsid w:val="009952EC"/>
    <w:rsid w:val="00995528"/>
    <w:rsid w:val="00997C12"/>
    <w:rsid w:val="009A1154"/>
    <w:rsid w:val="009A12B5"/>
    <w:rsid w:val="009A293E"/>
    <w:rsid w:val="009A2F0E"/>
    <w:rsid w:val="009A3C5E"/>
    <w:rsid w:val="009A7F8A"/>
    <w:rsid w:val="009B012D"/>
    <w:rsid w:val="009B1765"/>
    <w:rsid w:val="009B1C4D"/>
    <w:rsid w:val="009B20D2"/>
    <w:rsid w:val="009B2169"/>
    <w:rsid w:val="009B2E51"/>
    <w:rsid w:val="009B7A4E"/>
    <w:rsid w:val="009C0FA8"/>
    <w:rsid w:val="009C1ABE"/>
    <w:rsid w:val="009C23B9"/>
    <w:rsid w:val="009C24C7"/>
    <w:rsid w:val="009C353C"/>
    <w:rsid w:val="009C3B49"/>
    <w:rsid w:val="009C5A66"/>
    <w:rsid w:val="009C7072"/>
    <w:rsid w:val="009D01DB"/>
    <w:rsid w:val="009D0914"/>
    <w:rsid w:val="009D1409"/>
    <w:rsid w:val="009D2A7E"/>
    <w:rsid w:val="009D3137"/>
    <w:rsid w:val="009D4696"/>
    <w:rsid w:val="009D7028"/>
    <w:rsid w:val="009D771C"/>
    <w:rsid w:val="009D7F71"/>
    <w:rsid w:val="009E0E98"/>
    <w:rsid w:val="009E0F23"/>
    <w:rsid w:val="009E3BAC"/>
    <w:rsid w:val="009E4017"/>
    <w:rsid w:val="009E41FB"/>
    <w:rsid w:val="009E466E"/>
    <w:rsid w:val="009E52A7"/>
    <w:rsid w:val="009E5B68"/>
    <w:rsid w:val="009E6FE9"/>
    <w:rsid w:val="009E719E"/>
    <w:rsid w:val="009F0D03"/>
    <w:rsid w:val="009F0EA9"/>
    <w:rsid w:val="009F3920"/>
    <w:rsid w:val="009F3CAF"/>
    <w:rsid w:val="009F3E4A"/>
    <w:rsid w:val="009F43B2"/>
    <w:rsid w:val="009F4505"/>
    <w:rsid w:val="009F4733"/>
    <w:rsid w:val="009F4988"/>
    <w:rsid w:val="009F4F45"/>
    <w:rsid w:val="009F4FE3"/>
    <w:rsid w:val="009F538E"/>
    <w:rsid w:val="009F66D7"/>
    <w:rsid w:val="009F67F7"/>
    <w:rsid w:val="009F68C1"/>
    <w:rsid w:val="009F6CC0"/>
    <w:rsid w:val="00A01E29"/>
    <w:rsid w:val="00A02310"/>
    <w:rsid w:val="00A03D11"/>
    <w:rsid w:val="00A05C45"/>
    <w:rsid w:val="00A07C8A"/>
    <w:rsid w:val="00A10397"/>
    <w:rsid w:val="00A10765"/>
    <w:rsid w:val="00A10F5A"/>
    <w:rsid w:val="00A10FD0"/>
    <w:rsid w:val="00A11039"/>
    <w:rsid w:val="00A13A52"/>
    <w:rsid w:val="00A13ADB"/>
    <w:rsid w:val="00A13EB5"/>
    <w:rsid w:val="00A142D6"/>
    <w:rsid w:val="00A1495E"/>
    <w:rsid w:val="00A15D91"/>
    <w:rsid w:val="00A15F4B"/>
    <w:rsid w:val="00A16B80"/>
    <w:rsid w:val="00A16CF9"/>
    <w:rsid w:val="00A16F71"/>
    <w:rsid w:val="00A176F2"/>
    <w:rsid w:val="00A202A9"/>
    <w:rsid w:val="00A202B0"/>
    <w:rsid w:val="00A20CFE"/>
    <w:rsid w:val="00A212D9"/>
    <w:rsid w:val="00A21C00"/>
    <w:rsid w:val="00A21C6F"/>
    <w:rsid w:val="00A230FD"/>
    <w:rsid w:val="00A23EF1"/>
    <w:rsid w:val="00A248F2"/>
    <w:rsid w:val="00A2537E"/>
    <w:rsid w:val="00A271F6"/>
    <w:rsid w:val="00A272D7"/>
    <w:rsid w:val="00A279B7"/>
    <w:rsid w:val="00A27B5E"/>
    <w:rsid w:val="00A301AB"/>
    <w:rsid w:val="00A31AE5"/>
    <w:rsid w:val="00A32163"/>
    <w:rsid w:val="00A34778"/>
    <w:rsid w:val="00A35016"/>
    <w:rsid w:val="00A350B8"/>
    <w:rsid w:val="00A35910"/>
    <w:rsid w:val="00A366BD"/>
    <w:rsid w:val="00A40467"/>
    <w:rsid w:val="00A407A1"/>
    <w:rsid w:val="00A41072"/>
    <w:rsid w:val="00A438B1"/>
    <w:rsid w:val="00A44395"/>
    <w:rsid w:val="00A45AD6"/>
    <w:rsid w:val="00A47DFA"/>
    <w:rsid w:val="00A510AC"/>
    <w:rsid w:val="00A533B7"/>
    <w:rsid w:val="00A538AF"/>
    <w:rsid w:val="00A543F2"/>
    <w:rsid w:val="00A54E73"/>
    <w:rsid w:val="00A554F5"/>
    <w:rsid w:val="00A56A48"/>
    <w:rsid w:val="00A60151"/>
    <w:rsid w:val="00A61557"/>
    <w:rsid w:val="00A623FE"/>
    <w:rsid w:val="00A63005"/>
    <w:rsid w:val="00A644A7"/>
    <w:rsid w:val="00A648C4"/>
    <w:rsid w:val="00A64ED1"/>
    <w:rsid w:val="00A6613E"/>
    <w:rsid w:val="00A66379"/>
    <w:rsid w:val="00A666D8"/>
    <w:rsid w:val="00A667AE"/>
    <w:rsid w:val="00A669DA"/>
    <w:rsid w:val="00A7009D"/>
    <w:rsid w:val="00A71B88"/>
    <w:rsid w:val="00A71EE4"/>
    <w:rsid w:val="00A727AB"/>
    <w:rsid w:val="00A72F66"/>
    <w:rsid w:val="00A739E3"/>
    <w:rsid w:val="00A74449"/>
    <w:rsid w:val="00A74799"/>
    <w:rsid w:val="00A80018"/>
    <w:rsid w:val="00A8042B"/>
    <w:rsid w:val="00A81272"/>
    <w:rsid w:val="00A82166"/>
    <w:rsid w:val="00A829AE"/>
    <w:rsid w:val="00A82B58"/>
    <w:rsid w:val="00A83077"/>
    <w:rsid w:val="00A832CB"/>
    <w:rsid w:val="00A8428F"/>
    <w:rsid w:val="00A85FA9"/>
    <w:rsid w:val="00A864AB"/>
    <w:rsid w:val="00A874DD"/>
    <w:rsid w:val="00A875EC"/>
    <w:rsid w:val="00A87715"/>
    <w:rsid w:val="00A87E81"/>
    <w:rsid w:val="00A90794"/>
    <w:rsid w:val="00A90CD1"/>
    <w:rsid w:val="00A91398"/>
    <w:rsid w:val="00A92759"/>
    <w:rsid w:val="00A93961"/>
    <w:rsid w:val="00A94263"/>
    <w:rsid w:val="00A9518D"/>
    <w:rsid w:val="00A95D9C"/>
    <w:rsid w:val="00A965F9"/>
    <w:rsid w:val="00AA08A0"/>
    <w:rsid w:val="00AA14B8"/>
    <w:rsid w:val="00AA14D2"/>
    <w:rsid w:val="00AA1DE9"/>
    <w:rsid w:val="00AA2950"/>
    <w:rsid w:val="00AA29D2"/>
    <w:rsid w:val="00AA50C9"/>
    <w:rsid w:val="00AA6190"/>
    <w:rsid w:val="00AA6C5D"/>
    <w:rsid w:val="00AA7803"/>
    <w:rsid w:val="00AA7E61"/>
    <w:rsid w:val="00AB1619"/>
    <w:rsid w:val="00AB18A7"/>
    <w:rsid w:val="00AB1F4C"/>
    <w:rsid w:val="00AB2452"/>
    <w:rsid w:val="00AB498A"/>
    <w:rsid w:val="00AB49C9"/>
    <w:rsid w:val="00AC0197"/>
    <w:rsid w:val="00AC0A37"/>
    <w:rsid w:val="00AC117D"/>
    <w:rsid w:val="00AC202D"/>
    <w:rsid w:val="00AC2386"/>
    <w:rsid w:val="00AC31C3"/>
    <w:rsid w:val="00AC3FDF"/>
    <w:rsid w:val="00AC48CD"/>
    <w:rsid w:val="00AC51C4"/>
    <w:rsid w:val="00AC6108"/>
    <w:rsid w:val="00AC6258"/>
    <w:rsid w:val="00AC69E0"/>
    <w:rsid w:val="00AC7325"/>
    <w:rsid w:val="00AD1D47"/>
    <w:rsid w:val="00AD1F4B"/>
    <w:rsid w:val="00AD6784"/>
    <w:rsid w:val="00AD7EBF"/>
    <w:rsid w:val="00AE07AB"/>
    <w:rsid w:val="00AE0AB4"/>
    <w:rsid w:val="00AE0F95"/>
    <w:rsid w:val="00AE1816"/>
    <w:rsid w:val="00AE310A"/>
    <w:rsid w:val="00AE4935"/>
    <w:rsid w:val="00AE7C1D"/>
    <w:rsid w:val="00AF0217"/>
    <w:rsid w:val="00AF1A3E"/>
    <w:rsid w:val="00AF318C"/>
    <w:rsid w:val="00AF4CC6"/>
    <w:rsid w:val="00AF4E94"/>
    <w:rsid w:val="00AF653D"/>
    <w:rsid w:val="00AF692E"/>
    <w:rsid w:val="00AF6D9F"/>
    <w:rsid w:val="00AF7F54"/>
    <w:rsid w:val="00B0026F"/>
    <w:rsid w:val="00B021CD"/>
    <w:rsid w:val="00B02E10"/>
    <w:rsid w:val="00B050DB"/>
    <w:rsid w:val="00B054AF"/>
    <w:rsid w:val="00B06619"/>
    <w:rsid w:val="00B066F8"/>
    <w:rsid w:val="00B0678E"/>
    <w:rsid w:val="00B0795D"/>
    <w:rsid w:val="00B07A01"/>
    <w:rsid w:val="00B07DEA"/>
    <w:rsid w:val="00B10059"/>
    <w:rsid w:val="00B131B7"/>
    <w:rsid w:val="00B15EDC"/>
    <w:rsid w:val="00B16359"/>
    <w:rsid w:val="00B1685C"/>
    <w:rsid w:val="00B1738D"/>
    <w:rsid w:val="00B20248"/>
    <w:rsid w:val="00B20CB8"/>
    <w:rsid w:val="00B21C99"/>
    <w:rsid w:val="00B22750"/>
    <w:rsid w:val="00B24EE8"/>
    <w:rsid w:val="00B25250"/>
    <w:rsid w:val="00B25843"/>
    <w:rsid w:val="00B259D7"/>
    <w:rsid w:val="00B260D0"/>
    <w:rsid w:val="00B26A78"/>
    <w:rsid w:val="00B276A9"/>
    <w:rsid w:val="00B306E4"/>
    <w:rsid w:val="00B311F7"/>
    <w:rsid w:val="00B3182C"/>
    <w:rsid w:val="00B32290"/>
    <w:rsid w:val="00B323BF"/>
    <w:rsid w:val="00B32F78"/>
    <w:rsid w:val="00B34691"/>
    <w:rsid w:val="00B34D6C"/>
    <w:rsid w:val="00B34E42"/>
    <w:rsid w:val="00B35D5C"/>
    <w:rsid w:val="00B36165"/>
    <w:rsid w:val="00B37506"/>
    <w:rsid w:val="00B40449"/>
    <w:rsid w:val="00B4186D"/>
    <w:rsid w:val="00B418FD"/>
    <w:rsid w:val="00B42F00"/>
    <w:rsid w:val="00B45649"/>
    <w:rsid w:val="00B468C2"/>
    <w:rsid w:val="00B46A21"/>
    <w:rsid w:val="00B479E5"/>
    <w:rsid w:val="00B500C0"/>
    <w:rsid w:val="00B50B7A"/>
    <w:rsid w:val="00B51382"/>
    <w:rsid w:val="00B51EFE"/>
    <w:rsid w:val="00B52DC1"/>
    <w:rsid w:val="00B5570C"/>
    <w:rsid w:val="00B5594F"/>
    <w:rsid w:val="00B561C6"/>
    <w:rsid w:val="00B5632E"/>
    <w:rsid w:val="00B61D35"/>
    <w:rsid w:val="00B63145"/>
    <w:rsid w:val="00B63B63"/>
    <w:rsid w:val="00B64B50"/>
    <w:rsid w:val="00B64C77"/>
    <w:rsid w:val="00B6510A"/>
    <w:rsid w:val="00B65D83"/>
    <w:rsid w:val="00B670A8"/>
    <w:rsid w:val="00B67AEB"/>
    <w:rsid w:val="00B67DCF"/>
    <w:rsid w:val="00B71BBF"/>
    <w:rsid w:val="00B72302"/>
    <w:rsid w:val="00B72414"/>
    <w:rsid w:val="00B72E10"/>
    <w:rsid w:val="00B733AC"/>
    <w:rsid w:val="00B738E9"/>
    <w:rsid w:val="00B73FBB"/>
    <w:rsid w:val="00B73FE6"/>
    <w:rsid w:val="00B758BF"/>
    <w:rsid w:val="00B75C11"/>
    <w:rsid w:val="00B81E17"/>
    <w:rsid w:val="00B846ED"/>
    <w:rsid w:val="00B84C14"/>
    <w:rsid w:val="00B854A9"/>
    <w:rsid w:val="00B85B9E"/>
    <w:rsid w:val="00B87138"/>
    <w:rsid w:val="00B87CB5"/>
    <w:rsid w:val="00B9074C"/>
    <w:rsid w:val="00B90DE7"/>
    <w:rsid w:val="00B910BE"/>
    <w:rsid w:val="00B91970"/>
    <w:rsid w:val="00B92963"/>
    <w:rsid w:val="00B9328F"/>
    <w:rsid w:val="00B93C9B"/>
    <w:rsid w:val="00B95603"/>
    <w:rsid w:val="00B959BD"/>
    <w:rsid w:val="00B96006"/>
    <w:rsid w:val="00B96277"/>
    <w:rsid w:val="00B97D1A"/>
    <w:rsid w:val="00B97FAE"/>
    <w:rsid w:val="00BA208A"/>
    <w:rsid w:val="00BA24B0"/>
    <w:rsid w:val="00BA381A"/>
    <w:rsid w:val="00BA3F4D"/>
    <w:rsid w:val="00BA44B5"/>
    <w:rsid w:val="00BA44EF"/>
    <w:rsid w:val="00BA4660"/>
    <w:rsid w:val="00BA7111"/>
    <w:rsid w:val="00BA72CF"/>
    <w:rsid w:val="00BA73F1"/>
    <w:rsid w:val="00BA7704"/>
    <w:rsid w:val="00BA7940"/>
    <w:rsid w:val="00BB1155"/>
    <w:rsid w:val="00BB1B10"/>
    <w:rsid w:val="00BB24A8"/>
    <w:rsid w:val="00BB31EA"/>
    <w:rsid w:val="00BB3554"/>
    <w:rsid w:val="00BB5432"/>
    <w:rsid w:val="00BB7477"/>
    <w:rsid w:val="00BC010A"/>
    <w:rsid w:val="00BC043F"/>
    <w:rsid w:val="00BC1182"/>
    <w:rsid w:val="00BC2A4D"/>
    <w:rsid w:val="00BC3A94"/>
    <w:rsid w:val="00BC4383"/>
    <w:rsid w:val="00BC77BD"/>
    <w:rsid w:val="00BC7AF9"/>
    <w:rsid w:val="00BC7BFA"/>
    <w:rsid w:val="00BD07CA"/>
    <w:rsid w:val="00BD08A6"/>
    <w:rsid w:val="00BD0E98"/>
    <w:rsid w:val="00BD0F9B"/>
    <w:rsid w:val="00BD2C80"/>
    <w:rsid w:val="00BD329B"/>
    <w:rsid w:val="00BD34B3"/>
    <w:rsid w:val="00BD4715"/>
    <w:rsid w:val="00BD5678"/>
    <w:rsid w:val="00BD5B7E"/>
    <w:rsid w:val="00BD6E75"/>
    <w:rsid w:val="00BE0C4B"/>
    <w:rsid w:val="00BE33A5"/>
    <w:rsid w:val="00BE3E21"/>
    <w:rsid w:val="00BE5165"/>
    <w:rsid w:val="00BE66BD"/>
    <w:rsid w:val="00BE6A97"/>
    <w:rsid w:val="00BF195D"/>
    <w:rsid w:val="00BF1E9A"/>
    <w:rsid w:val="00BF3314"/>
    <w:rsid w:val="00BF48A4"/>
    <w:rsid w:val="00BF798F"/>
    <w:rsid w:val="00BF7F74"/>
    <w:rsid w:val="00BF7F8A"/>
    <w:rsid w:val="00C00549"/>
    <w:rsid w:val="00C01AED"/>
    <w:rsid w:val="00C01D00"/>
    <w:rsid w:val="00C03694"/>
    <w:rsid w:val="00C04A4D"/>
    <w:rsid w:val="00C04CB7"/>
    <w:rsid w:val="00C052A5"/>
    <w:rsid w:val="00C052BB"/>
    <w:rsid w:val="00C059DB"/>
    <w:rsid w:val="00C075D1"/>
    <w:rsid w:val="00C10A55"/>
    <w:rsid w:val="00C10DFE"/>
    <w:rsid w:val="00C112F8"/>
    <w:rsid w:val="00C1233F"/>
    <w:rsid w:val="00C12B87"/>
    <w:rsid w:val="00C12EF6"/>
    <w:rsid w:val="00C1331B"/>
    <w:rsid w:val="00C13593"/>
    <w:rsid w:val="00C13D4B"/>
    <w:rsid w:val="00C143AA"/>
    <w:rsid w:val="00C15498"/>
    <w:rsid w:val="00C158C2"/>
    <w:rsid w:val="00C1634C"/>
    <w:rsid w:val="00C1752E"/>
    <w:rsid w:val="00C2034F"/>
    <w:rsid w:val="00C21A65"/>
    <w:rsid w:val="00C21AB0"/>
    <w:rsid w:val="00C222BA"/>
    <w:rsid w:val="00C23DC6"/>
    <w:rsid w:val="00C250AA"/>
    <w:rsid w:val="00C262FB"/>
    <w:rsid w:val="00C2657D"/>
    <w:rsid w:val="00C26E61"/>
    <w:rsid w:val="00C27329"/>
    <w:rsid w:val="00C27A07"/>
    <w:rsid w:val="00C3251F"/>
    <w:rsid w:val="00C32A7E"/>
    <w:rsid w:val="00C344A4"/>
    <w:rsid w:val="00C377AF"/>
    <w:rsid w:val="00C413B0"/>
    <w:rsid w:val="00C41610"/>
    <w:rsid w:val="00C41704"/>
    <w:rsid w:val="00C43EB5"/>
    <w:rsid w:val="00C44B43"/>
    <w:rsid w:val="00C46395"/>
    <w:rsid w:val="00C46F98"/>
    <w:rsid w:val="00C47D61"/>
    <w:rsid w:val="00C50317"/>
    <w:rsid w:val="00C504A7"/>
    <w:rsid w:val="00C51CAF"/>
    <w:rsid w:val="00C54002"/>
    <w:rsid w:val="00C56263"/>
    <w:rsid w:val="00C56AF6"/>
    <w:rsid w:val="00C606F2"/>
    <w:rsid w:val="00C60E87"/>
    <w:rsid w:val="00C610BF"/>
    <w:rsid w:val="00C6124C"/>
    <w:rsid w:val="00C622F9"/>
    <w:rsid w:val="00C62ACE"/>
    <w:rsid w:val="00C63796"/>
    <w:rsid w:val="00C642C5"/>
    <w:rsid w:val="00C66A53"/>
    <w:rsid w:val="00C66D3F"/>
    <w:rsid w:val="00C677CE"/>
    <w:rsid w:val="00C67AA8"/>
    <w:rsid w:val="00C67DE8"/>
    <w:rsid w:val="00C67E9B"/>
    <w:rsid w:val="00C704C8"/>
    <w:rsid w:val="00C71229"/>
    <w:rsid w:val="00C71613"/>
    <w:rsid w:val="00C7171E"/>
    <w:rsid w:val="00C7253C"/>
    <w:rsid w:val="00C73278"/>
    <w:rsid w:val="00C75132"/>
    <w:rsid w:val="00C763AA"/>
    <w:rsid w:val="00C769A0"/>
    <w:rsid w:val="00C774C4"/>
    <w:rsid w:val="00C77DAD"/>
    <w:rsid w:val="00C81017"/>
    <w:rsid w:val="00C81EBC"/>
    <w:rsid w:val="00C8204E"/>
    <w:rsid w:val="00C82342"/>
    <w:rsid w:val="00C825FE"/>
    <w:rsid w:val="00C82A02"/>
    <w:rsid w:val="00C82BD6"/>
    <w:rsid w:val="00C836A5"/>
    <w:rsid w:val="00C84578"/>
    <w:rsid w:val="00C84710"/>
    <w:rsid w:val="00C847DB"/>
    <w:rsid w:val="00C84AE5"/>
    <w:rsid w:val="00C86263"/>
    <w:rsid w:val="00C86CB2"/>
    <w:rsid w:val="00C87275"/>
    <w:rsid w:val="00C87D98"/>
    <w:rsid w:val="00C91123"/>
    <w:rsid w:val="00C91847"/>
    <w:rsid w:val="00C942A4"/>
    <w:rsid w:val="00C94D77"/>
    <w:rsid w:val="00C94F99"/>
    <w:rsid w:val="00C965C6"/>
    <w:rsid w:val="00C97A9D"/>
    <w:rsid w:val="00CA0B1A"/>
    <w:rsid w:val="00CA0D0C"/>
    <w:rsid w:val="00CA0D71"/>
    <w:rsid w:val="00CA3E2B"/>
    <w:rsid w:val="00CA5233"/>
    <w:rsid w:val="00CA53D7"/>
    <w:rsid w:val="00CA5549"/>
    <w:rsid w:val="00CA559B"/>
    <w:rsid w:val="00CA5E65"/>
    <w:rsid w:val="00CA64DE"/>
    <w:rsid w:val="00CA64FA"/>
    <w:rsid w:val="00CA75B1"/>
    <w:rsid w:val="00CA7B39"/>
    <w:rsid w:val="00CB0541"/>
    <w:rsid w:val="00CB0843"/>
    <w:rsid w:val="00CB0FD8"/>
    <w:rsid w:val="00CB1370"/>
    <w:rsid w:val="00CB28CE"/>
    <w:rsid w:val="00CB354D"/>
    <w:rsid w:val="00CB3F09"/>
    <w:rsid w:val="00CB5967"/>
    <w:rsid w:val="00CB5BF7"/>
    <w:rsid w:val="00CB5CAA"/>
    <w:rsid w:val="00CB5F58"/>
    <w:rsid w:val="00CB6988"/>
    <w:rsid w:val="00CB6C9F"/>
    <w:rsid w:val="00CB7770"/>
    <w:rsid w:val="00CC2884"/>
    <w:rsid w:val="00CC3031"/>
    <w:rsid w:val="00CC3763"/>
    <w:rsid w:val="00CC563D"/>
    <w:rsid w:val="00CC5907"/>
    <w:rsid w:val="00CC5B45"/>
    <w:rsid w:val="00CC5FB3"/>
    <w:rsid w:val="00CC60FC"/>
    <w:rsid w:val="00CC655C"/>
    <w:rsid w:val="00CC77B9"/>
    <w:rsid w:val="00CC7EDC"/>
    <w:rsid w:val="00CD0666"/>
    <w:rsid w:val="00CD1F2D"/>
    <w:rsid w:val="00CD28A8"/>
    <w:rsid w:val="00CD2C34"/>
    <w:rsid w:val="00CD36E1"/>
    <w:rsid w:val="00CD3C8E"/>
    <w:rsid w:val="00CD75E6"/>
    <w:rsid w:val="00CE0257"/>
    <w:rsid w:val="00CE1744"/>
    <w:rsid w:val="00CE18E3"/>
    <w:rsid w:val="00CE22A8"/>
    <w:rsid w:val="00CE2361"/>
    <w:rsid w:val="00CE4A39"/>
    <w:rsid w:val="00CE4ECF"/>
    <w:rsid w:val="00CE504C"/>
    <w:rsid w:val="00CE5599"/>
    <w:rsid w:val="00CE5696"/>
    <w:rsid w:val="00CE7283"/>
    <w:rsid w:val="00CF63F5"/>
    <w:rsid w:val="00D013B3"/>
    <w:rsid w:val="00D03B15"/>
    <w:rsid w:val="00D042D3"/>
    <w:rsid w:val="00D0466A"/>
    <w:rsid w:val="00D0483A"/>
    <w:rsid w:val="00D05146"/>
    <w:rsid w:val="00D07448"/>
    <w:rsid w:val="00D07AD8"/>
    <w:rsid w:val="00D12009"/>
    <w:rsid w:val="00D12E73"/>
    <w:rsid w:val="00D138B0"/>
    <w:rsid w:val="00D142FC"/>
    <w:rsid w:val="00D151BD"/>
    <w:rsid w:val="00D1548C"/>
    <w:rsid w:val="00D17041"/>
    <w:rsid w:val="00D174E5"/>
    <w:rsid w:val="00D20879"/>
    <w:rsid w:val="00D20D31"/>
    <w:rsid w:val="00D224E2"/>
    <w:rsid w:val="00D22A82"/>
    <w:rsid w:val="00D23CFB"/>
    <w:rsid w:val="00D249B9"/>
    <w:rsid w:val="00D24EA2"/>
    <w:rsid w:val="00D251F2"/>
    <w:rsid w:val="00D2527D"/>
    <w:rsid w:val="00D256F7"/>
    <w:rsid w:val="00D25F48"/>
    <w:rsid w:val="00D26276"/>
    <w:rsid w:val="00D267FE"/>
    <w:rsid w:val="00D26FC4"/>
    <w:rsid w:val="00D27110"/>
    <w:rsid w:val="00D27784"/>
    <w:rsid w:val="00D3050C"/>
    <w:rsid w:val="00D30744"/>
    <w:rsid w:val="00D30B23"/>
    <w:rsid w:val="00D30DAF"/>
    <w:rsid w:val="00D3170F"/>
    <w:rsid w:val="00D32CB8"/>
    <w:rsid w:val="00D32E8E"/>
    <w:rsid w:val="00D33CD8"/>
    <w:rsid w:val="00D33DED"/>
    <w:rsid w:val="00D34882"/>
    <w:rsid w:val="00D3502F"/>
    <w:rsid w:val="00D35E12"/>
    <w:rsid w:val="00D360FF"/>
    <w:rsid w:val="00D37952"/>
    <w:rsid w:val="00D37AB5"/>
    <w:rsid w:val="00D4126F"/>
    <w:rsid w:val="00D414CA"/>
    <w:rsid w:val="00D44093"/>
    <w:rsid w:val="00D4615C"/>
    <w:rsid w:val="00D46839"/>
    <w:rsid w:val="00D46844"/>
    <w:rsid w:val="00D46863"/>
    <w:rsid w:val="00D508B5"/>
    <w:rsid w:val="00D53908"/>
    <w:rsid w:val="00D5479C"/>
    <w:rsid w:val="00D54D07"/>
    <w:rsid w:val="00D57538"/>
    <w:rsid w:val="00D5797D"/>
    <w:rsid w:val="00D60AA0"/>
    <w:rsid w:val="00D60C6E"/>
    <w:rsid w:val="00D61228"/>
    <w:rsid w:val="00D61977"/>
    <w:rsid w:val="00D619DB"/>
    <w:rsid w:val="00D61DEE"/>
    <w:rsid w:val="00D6293A"/>
    <w:rsid w:val="00D6317A"/>
    <w:rsid w:val="00D6319A"/>
    <w:rsid w:val="00D65581"/>
    <w:rsid w:val="00D66F67"/>
    <w:rsid w:val="00D700EC"/>
    <w:rsid w:val="00D7010F"/>
    <w:rsid w:val="00D706EB"/>
    <w:rsid w:val="00D7180C"/>
    <w:rsid w:val="00D71C26"/>
    <w:rsid w:val="00D71D8B"/>
    <w:rsid w:val="00D72B3D"/>
    <w:rsid w:val="00D737D1"/>
    <w:rsid w:val="00D73A94"/>
    <w:rsid w:val="00D75017"/>
    <w:rsid w:val="00D7539C"/>
    <w:rsid w:val="00D761EF"/>
    <w:rsid w:val="00D76C35"/>
    <w:rsid w:val="00D76F1E"/>
    <w:rsid w:val="00D773CC"/>
    <w:rsid w:val="00D77467"/>
    <w:rsid w:val="00D77948"/>
    <w:rsid w:val="00D81BDA"/>
    <w:rsid w:val="00D81F6F"/>
    <w:rsid w:val="00D8298F"/>
    <w:rsid w:val="00D82D78"/>
    <w:rsid w:val="00D838A4"/>
    <w:rsid w:val="00D85001"/>
    <w:rsid w:val="00D85DBC"/>
    <w:rsid w:val="00D87E0E"/>
    <w:rsid w:val="00D919F9"/>
    <w:rsid w:val="00D91B76"/>
    <w:rsid w:val="00D91EDA"/>
    <w:rsid w:val="00D92214"/>
    <w:rsid w:val="00D92854"/>
    <w:rsid w:val="00D92CBA"/>
    <w:rsid w:val="00D93787"/>
    <w:rsid w:val="00D9384C"/>
    <w:rsid w:val="00D93BB9"/>
    <w:rsid w:val="00D944AD"/>
    <w:rsid w:val="00D95D47"/>
    <w:rsid w:val="00D97C81"/>
    <w:rsid w:val="00DA1F27"/>
    <w:rsid w:val="00DA214B"/>
    <w:rsid w:val="00DA21E0"/>
    <w:rsid w:val="00DA24D5"/>
    <w:rsid w:val="00DA362B"/>
    <w:rsid w:val="00DA3DE9"/>
    <w:rsid w:val="00DA44EE"/>
    <w:rsid w:val="00DA55CF"/>
    <w:rsid w:val="00DA743F"/>
    <w:rsid w:val="00DA7815"/>
    <w:rsid w:val="00DB0D3C"/>
    <w:rsid w:val="00DB17D1"/>
    <w:rsid w:val="00DB189F"/>
    <w:rsid w:val="00DB3F83"/>
    <w:rsid w:val="00DB4400"/>
    <w:rsid w:val="00DB47A7"/>
    <w:rsid w:val="00DB4A9F"/>
    <w:rsid w:val="00DB7382"/>
    <w:rsid w:val="00DC0C4B"/>
    <w:rsid w:val="00DC0F1C"/>
    <w:rsid w:val="00DC0F7F"/>
    <w:rsid w:val="00DC2155"/>
    <w:rsid w:val="00DC508F"/>
    <w:rsid w:val="00DC558E"/>
    <w:rsid w:val="00DC5A60"/>
    <w:rsid w:val="00DC5DF9"/>
    <w:rsid w:val="00DC6C12"/>
    <w:rsid w:val="00DC6F04"/>
    <w:rsid w:val="00DD064B"/>
    <w:rsid w:val="00DD5C68"/>
    <w:rsid w:val="00DE02EA"/>
    <w:rsid w:val="00DE263A"/>
    <w:rsid w:val="00DE26B4"/>
    <w:rsid w:val="00DE2E12"/>
    <w:rsid w:val="00DE418F"/>
    <w:rsid w:val="00DE4216"/>
    <w:rsid w:val="00DE438C"/>
    <w:rsid w:val="00DE4E34"/>
    <w:rsid w:val="00DE5B37"/>
    <w:rsid w:val="00DE6196"/>
    <w:rsid w:val="00DE6FFB"/>
    <w:rsid w:val="00DE70DF"/>
    <w:rsid w:val="00DE7400"/>
    <w:rsid w:val="00DF0372"/>
    <w:rsid w:val="00DF0A3B"/>
    <w:rsid w:val="00DF1BE2"/>
    <w:rsid w:val="00DF2190"/>
    <w:rsid w:val="00DF2B13"/>
    <w:rsid w:val="00DF4B8D"/>
    <w:rsid w:val="00DF4DD5"/>
    <w:rsid w:val="00DF5B7F"/>
    <w:rsid w:val="00E02676"/>
    <w:rsid w:val="00E028A9"/>
    <w:rsid w:val="00E03960"/>
    <w:rsid w:val="00E040CB"/>
    <w:rsid w:val="00E04D96"/>
    <w:rsid w:val="00E063A6"/>
    <w:rsid w:val="00E074E4"/>
    <w:rsid w:val="00E079D2"/>
    <w:rsid w:val="00E10060"/>
    <w:rsid w:val="00E123BE"/>
    <w:rsid w:val="00E12B68"/>
    <w:rsid w:val="00E13525"/>
    <w:rsid w:val="00E1383F"/>
    <w:rsid w:val="00E14AE1"/>
    <w:rsid w:val="00E15054"/>
    <w:rsid w:val="00E15505"/>
    <w:rsid w:val="00E1605E"/>
    <w:rsid w:val="00E161E3"/>
    <w:rsid w:val="00E16991"/>
    <w:rsid w:val="00E21155"/>
    <w:rsid w:val="00E21C13"/>
    <w:rsid w:val="00E239BC"/>
    <w:rsid w:val="00E27EEC"/>
    <w:rsid w:val="00E31DEE"/>
    <w:rsid w:val="00E321F5"/>
    <w:rsid w:val="00E32DFA"/>
    <w:rsid w:val="00E3397C"/>
    <w:rsid w:val="00E34E7A"/>
    <w:rsid w:val="00E35EF6"/>
    <w:rsid w:val="00E361A4"/>
    <w:rsid w:val="00E36B45"/>
    <w:rsid w:val="00E37B5D"/>
    <w:rsid w:val="00E4066D"/>
    <w:rsid w:val="00E412EF"/>
    <w:rsid w:val="00E42825"/>
    <w:rsid w:val="00E4284E"/>
    <w:rsid w:val="00E42DF7"/>
    <w:rsid w:val="00E43C11"/>
    <w:rsid w:val="00E4560A"/>
    <w:rsid w:val="00E464F1"/>
    <w:rsid w:val="00E51427"/>
    <w:rsid w:val="00E51554"/>
    <w:rsid w:val="00E5175B"/>
    <w:rsid w:val="00E53166"/>
    <w:rsid w:val="00E532BF"/>
    <w:rsid w:val="00E54020"/>
    <w:rsid w:val="00E55CBF"/>
    <w:rsid w:val="00E55E47"/>
    <w:rsid w:val="00E60A4B"/>
    <w:rsid w:val="00E6108A"/>
    <w:rsid w:val="00E61836"/>
    <w:rsid w:val="00E62471"/>
    <w:rsid w:val="00E62E38"/>
    <w:rsid w:val="00E637BF"/>
    <w:rsid w:val="00E64985"/>
    <w:rsid w:val="00E66C87"/>
    <w:rsid w:val="00E7341F"/>
    <w:rsid w:val="00E73D79"/>
    <w:rsid w:val="00E748DD"/>
    <w:rsid w:val="00E752C8"/>
    <w:rsid w:val="00E75368"/>
    <w:rsid w:val="00E75661"/>
    <w:rsid w:val="00E777FB"/>
    <w:rsid w:val="00E80A0C"/>
    <w:rsid w:val="00E8101B"/>
    <w:rsid w:val="00E82345"/>
    <w:rsid w:val="00E82813"/>
    <w:rsid w:val="00E85AFA"/>
    <w:rsid w:val="00E86A54"/>
    <w:rsid w:val="00E87BC8"/>
    <w:rsid w:val="00E87FB2"/>
    <w:rsid w:val="00E902A3"/>
    <w:rsid w:val="00E9034D"/>
    <w:rsid w:val="00E9155B"/>
    <w:rsid w:val="00E94CE8"/>
    <w:rsid w:val="00E956DD"/>
    <w:rsid w:val="00EA0327"/>
    <w:rsid w:val="00EA05A3"/>
    <w:rsid w:val="00EA0AC8"/>
    <w:rsid w:val="00EA26D3"/>
    <w:rsid w:val="00EA305B"/>
    <w:rsid w:val="00EA541B"/>
    <w:rsid w:val="00EB10E6"/>
    <w:rsid w:val="00EB257D"/>
    <w:rsid w:val="00EB44BA"/>
    <w:rsid w:val="00EB49BD"/>
    <w:rsid w:val="00EB578C"/>
    <w:rsid w:val="00EB59BE"/>
    <w:rsid w:val="00EB6F8B"/>
    <w:rsid w:val="00EB6FC7"/>
    <w:rsid w:val="00EC06D3"/>
    <w:rsid w:val="00EC09A1"/>
    <w:rsid w:val="00EC1EA5"/>
    <w:rsid w:val="00EC2264"/>
    <w:rsid w:val="00EC3676"/>
    <w:rsid w:val="00EC37D0"/>
    <w:rsid w:val="00EC4880"/>
    <w:rsid w:val="00EC4A32"/>
    <w:rsid w:val="00ED0F48"/>
    <w:rsid w:val="00ED1258"/>
    <w:rsid w:val="00ED16A5"/>
    <w:rsid w:val="00ED202B"/>
    <w:rsid w:val="00ED399C"/>
    <w:rsid w:val="00ED4478"/>
    <w:rsid w:val="00ED506E"/>
    <w:rsid w:val="00ED5EF8"/>
    <w:rsid w:val="00ED6B92"/>
    <w:rsid w:val="00ED6D15"/>
    <w:rsid w:val="00ED777E"/>
    <w:rsid w:val="00ED7D8F"/>
    <w:rsid w:val="00EE02ED"/>
    <w:rsid w:val="00EE0798"/>
    <w:rsid w:val="00EE1093"/>
    <w:rsid w:val="00EE1E6C"/>
    <w:rsid w:val="00EE25F0"/>
    <w:rsid w:val="00EE4DF5"/>
    <w:rsid w:val="00EE5042"/>
    <w:rsid w:val="00EE5265"/>
    <w:rsid w:val="00EE58FA"/>
    <w:rsid w:val="00EE5922"/>
    <w:rsid w:val="00EE60DC"/>
    <w:rsid w:val="00EF040C"/>
    <w:rsid w:val="00EF0879"/>
    <w:rsid w:val="00EF1174"/>
    <w:rsid w:val="00EF2061"/>
    <w:rsid w:val="00EF4523"/>
    <w:rsid w:val="00EF4C19"/>
    <w:rsid w:val="00EF5300"/>
    <w:rsid w:val="00EF5C8C"/>
    <w:rsid w:val="00EF6675"/>
    <w:rsid w:val="00EF7937"/>
    <w:rsid w:val="00F0139B"/>
    <w:rsid w:val="00F01485"/>
    <w:rsid w:val="00F05A90"/>
    <w:rsid w:val="00F05F3B"/>
    <w:rsid w:val="00F0737C"/>
    <w:rsid w:val="00F07FF0"/>
    <w:rsid w:val="00F108CE"/>
    <w:rsid w:val="00F10FA6"/>
    <w:rsid w:val="00F12A44"/>
    <w:rsid w:val="00F13B18"/>
    <w:rsid w:val="00F149E2"/>
    <w:rsid w:val="00F15E97"/>
    <w:rsid w:val="00F16DB5"/>
    <w:rsid w:val="00F1725E"/>
    <w:rsid w:val="00F1740A"/>
    <w:rsid w:val="00F20B79"/>
    <w:rsid w:val="00F20F79"/>
    <w:rsid w:val="00F230B4"/>
    <w:rsid w:val="00F235F3"/>
    <w:rsid w:val="00F25083"/>
    <w:rsid w:val="00F25369"/>
    <w:rsid w:val="00F2584D"/>
    <w:rsid w:val="00F258CA"/>
    <w:rsid w:val="00F259D1"/>
    <w:rsid w:val="00F26BCD"/>
    <w:rsid w:val="00F3164F"/>
    <w:rsid w:val="00F324DF"/>
    <w:rsid w:val="00F341D0"/>
    <w:rsid w:val="00F351EB"/>
    <w:rsid w:val="00F36189"/>
    <w:rsid w:val="00F365DA"/>
    <w:rsid w:val="00F372F6"/>
    <w:rsid w:val="00F4061F"/>
    <w:rsid w:val="00F40BA9"/>
    <w:rsid w:val="00F442CC"/>
    <w:rsid w:val="00F44787"/>
    <w:rsid w:val="00F452FF"/>
    <w:rsid w:val="00F45BCF"/>
    <w:rsid w:val="00F464EB"/>
    <w:rsid w:val="00F4658A"/>
    <w:rsid w:val="00F47F71"/>
    <w:rsid w:val="00F51918"/>
    <w:rsid w:val="00F531DA"/>
    <w:rsid w:val="00F535CD"/>
    <w:rsid w:val="00F5438E"/>
    <w:rsid w:val="00F55E94"/>
    <w:rsid w:val="00F55F40"/>
    <w:rsid w:val="00F56E6D"/>
    <w:rsid w:val="00F6033A"/>
    <w:rsid w:val="00F61501"/>
    <w:rsid w:val="00F6178A"/>
    <w:rsid w:val="00F617B3"/>
    <w:rsid w:val="00F61A06"/>
    <w:rsid w:val="00F624D9"/>
    <w:rsid w:val="00F64247"/>
    <w:rsid w:val="00F65100"/>
    <w:rsid w:val="00F65F79"/>
    <w:rsid w:val="00F66D3A"/>
    <w:rsid w:val="00F70A37"/>
    <w:rsid w:val="00F7138E"/>
    <w:rsid w:val="00F728A6"/>
    <w:rsid w:val="00F72CEC"/>
    <w:rsid w:val="00F751EE"/>
    <w:rsid w:val="00F753EA"/>
    <w:rsid w:val="00F75536"/>
    <w:rsid w:val="00F75E75"/>
    <w:rsid w:val="00F7625E"/>
    <w:rsid w:val="00F76C48"/>
    <w:rsid w:val="00F80381"/>
    <w:rsid w:val="00F80448"/>
    <w:rsid w:val="00F81BCF"/>
    <w:rsid w:val="00F83D49"/>
    <w:rsid w:val="00F84101"/>
    <w:rsid w:val="00F84B7C"/>
    <w:rsid w:val="00F84C58"/>
    <w:rsid w:val="00F86454"/>
    <w:rsid w:val="00F87EF5"/>
    <w:rsid w:val="00F9010F"/>
    <w:rsid w:val="00F92CAB"/>
    <w:rsid w:val="00F92D31"/>
    <w:rsid w:val="00F93136"/>
    <w:rsid w:val="00F94424"/>
    <w:rsid w:val="00F94B5D"/>
    <w:rsid w:val="00F955B8"/>
    <w:rsid w:val="00F9586F"/>
    <w:rsid w:val="00F95AAF"/>
    <w:rsid w:val="00F965FF"/>
    <w:rsid w:val="00F966A3"/>
    <w:rsid w:val="00F9677D"/>
    <w:rsid w:val="00F97AE3"/>
    <w:rsid w:val="00FA2058"/>
    <w:rsid w:val="00FA22B5"/>
    <w:rsid w:val="00FA2567"/>
    <w:rsid w:val="00FA3560"/>
    <w:rsid w:val="00FA460A"/>
    <w:rsid w:val="00FA4D1C"/>
    <w:rsid w:val="00FA4D42"/>
    <w:rsid w:val="00FA4E0B"/>
    <w:rsid w:val="00FA6128"/>
    <w:rsid w:val="00FA6A02"/>
    <w:rsid w:val="00FA6FC5"/>
    <w:rsid w:val="00FA7478"/>
    <w:rsid w:val="00FA7587"/>
    <w:rsid w:val="00FB2180"/>
    <w:rsid w:val="00FB350B"/>
    <w:rsid w:val="00FB40C5"/>
    <w:rsid w:val="00FB42F6"/>
    <w:rsid w:val="00FB4873"/>
    <w:rsid w:val="00FB4A49"/>
    <w:rsid w:val="00FB75D7"/>
    <w:rsid w:val="00FC038D"/>
    <w:rsid w:val="00FC0662"/>
    <w:rsid w:val="00FC1CF2"/>
    <w:rsid w:val="00FC225C"/>
    <w:rsid w:val="00FC51C2"/>
    <w:rsid w:val="00FC647E"/>
    <w:rsid w:val="00FD0584"/>
    <w:rsid w:val="00FD0F09"/>
    <w:rsid w:val="00FD349C"/>
    <w:rsid w:val="00FD380E"/>
    <w:rsid w:val="00FD4FF3"/>
    <w:rsid w:val="00FD6C79"/>
    <w:rsid w:val="00FD6F54"/>
    <w:rsid w:val="00FD7714"/>
    <w:rsid w:val="00FD7FD4"/>
    <w:rsid w:val="00FE1F18"/>
    <w:rsid w:val="00FE1F38"/>
    <w:rsid w:val="00FE251F"/>
    <w:rsid w:val="00FE463D"/>
    <w:rsid w:val="00FE4E2C"/>
    <w:rsid w:val="00FE7268"/>
    <w:rsid w:val="00FF259F"/>
    <w:rsid w:val="00FF2BA7"/>
    <w:rsid w:val="00FF4557"/>
    <w:rsid w:val="00FF4652"/>
    <w:rsid w:val="00FF48AE"/>
    <w:rsid w:val="00FF4E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E15A6"/>
  <w15:docId w15:val="{44C05870-F2D8-4509-87D2-6F16BC50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0C0"/>
    <w:rPr>
      <w:sz w:val="24"/>
      <w:szCs w:val="24"/>
      <w:lang w:val="en-GB" w:eastAsia="en-US"/>
    </w:rPr>
  </w:style>
  <w:style w:type="paragraph" w:styleId="Naslov1">
    <w:name w:val="heading 1"/>
    <w:basedOn w:val="Normal"/>
    <w:next w:val="Normal"/>
    <w:link w:val="Naslov1Char"/>
    <w:uiPriority w:val="9"/>
    <w:qFormat/>
    <w:rsid w:val="001622E6"/>
    <w:pPr>
      <w:keepNext/>
      <w:outlineLvl w:val="0"/>
    </w:pPr>
    <w:rPr>
      <w:b/>
      <w:sz w:val="28"/>
      <w:lang w:val="hr-HR"/>
    </w:rPr>
  </w:style>
  <w:style w:type="paragraph" w:styleId="Naslov2">
    <w:name w:val="heading 2"/>
    <w:aliases w:val="Char"/>
    <w:basedOn w:val="Normal"/>
    <w:next w:val="Normal"/>
    <w:link w:val="Naslov2Char"/>
    <w:uiPriority w:val="9"/>
    <w:qFormat/>
    <w:rsid w:val="001622E6"/>
    <w:pPr>
      <w:keepNext/>
      <w:ind w:left="360"/>
      <w:outlineLvl w:val="1"/>
    </w:pPr>
    <w:rPr>
      <w:b/>
      <w:sz w:val="26"/>
      <w:lang w:val="hr-HR"/>
    </w:rPr>
  </w:style>
  <w:style w:type="paragraph" w:styleId="Naslov3">
    <w:name w:val="heading 3"/>
    <w:basedOn w:val="Normal"/>
    <w:next w:val="Normal"/>
    <w:link w:val="Naslov3Char"/>
    <w:uiPriority w:val="9"/>
    <w:qFormat/>
    <w:rsid w:val="004925A3"/>
    <w:pPr>
      <w:keepNext/>
      <w:spacing w:before="240" w:after="60"/>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622B4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72914"/>
    <w:rPr>
      <w:rFonts w:asciiTheme="majorHAnsi" w:eastAsiaTheme="majorEastAsia" w:hAnsiTheme="majorHAnsi" w:cstheme="majorBidi"/>
      <w:b/>
      <w:bCs/>
      <w:kern w:val="32"/>
      <w:sz w:val="32"/>
      <w:szCs w:val="32"/>
      <w:lang w:val="en-GB" w:eastAsia="en-US"/>
    </w:rPr>
  </w:style>
  <w:style w:type="character" w:customStyle="1" w:styleId="Naslov2Char">
    <w:name w:val="Naslov 2 Char"/>
    <w:aliases w:val="Char Char"/>
    <w:basedOn w:val="Zadanifontodlomka"/>
    <w:link w:val="Naslov2"/>
    <w:uiPriority w:val="9"/>
    <w:locked/>
    <w:rsid w:val="001622E6"/>
    <w:rPr>
      <w:rFonts w:cs="Times New Roman"/>
      <w:b/>
      <w:sz w:val="24"/>
      <w:szCs w:val="24"/>
      <w:lang w:val="hr-HR" w:eastAsia="en-US" w:bidi="ar-SA"/>
    </w:rPr>
  </w:style>
  <w:style w:type="character" w:customStyle="1" w:styleId="Naslov3Char">
    <w:name w:val="Naslov 3 Char"/>
    <w:basedOn w:val="Zadanifontodlomka"/>
    <w:link w:val="Naslov3"/>
    <w:uiPriority w:val="9"/>
    <w:qFormat/>
    <w:rsid w:val="00072914"/>
    <w:rPr>
      <w:rFonts w:asciiTheme="majorHAnsi" w:eastAsiaTheme="majorEastAsia" w:hAnsiTheme="majorHAnsi" w:cstheme="majorBidi"/>
      <w:b/>
      <w:bCs/>
      <w:sz w:val="26"/>
      <w:szCs w:val="26"/>
      <w:lang w:val="en-GB" w:eastAsia="en-US"/>
    </w:rPr>
  </w:style>
  <w:style w:type="paragraph" w:styleId="Uvuenotijeloteksta">
    <w:name w:val="Body Text Indent"/>
    <w:basedOn w:val="Normal"/>
    <w:link w:val="UvuenotijelotekstaChar"/>
    <w:uiPriority w:val="99"/>
    <w:rsid w:val="001622E6"/>
    <w:pPr>
      <w:ind w:firstLine="540"/>
    </w:pPr>
    <w:rPr>
      <w:lang w:val="hr-HR"/>
    </w:rPr>
  </w:style>
  <w:style w:type="character" w:customStyle="1" w:styleId="UvuenotijelotekstaChar">
    <w:name w:val="Uvučeno tijelo teksta Char"/>
    <w:basedOn w:val="Zadanifontodlomka"/>
    <w:link w:val="Uvuenotijeloteksta"/>
    <w:uiPriority w:val="99"/>
    <w:semiHidden/>
    <w:rsid w:val="00072914"/>
    <w:rPr>
      <w:sz w:val="24"/>
      <w:szCs w:val="24"/>
      <w:lang w:val="en-GB" w:eastAsia="en-US"/>
    </w:rPr>
  </w:style>
  <w:style w:type="paragraph" w:styleId="Tijeloteksta">
    <w:name w:val="Body Text"/>
    <w:aliases w:val="uvlaka 2"/>
    <w:basedOn w:val="Normal"/>
    <w:next w:val="Tijeloteksta-uvlaka2"/>
    <w:link w:val="TijelotekstaChar"/>
    <w:uiPriority w:val="99"/>
    <w:rsid w:val="001622E6"/>
    <w:pPr>
      <w:ind w:firstLine="540"/>
      <w:jc w:val="both"/>
    </w:pPr>
    <w:rPr>
      <w:lang w:val="hr-HR"/>
    </w:rPr>
  </w:style>
  <w:style w:type="character" w:customStyle="1" w:styleId="TijelotekstaChar">
    <w:name w:val="Tijelo teksta Char"/>
    <w:aliases w:val="uvlaka 2 Char"/>
    <w:basedOn w:val="Zadanifontodlomka"/>
    <w:link w:val="Tijeloteksta"/>
    <w:uiPriority w:val="99"/>
    <w:semiHidden/>
    <w:rsid w:val="00072914"/>
    <w:rPr>
      <w:sz w:val="24"/>
      <w:szCs w:val="24"/>
      <w:lang w:val="en-GB" w:eastAsia="en-US"/>
    </w:rPr>
  </w:style>
  <w:style w:type="paragraph" w:styleId="Tijeloteksta-uvlaka2">
    <w:name w:val="Body Text Indent 2"/>
    <w:aliases w:val="uvlaka 21"/>
    <w:basedOn w:val="Normal"/>
    <w:link w:val="Tijeloteksta-uvlaka2Char"/>
    <w:uiPriority w:val="99"/>
    <w:rsid w:val="001622E6"/>
    <w:pPr>
      <w:spacing w:after="120" w:line="480" w:lineRule="auto"/>
      <w:ind w:left="283"/>
    </w:pPr>
  </w:style>
  <w:style w:type="character" w:customStyle="1" w:styleId="Tijeloteksta-uvlaka2Char">
    <w:name w:val="Tijelo teksta - uvlaka 2 Char"/>
    <w:aliases w:val="uvlaka 21 Char"/>
    <w:basedOn w:val="Zadanifontodlomka"/>
    <w:link w:val="Tijeloteksta-uvlaka2"/>
    <w:uiPriority w:val="99"/>
    <w:semiHidden/>
    <w:rsid w:val="00072914"/>
    <w:rPr>
      <w:sz w:val="24"/>
      <w:szCs w:val="24"/>
      <w:lang w:val="en-GB" w:eastAsia="en-US"/>
    </w:rPr>
  </w:style>
  <w:style w:type="table" w:styleId="Reetkatablice">
    <w:name w:val="Table Grid"/>
    <w:basedOn w:val="Obinatablica"/>
    <w:uiPriority w:val="59"/>
    <w:rsid w:val="0066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3925E4"/>
    <w:pPr>
      <w:tabs>
        <w:tab w:val="center" w:pos="4536"/>
        <w:tab w:val="right" w:pos="9072"/>
      </w:tabs>
    </w:pPr>
  </w:style>
  <w:style w:type="character" w:customStyle="1" w:styleId="PodnojeChar">
    <w:name w:val="Podnožje Char"/>
    <w:basedOn w:val="Zadanifontodlomka"/>
    <w:link w:val="Podnoje"/>
    <w:uiPriority w:val="99"/>
    <w:semiHidden/>
    <w:rsid w:val="00072914"/>
    <w:rPr>
      <w:sz w:val="24"/>
      <w:szCs w:val="24"/>
      <w:lang w:val="en-GB" w:eastAsia="en-US"/>
    </w:rPr>
  </w:style>
  <w:style w:type="character" w:styleId="Brojstranice">
    <w:name w:val="page number"/>
    <w:basedOn w:val="Zadanifontodlomka"/>
    <w:uiPriority w:val="99"/>
    <w:rsid w:val="003925E4"/>
    <w:rPr>
      <w:rFonts w:cs="Times New Roman"/>
    </w:rPr>
  </w:style>
  <w:style w:type="paragraph" w:styleId="StandardWeb">
    <w:name w:val="Normal (Web)"/>
    <w:basedOn w:val="Normal"/>
    <w:uiPriority w:val="99"/>
    <w:rsid w:val="00296CB9"/>
    <w:pPr>
      <w:spacing w:before="100" w:beforeAutospacing="1" w:after="119"/>
    </w:pPr>
    <w:rPr>
      <w:lang w:val="hr-HR" w:eastAsia="hr-HR"/>
    </w:rPr>
  </w:style>
  <w:style w:type="paragraph" w:styleId="Tijeloteksta2">
    <w:name w:val="Body Text 2"/>
    <w:basedOn w:val="Normal"/>
    <w:link w:val="Tijeloteksta2Char"/>
    <w:uiPriority w:val="99"/>
    <w:rsid w:val="00953056"/>
    <w:pPr>
      <w:spacing w:after="120" w:line="480" w:lineRule="auto"/>
    </w:pPr>
  </w:style>
  <w:style w:type="character" w:customStyle="1" w:styleId="Tijeloteksta2Char">
    <w:name w:val="Tijelo teksta 2 Char"/>
    <w:basedOn w:val="Zadanifontodlomka"/>
    <w:link w:val="Tijeloteksta2"/>
    <w:uiPriority w:val="99"/>
    <w:semiHidden/>
    <w:rsid w:val="00072914"/>
    <w:rPr>
      <w:sz w:val="24"/>
      <w:szCs w:val="24"/>
      <w:lang w:val="en-GB" w:eastAsia="en-US"/>
    </w:rPr>
  </w:style>
  <w:style w:type="paragraph" w:styleId="Sadraj1">
    <w:name w:val="toc 1"/>
    <w:basedOn w:val="Normal"/>
    <w:next w:val="Normal"/>
    <w:autoRedefine/>
    <w:uiPriority w:val="39"/>
    <w:rsid w:val="00CA0B1A"/>
    <w:pPr>
      <w:tabs>
        <w:tab w:val="left" w:pos="284"/>
        <w:tab w:val="right" w:leader="dot" w:pos="9062"/>
      </w:tabs>
    </w:pPr>
  </w:style>
  <w:style w:type="paragraph" w:styleId="Sadraj3">
    <w:name w:val="toc 3"/>
    <w:basedOn w:val="Normal"/>
    <w:next w:val="Normal"/>
    <w:autoRedefine/>
    <w:uiPriority w:val="39"/>
    <w:rsid w:val="00581F8D"/>
    <w:pPr>
      <w:tabs>
        <w:tab w:val="right" w:leader="dot" w:pos="9062"/>
      </w:tabs>
      <w:ind w:left="567"/>
    </w:pPr>
    <w:rPr>
      <w:noProof/>
    </w:rPr>
  </w:style>
  <w:style w:type="character" w:styleId="Hiperveza">
    <w:name w:val="Hyperlink"/>
    <w:basedOn w:val="Zadanifontodlomka"/>
    <w:uiPriority w:val="99"/>
    <w:rsid w:val="00486644"/>
    <w:rPr>
      <w:rFonts w:cs="Times New Roman"/>
      <w:color w:val="0000FF"/>
      <w:u w:val="single"/>
    </w:rPr>
  </w:style>
  <w:style w:type="paragraph" w:styleId="Odlomakpopisa">
    <w:name w:val="List Paragraph"/>
    <w:basedOn w:val="Normal"/>
    <w:uiPriority w:val="34"/>
    <w:qFormat/>
    <w:rsid w:val="00217C61"/>
    <w:pPr>
      <w:spacing w:after="200" w:line="276" w:lineRule="auto"/>
      <w:ind w:left="720"/>
      <w:contextualSpacing/>
    </w:pPr>
    <w:rPr>
      <w:rFonts w:ascii="Calibri" w:hAnsi="Calibri"/>
      <w:sz w:val="22"/>
      <w:szCs w:val="22"/>
      <w:lang w:val="hr-HR"/>
    </w:rPr>
  </w:style>
  <w:style w:type="paragraph" w:styleId="Tekstbalonia">
    <w:name w:val="Balloon Text"/>
    <w:basedOn w:val="Normal"/>
    <w:link w:val="TekstbaloniaChar"/>
    <w:uiPriority w:val="99"/>
    <w:rsid w:val="000835DF"/>
    <w:rPr>
      <w:rFonts w:ascii="Tahoma" w:hAnsi="Tahoma" w:cs="Tahoma"/>
      <w:sz w:val="16"/>
      <w:szCs w:val="16"/>
    </w:rPr>
  </w:style>
  <w:style w:type="character" w:customStyle="1" w:styleId="TekstbaloniaChar">
    <w:name w:val="Tekst balončića Char"/>
    <w:basedOn w:val="Zadanifontodlomka"/>
    <w:link w:val="Tekstbalonia"/>
    <w:uiPriority w:val="99"/>
    <w:locked/>
    <w:rsid w:val="000835DF"/>
    <w:rPr>
      <w:rFonts w:ascii="Tahoma" w:hAnsi="Tahoma" w:cs="Tahoma"/>
      <w:sz w:val="16"/>
      <w:szCs w:val="16"/>
      <w:lang w:val="en-GB" w:eastAsia="en-US"/>
    </w:rPr>
  </w:style>
  <w:style w:type="paragraph" w:styleId="Zaglavlje">
    <w:name w:val="header"/>
    <w:basedOn w:val="Normal"/>
    <w:link w:val="ZaglavljeChar"/>
    <w:uiPriority w:val="99"/>
    <w:rsid w:val="000835DF"/>
    <w:pPr>
      <w:tabs>
        <w:tab w:val="center" w:pos="4536"/>
        <w:tab w:val="right" w:pos="9072"/>
      </w:tabs>
    </w:pPr>
  </w:style>
  <w:style w:type="character" w:customStyle="1" w:styleId="ZaglavljeChar">
    <w:name w:val="Zaglavlje Char"/>
    <w:basedOn w:val="Zadanifontodlomka"/>
    <w:link w:val="Zaglavlje"/>
    <w:uiPriority w:val="99"/>
    <w:locked/>
    <w:rsid w:val="000835DF"/>
    <w:rPr>
      <w:rFonts w:cs="Times New Roman"/>
      <w:sz w:val="24"/>
      <w:szCs w:val="24"/>
      <w:lang w:val="en-GB" w:eastAsia="en-US"/>
    </w:rPr>
  </w:style>
  <w:style w:type="character" w:styleId="Istaknuto">
    <w:name w:val="Emphasis"/>
    <w:basedOn w:val="Zadanifontodlomka"/>
    <w:uiPriority w:val="20"/>
    <w:qFormat/>
    <w:rsid w:val="002E1483"/>
    <w:rPr>
      <w:rFonts w:cs="Times New Roman"/>
      <w:i/>
      <w:iCs/>
    </w:rPr>
  </w:style>
  <w:style w:type="character" w:styleId="Naglaeno">
    <w:name w:val="Strong"/>
    <w:basedOn w:val="Zadanifontodlomka"/>
    <w:uiPriority w:val="22"/>
    <w:qFormat/>
    <w:rsid w:val="002E1483"/>
    <w:rPr>
      <w:rFonts w:cs="Times New Roman"/>
      <w:b/>
      <w:bCs/>
    </w:rPr>
  </w:style>
  <w:style w:type="paragraph" w:customStyle="1" w:styleId="Default">
    <w:name w:val="Default"/>
    <w:rsid w:val="004A005F"/>
    <w:pPr>
      <w:autoSpaceDE w:val="0"/>
      <w:autoSpaceDN w:val="0"/>
      <w:adjustRightInd w:val="0"/>
    </w:pPr>
    <w:rPr>
      <w:rFonts w:ascii="Arial" w:hAnsi="Arial" w:cs="Arial"/>
      <w:color w:val="000000"/>
      <w:sz w:val="24"/>
      <w:szCs w:val="24"/>
    </w:rPr>
  </w:style>
  <w:style w:type="paragraph" w:customStyle="1" w:styleId="Normal1">
    <w:name w:val="Normal1"/>
    <w:rsid w:val="002C4E9B"/>
    <w:rPr>
      <w:color w:val="000000"/>
      <w:sz w:val="24"/>
      <w:szCs w:val="22"/>
    </w:rPr>
  </w:style>
  <w:style w:type="table" w:customStyle="1" w:styleId="Reetkatablice1">
    <w:name w:val="Rešetka tablice1"/>
    <w:basedOn w:val="Obinatablica"/>
    <w:next w:val="Reetkatablice"/>
    <w:uiPriority w:val="59"/>
    <w:rsid w:val="003B00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16CF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A538AF"/>
    <w:pPr>
      <w:keepLines/>
      <w:spacing w:before="240" w:line="259" w:lineRule="auto"/>
      <w:outlineLvl w:val="9"/>
    </w:pPr>
    <w:rPr>
      <w:rFonts w:asciiTheme="majorHAnsi" w:eastAsiaTheme="majorEastAsia" w:hAnsiTheme="majorHAnsi" w:cstheme="majorBidi"/>
      <w:b w:val="0"/>
      <w:color w:val="365F91" w:themeColor="accent1" w:themeShade="BF"/>
      <w:sz w:val="32"/>
      <w:szCs w:val="32"/>
      <w:lang w:eastAsia="hr-HR"/>
    </w:rPr>
  </w:style>
  <w:style w:type="paragraph" w:styleId="Sadraj2">
    <w:name w:val="toc 2"/>
    <w:basedOn w:val="Normal"/>
    <w:next w:val="Normal"/>
    <w:autoRedefine/>
    <w:uiPriority w:val="39"/>
    <w:unhideWhenUsed/>
    <w:rsid w:val="00A538AF"/>
    <w:pPr>
      <w:spacing w:after="100"/>
      <w:ind w:left="240"/>
    </w:pPr>
  </w:style>
  <w:style w:type="paragraph" w:styleId="Naslov">
    <w:name w:val="Title"/>
    <w:basedOn w:val="Normal"/>
    <w:next w:val="Normal"/>
    <w:link w:val="NaslovChar"/>
    <w:uiPriority w:val="10"/>
    <w:qFormat/>
    <w:rsid w:val="00060614"/>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60614"/>
    <w:rPr>
      <w:rFonts w:asciiTheme="majorHAnsi" w:eastAsiaTheme="majorEastAsia" w:hAnsiTheme="majorHAnsi" w:cstheme="majorBidi"/>
      <w:spacing w:val="-10"/>
      <w:kern w:val="28"/>
      <w:sz w:val="56"/>
      <w:szCs w:val="56"/>
      <w:lang w:val="en-GB" w:eastAsia="en-US"/>
    </w:rPr>
  </w:style>
  <w:style w:type="table" w:customStyle="1" w:styleId="Reetkatablice3">
    <w:name w:val="Rešetka tablice3"/>
    <w:basedOn w:val="Obinatablica"/>
    <w:next w:val="Reetkatablice"/>
    <w:uiPriority w:val="59"/>
    <w:rsid w:val="0009460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B32D6"/>
    <w:rPr>
      <w:rFonts w:asciiTheme="minorHAnsi" w:eastAsiaTheme="minorHAnsi" w:hAnsiTheme="minorHAnsi" w:cstheme="minorBidi"/>
      <w:sz w:val="22"/>
      <w:szCs w:val="22"/>
      <w:lang w:eastAsia="en-US"/>
    </w:rPr>
  </w:style>
  <w:style w:type="table" w:customStyle="1" w:styleId="TableGrid1">
    <w:name w:val="Table Grid1"/>
    <w:basedOn w:val="Obinatablica"/>
    <w:next w:val="Reetkatablice"/>
    <w:uiPriority w:val="59"/>
    <w:rsid w:val="00E138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slov">
    <w:name w:val="Subtitle"/>
    <w:basedOn w:val="Normal"/>
    <w:next w:val="Normal"/>
    <w:link w:val="PodnaslovChar"/>
    <w:qFormat/>
    <w:rsid w:val="00105B8E"/>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rsid w:val="00105B8E"/>
    <w:rPr>
      <w:rFonts w:asciiTheme="majorHAnsi" w:eastAsiaTheme="majorEastAsia" w:hAnsiTheme="majorHAnsi" w:cstheme="majorBidi"/>
      <w:i/>
      <w:iCs/>
      <w:color w:val="4F81BD" w:themeColor="accent1"/>
      <w:spacing w:val="15"/>
      <w:sz w:val="24"/>
      <w:szCs w:val="24"/>
      <w:lang w:val="en-GB" w:eastAsia="en-US"/>
    </w:rPr>
  </w:style>
  <w:style w:type="paragraph" w:customStyle="1" w:styleId="FooterOdd">
    <w:name w:val="Footer Odd"/>
    <w:basedOn w:val="Normal"/>
    <w:qFormat/>
    <w:rsid w:val="00D508B5"/>
    <w:pPr>
      <w:pBdr>
        <w:top w:val="single" w:sz="4" w:space="1" w:color="94B6D2"/>
      </w:pBdr>
      <w:spacing w:after="180" w:line="264" w:lineRule="auto"/>
      <w:jc w:val="right"/>
    </w:pPr>
    <w:rPr>
      <w:rFonts w:ascii="Tw Cen MT" w:eastAsia="Tw Cen MT" w:hAnsi="Tw Cen MT"/>
      <w:color w:val="775F55"/>
      <w:sz w:val="20"/>
      <w:szCs w:val="20"/>
      <w:lang w:val="en-US" w:eastAsia="ja-JP"/>
    </w:rPr>
  </w:style>
  <w:style w:type="table" w:customStyle="1" w:styleId="Svijetlatablicareetke11">
    <w:name w:val="Svijetla tablica rešetke 11"/>
    <w:basedOn w:val="Obinatablica"/>
    <w:uiPriority w:val="99"/>
    <w:rsid w:val="00622B42"/>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aslov4Char">
    <w:name w:val="Naslov 4 Char"/>
    <w:basedOn w:val="Zadanifontodlomka"/>
    <w:link w:val="Naslov4"/>
    <w:uiPriority w:val="9"/>
    <w:rsid w:val="00622B42"/>
    <w:rPr>
      <w:rFonts w:asciiTheme="majorHAnsi" w:eastAsiaTheme="majorEastAsia" w:hAnsiTheme="majorHAnsi" w:cstheme="majorBidi"/>
      <w:b/>
      <w:bCs/>
      <w:i/>
      <w:iCs/>
      <w:color w:val="4F81BD" w:themeColor="accent1"/>
      <w:sz w:val="22"/>
      <w:szCs w:val="22"/>
      <w:lang w:eastAsia="en-US"/>
    </w:rPr>
  </w:style>
  <w:style w:type="paragraph" w:styleId="Naglaencitat">
    <w:name w:val="Intense Quote"/>
    <w:basedOn w:val="Normal"/>
    <w:next w:val="Normal"/>
    <w:link w:val="NaglaencitatChar"/>
    <w:uiPriority w:val="30"/>
    <w:qFormat/>
    <w:rsid w:val="000F32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aglaencitatChar">
    <w:name w:val="Naglašen citat Char"/>
    <w:basedOn w:val="Zadanifontodlomka"/>
    <w:link w:val="Naglaencitat"/>
    <w:uiPriority w:val="30"/>
    <w:rsid w:val="000F32DE"/>
    <w:rPr>
      <w:i/>
      <w:iCs/>
      <w:color w:val="4F81BD" w:themeColor="accent1"/>
      <w:sz w:val="24"/>
      <w:szCs w:val="24"/>
      <w:lang w:val="en-GB" w:eastAsia="en-US"/>
    </w:rPr>
  </w:style>
  <w:style w:type="character" w:styleId="Neupadljivareferenca">
    <w:name w:val="Subtle Reference"/>
    <w:basedOn w:val="Zadanifontodlomka"/>
    <w:uiPriority w:val="31"/>
    <w:qFormat/>
    <w:rsid w:val="000F32DE"/>
    <w:rPr>
      <w:smallCaps/>
      <w:color w:val="5A5A5A" w:themeColor="text1" w:themeTint="A5"/>
    </w:rPr>
  </w:style>
  <w:style w:type="character" w:styleId="Istaknutareferenca">
    <w:name w:val="Intense Reference"/>
    <w:basedOn w:val="Zadanifontodlomka"/>
    <w:uiPriority w:val="32"/>
    <w:qFormat/>
    <w:rsid w:val="000F32DE"/>
    <w:rPr>
      <w:b/>
      <w:bCs/>
      <w:smallCaps/>
      <w:color w:val="4F81BD" w:themeColor="accent1"/>
      <w:spacing w:val="5"/>
    </w:rPr>
  </w:style>
  <w:style w:type="character" w:styleId="Naslovknjige">
    <w:name w:val="Book Title"/>
    <w:basedOn w:val="Zadanifontodlomka"/>
    <w:uiPriority w:val="33"/>
    <w:qFormat/>
    <w:rsid w:val="000F32D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0014">
      <w:bodyDiv w:val="1"/>
      <w:marLeft w:val="0"/>
      <w:marRight w:val="0"/>
      <w:marTop w:val="0"/>
      <w:marBottom w:val="0"/>
      <w:divBdr>
        <w:top w:val="none" w:sz="0" w:space="0" w:color="auto"/>
        <w:left w:val="none" w:sz="0" w:space="0" w:color="auto"/>
        <w:bottom w:val="none" w:sz="0" w:space="0" w:color="auto"/>
        <w:right w:val="none" w:sz="0" w:space="0" w:color="auto"/>
      </w:divBdr>
    </w:div>
    <w:div w:id="99492946">
      <w:bodyDiv w:val="1"/>
      <w:marLeft w:val="0"/>
      <w:marRight w:val="0"/>
      <w:marTop w:val="0"/>
      <w:marBottom w:val="0"/>
      <w:divBdr>
        <w:top w:val="none" w:sz="0" w:space="0" w:color="auto"/>
        <w:left w:val="none" w:sz="0" w:space="0" w:color="auto"/>
        <w:bottom w:val="none" w:sz="0" w:space="0" w:color="auto"/>
        <w:right w:val="none" w:sz="0" w:space="0" w:color="auto"/>
      </w:divBdr>
    </w:div>
    <w:div w:id="191693068">
      <w:bodyDiv w:val="1"/>
      <w:marLeft w:val="0"/>
      <w:marRight w:val="0"/>
      <w:marTop w:val="0"/>
      <w:marBottom w:val="0"/>
      <w:divBdr>
        <w:top w:val="none" w:sz="0" w:space="0" w:color="auto"/>
        <w:left w:val="none" w:sz="0" w:space="0" w:color="auto"/>
        <w:bottom w:val="none" w:sz="0" w:space="0" w:color="auto"/>
        <w:right w:val="none" w:sz="0" w:space="0" w:color="auto"/>
      </w:divBdr>
    </w:div>
    <w:div w:id="400759237">
      <w:bodyDiv w:val="1"/>
      <w:marLeft w:val="0"/>
      <w:marRight w:val="0"/>
      <w:marTop w:val="0"/>
      <w:marBottom w:val="0"/>
      <w:divBdr>
        <w:top w:val="none" w:sz="0" w:space="0" w:color="auto"/>
        <w:left w:val="none" w:sz="0" w:space="0" w:color="auto"/>
        <w:bottom w:val="none" w:sz="0" w:space="0" w:color="auto"/>
        <w:right w:val="none" w:sz="0" w:space="0" w:color="auto"/>
      </w:divBdr>
    </w:div>
    <w:div w:id="444808324">
      <w:bodyDiv w:val="1"/>
      <w:marLeft w:val="0"/>
      <w:marRight w:val="0"/>
      <w:marTop w:val="0"/>
      <w:marBottom w:val="0"/>
      <w:divBdr>
        <w:top w:val="none" w:sz="0" w:space="0" w:color="auto"/>
        <w:left w:val="none" w:sz="0" w:space="0" w:color="auto"/>
        <w:bottom w:val="none" w:sz="0" w:space="0" w:color="auto"/>
        <w:right w:val="none" w:sz="0" w:space="0" w:color="auto"/>
      </w:divBdr>
    </w:div>
    <w:div w:id="467819225">
      <w:bodyDiv w:val="1"/>
      <w:marLeft w:val="0"/>
      <w:marRight w:val="0"/>
      <w:marTop w:val="0"/>
      <w:marBottom w:val="0"/>
      <w:divBdr>
        <w:top w:val="none" w:sz="0" w:space="0" w:color="auto"/>
        <w:left w:val="none" w:sz="0" w:space="0" w:color="auto"/>
        <w:bottom w:val="none" w:sz="0" w:space="0" w:color="auto"/>
        <w:right w:val="none" w:sz="0" w:space="0" w:color="auto"/>
      </w:divBdr>
    </w:div>
    <w:div w:id="676419392">
      <w:marLeft w:val="0"/>
      <w:marRight w:val="0"/>
      <w:marTop w:val="0"/>
      <w:marBottom w:val="0"/>
      <w:divBdr>
        <w:top w:val="none" w:sz="0" w:space="0" w:color="auto"/>
        <w:left w:val="none" w:sz="0" w:space="0" w:color="auto"/>
        <w:bottom w:val="none" w:sz="0" w:space="0" w:color="auto"/>
        <w:right w:val="none" w:sz="0" w:space="0" w:color="auto"/>
      </w:divBdr>
    </w:div>
    <w:div w:id="870727545">
      <w:bodyDiv w:val="1"/>
      <w:marLeft w:val="0"/>
      <w:marRight w:val="0"/>
      <w:marTop w:val="0"/>
      <w:marBottom w:val="0"/>
      <w:divBdr>
        <w:top w:val="none" w:sz="0" w:space="0" w:color="auto"/>
        <w:left w:val="none" w:sz="0" w:space="0" w:color="auto"/>
        <w:bottom w:val="none" w:sz="0" w:space="0" w:color="auto"/>
        <w:right w:val="none" w:sz="0" w:space="0" w:color="auto"/>
      </w:divBdr>
    </w:div>
    <w:div w:id="1281649364">
      <w:bodyDiv w:val="1"/>
      <w:marLeft w:val="0"/>
      <w:marRight w:val="0"/>
      <w:marTop w:val="0"/>
      <w:marBottom w:val="0"/>
      <w:divBdr>
        <w:top w:val="none" w:sz="0" w:space="0" w:color="auto"/>
        <w:left w:val="none" w:sz="0" w:space="0" w:color="auto"/>
        <w:bottom w:val="none" w:sz="0" w:space="0" w:color="auto"/>
        <w:right w:val="none" w:sz="0" w:space="0" w:color="auto"/>
      </w:divBdr>
    </w:div>
    <w:div w:id="1318411953">
      <w:bodyDiv w:val="1"/>
      <w:marLeft w:val="0"/>
      <w:marRight w:val="0"/>
      <w:marTop w:val="0"/>
      <w:marBottom w:val="0"/>
      <w:divBdr>
        <w:top w:val="none" w:sz="0" w:space="0" w:color="auto"/>
        <w:left w:val="none" w:sz="0" w:space="0" w:color="auto"/>
        <w:bottom w:val="none" w:sz="0" w:space="0" w:color="auto"/>
        <w:right w:val="none" w:sz="0" w:space="0" w:color="auto"/>
      </w:divBdr>
    </w:div>
    <w:div w:id="1357971910">
      <w:bodyDiv w:val="1"/>
      <w:marLeft w:val="0"/>
      <w:marRight w:val="0"/>
      <w:marTop w:val="0"/>
      <w:marBottom w:val="0"/>
      <w:divBdr>
        <w:top w:val="none" w:sz="0" w:space="0" w:color="auto"/>
        <w:left w:val="none" w:sz="0" w:space="0" w:color="auto"/>
        <w:bottom w:val="none" w:sz="0" w:space="0" w:color="auto"/>
        <w:right w:val="none" w:sz="0" w:space="0" w:color="auto"/>
      </w:divBdr>
    </w:div>
    <w:div w:id="1508212380">
      <w:bodyDiv w:val="1"/>
      <w:marLeft w:val="0"/>
      <w:marRight w:val="0"/>
      <w:marTop w:val="0"/>
      <w:marBottom w:val="0"/>
      <w:divBdr>
        <w:top w:val="none" w:sz="0" w:space="0" w:color="auto"/>
        <w:left w:val="none" w:sz="0" w:space="0" w:color="auto"/>
        <w:bottom w:val="none" w:sz="0" w:space="0" w:color="auto"/>
        <w:right w:val="none" w:sz="0" w:space="0" w:color="auto"/>
      </w:divBdr>
    </w:div>
    <w:div w:id="1883245107">
      <w:bodyDiv w:val="1"/>
      <w:marLeft w:val="0"/>
      <w:marRight w:val="0"/>
      <w:marTop w:val="0"/>
      <w:marBottom w:val="0"/>
      <w:divBdr>
        <w:top w:val="none" w:sz="0" w:space="0" w:color="auto"/>
        <w:left w:val="none" w:sz="0" w:space="0" w:color="auto"/>
        <w:bottom w:val="none" w:sz="0" w:space="0" w:color="auto"/>
        <w:right w:val="none" w:sz="0" w:space="0" w:color="auto"/>
      </w:divBdr>
    </w:div>
    <w:div w:id="1898471753">
      <w:bodyDiv w:val="1"/>
      <w:marLeft w:val="0"/>
      <w:marRight w:val="0"/>
      <w:marTop w:val="0"/>
      <w:marBottom w:val="0"/>
      <w:divBdr>
        <w:top w:val="none" w:sz="0" w:space="0" w:color="auto"/>
        <w:left w:val="none" w:sz="0" w:space="0" w:color="auto"/>
        <w:bottom w:val="none" w:sz="0" w:space="0" w:color="auto"/>
        <w:right w:val="none" w:sz="0" w:space="0" w:color="auto"/>
      </w:divBdr>
    </w:div>
    <w:div w:id="1907884766">
      <w:bodyDiv w:val="1"/>
      <w:marLeft w:val="0"/>
      <w:marRight w:val="0"/>
      <w:marTop w:val="0"/>
      <w:marBottom w:val="0"/>
      <w:divBdr>
        <w:top w:val="none" w:sz="0" w:space="0" w:color="auto"/>
        <w:left w:val="none" w:sz="0" w:space="0" w:color="auto"/>
        <w:bottom w:val="none" w:sz="0" w:space="0" w:color="auto"/>
        <w:right w:val="none" w:sz="0" w:space="0" w:color="auto"/>
      </w:divBdr>
    </w:div>
    <w:div w:id="195620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BEB58-CA1E-4D5A-B855-C8834800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16288</Words>
  <Characters>92845</Characters>
  <Application>Microsoft Office Word</Application>
  <DocSecurity>0</DocSecurity>
  <Lines>773</Lines>
  <Paragraphs>217</Paragraphs>
  <ScaleCrop>false</ScaleCrop>
  <HeadingPairs>
    <vt:vector size="4" baseType="variant">
      <vt:variant>
        <vt:lpstr>Naslov</vt:lpstr>
      </vt:variant>
      <vt:variant>
        <vt:i4>1</vt:i4>
      </vt:variant>
      <vt:variant>
        <vt:lpstr>Naslovi</vt:lpstr>
      </vt:variant>
      <vt:variant>
        <vt:i4>49</vt:i4>
      </vt:variant>
    </vt:vector>
  </HeadingPairs>
  <TitlesOfParts>
    <vt:vector size="50" baseType="lpstr">
      <vt:lpstr>Na temelju članka 28</vt:lpstr>
      <vt:lpstr>UVOD</vt:lpstr>
      <vt:lpstr>IZBORNA NASTAVA</vt:lpstr>
      <vt:lpstr>3.DODATNA NASTAVA</vt:lpstr>
      <vt:lpstr>4.POSEBNI PROGRAMI</vt:lpstr>
      <vt:lpstr>        Zdravstvena i socijalna zaštita učenika</vt:lpstr>
      <vt:lpstr>        </vt:lpstr>
      <vt:lpstr>        Školski preventivni program </vt:lpstr>
      <vt:lpstr>        </vt:lpstr>
      <vt:lpstr>        </vt:lpstr>
      <vt:lpstr>        </vt:lpstr>
      <vt:lpstr>        </vt:lpstr>
      <vt:lpstr>        </vt:lpstr>
      <vt:lpstr>        </vt:lpstr>
      <vt:lpstr>        </vt:lpstr>
      <vt:lpstr>        Profesionalno informiranje i usmjeravanje</vt:lpstr>
      <vt:lpstr>5.ŠKOLSKI PROJEKTI</vt:lpstr>
      <vt:lpstr/>
      <vt:lpstr/>
      <vt:lpstr>        Projekt “Globe”</vt:lpstr>
      <vt:lpstr>        Projekt –  „Znanje za održivo djelovanje“</vt:lpstr>
      <vt:lpstr>        Projekt – Škola ambasador europskog parlamenta</vt:lpstr>
      <vt:lpstr>        Projekt – Poticanje darovitosti Lovre Montija</vt:lpstr>
      <vt:lpstr>        Projekt  - Erasmus +_Razmjena iskustva</vt:lpstr>
      <vt:lpstr>        Projekt - Erasmus + _Strateška partnerstva</vt:lpstr>
      <vt:lpstr>        Projekt - Otapam li ledenjake?</vt:lpstr>
      <vt:lpstr>        </vt:lpstr>
      <vt:lpstr>        </vt:lpstr>
      <vt:lpstr>        Projekt “Škole za Afriku”</vt:lpstr>
      <vt:lpstr>        Školski projekt „Pomoć iza ugla“</vt:lpstr>
      <vt:lpstr>        Sudjelovanje u projektu „Razvoj mreže klubova za zapošljavanje na području Šiben</vt:lpstr>
      <vt:lpstr>        </vt:lpstr>
      <vt:lpstr>        </vt:lpstr>
      <vt:lpstr>        </vt:lpstr>
      <vt:lpstr>        Sudjelovanje u projektu Ministarstva turizma –„Knin otkrivanje neotkrivenog“</vt:lpstr>
      <vt:lpstr>        </vt:lpstr>
      <vt:lpstr>        </vt:lpstr>
      <vt:lpstr>        Sudjelovanje u projektu Čitanjem do zvijezda – kviz za poticanje čitanja i kreat</vt:lpstr>
      <vt:lpstr>        Sudjelovanje u pilot projektu EDUMEDIATEST- Media literacy for all</vt:lpstr>
      <vt:lpstr>        Projekt „ Financijska pismenost“</vt:lpstr>
      <vt:lpstr/>
      <vt:lpstr/>
      <vt:lpstr>6.IZVANNASTAVNE AKTIVNOSTI</vt:lpstr>
      <vt:lpstr>        </vt:lpstr>
      <vt:lpstr>        Sudjelovanje u obilježavanju Svjetskog dana knjige i autorskih prava – Noć knjig</vt:lpstr>
      <vt:lpstr>        Medijska pismenost – Dani medijske pismenosti</vt:lpstr>
      <vt:lpstr>        Susreti u knjižnici</vt:lpstr>
      <vt:lpstr>7.ŠKOLSKI IZLETI I EKSKURZIJE</vt:lpstr>
      <vt:lpstr>        Jednodnevni izleti</vt:lpstr>
      <vt:lpstr>        </vt:lpstr>
    </vt:vector>
  </TitlesOfParts>
  <Company>Srednja škola Delnice</Company>
  <LinksUpToDate>false</LinksUpToDate>
  <CharactersWithSpaces>108916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28</dc:title>
  <dc:creator>Srednja škola Delnice</dc:creator>
  <cp:lastModifiedBy>Računalo-02</cp:lastModifiedBy>
  <cp:revision>2</cp:revision>
  <cp:lastPrinted>2020-10-07T10:19:00Z</cp:lastPrinted>
  <dcterms:created xsi:type="dcterms:W3CDTF">2020-10-15T07:23:00Z</dcterms:created>
  <dcterms:modified xsi:type="dcterms:W3CDTF">2020-10-15T07:23:00Z</dcterms:modified>
</cp:coreProperties>
</file>