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0ABE9" w14:textId="77777777" w:rsidR="008B3F52" w:rsidRPr="008B3F52" w:rsidRDefault="008B3F52" w:rsidP="008B3F52">
      <w:pPr>
        <w:shd w:val="clear" w:color="auto" w:fill="F2FCFC"/>
        <w:spacing w:before="30" w:after="150" w:line="240" w:lineRule="auto"/>
        <w:jc w:val="both"/>
        <w:rPr>
          <w:rFonts w:ascii="Verdana" w:eastAsia="Times New Roman" w:hAnsi="Verdana" w:cs="Times New Roman"/>
          <w:b/>
          <w:bCs/>
          <w:color w:val="000000"/>
          <w:kern w:val="0"/>
          <w:sz w:val="21"/>
          <w:szCs w:val="21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b/>
          <w:bCs/>
          <w:color w:val="000000"/>
          <w:kern w:val="0"/>
          <w:sz w:val="21"/>
          <w:szCs w:val="21"/>
          <w:lang w:eastAsia="hr-HR"/>
          <w14:ligatures w14:val="none"/>
        </w:rPr>
        <w:t>Mreža čitanja 2024. – završna objava</w:t>
      </w:r>
    </w:p>
    <w:p w14:paraId="0DFFE536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2D08FABF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Mreža čitanja</w:t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2024. </w:t>
      </w:r>
    </w:p>
    <w:p w14:paraId="4C8838B8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20F4C1B0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„Onda sam podivljala i viknula mu u lice: - Što tu znači zaštita čovjekove okoline? Pa to počinje već time što će ljudi naučiti kako će se međusobno ophoditi. To bismo kao prvo morali naučiti u toj našoj posranoj školi. Da se bar malo brinemo jedan za drugog, a ne da svatko pokušava biti glasniji i jači od drugog i da se samo međusobno blatimo i podvaljujemo jedan drugom, kako bismo dobili bolje ocjene. I da nastavnici nauče shvaćati stvari i pravedno ocjenjivati učenike.“                                            (Mi djeca s kolodvora ZOO Christiane F.)</w:t>
      </w:r>
    </w:p>
    <w:p w14:paraId="68B7446B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59C8A1A6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U petak, 10. svibnja 2024. od 12.00 do 13.00 sati provedena je </w:t>
      </w:r>
      <w:r w:rsidRPr="008B3F52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NACIONALNA</w:t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razina kviza znanja i kreativnosti </w:t>
      </w:r>
      <w:r w:rsidRPr="008B3F52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17"/>
          <w:szCs w:val="17"/>
          <w:lang w:eastAsia="hr-HR"/>
          <w14:ligatures w14:val="none"/>
        </w:rPr>
        <w:t>Mreža čitanja</w:t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za srednje škole u školskoj godini 2023./2024. s temom </w:t>
      </w:r>
      <w:r w:rsidRPr="008B3F52">
        <w:rPr>
          <w:rFonts w:ascii="Verdana" w:eastAsia="Times New Roman" w:hAnsi="Verdana" w:cs="Times New Roman"/>
          <w:b/>
          <w:bCs/>
          <w:i/>
          <w:iCs/>
          <w:color w:val="000000"/>
          <w:kern w:val="0"/>
          <w:sz w:val="17"/>
          <w:szCs w:val="17"/>
          <w:lang w:eastAsia="hr-HR"/>
          <w14:ligatures w14:val="none"/>
        </w:rPr>
        <w:t>U mreži odrastanja</w:t>
      </w:r>
      <w:r w:rsidRPr="008B3F52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.</w:t>
      </w:r>
    </w:p>
    <w:p w14:paraId="00EE42E9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Na posljednjoj je stanici našu Lauru dočekao roman </w:t>
      </w:r>
      <w:r w:rsidRPr="008B3F52">
        <w:rPr>
          <w:rFonts w:ascii="Verdana" w:eastAsia="Times New Roman" w:hAnsi="Verdana" w:cs="Times New Roman"/>
          <w:b/>
          <w:bCs/>
          <w:color w:val="000000"/>
          <w:kern w:val="0"/>
          <w:sz w:val="17"/>
          <w:szCs w:val="17"/>
          <w:lang w:eastAsia="hr-HR"/>
          <w14:ligatures w14:val="none"/>
        </w:rPr>
        <w:t>Mi djeca s kolodvora ZOO,</w:t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potresna ispovijest heroinske ovisnice Christiane F. Ništa u tom iskustvu nije uljepšano i romantizirano, već je do najsitnijih pojedinosti opisan put propadanja berlinske djevojčice. Taj je put prepun laži i samozavaravanja, pretvaranja da je </w:t>
      </w:r>
      <w:r w:rsidRPr="008B3F52">
        <w:rPr>
          <w:rFonts w:ascii="Verdana" w:eastAsia="Times New Roman" w:hAnsi="Verdana" w:cs="Times New Roman"/>
          <w:i/>
          <w:iCs/>
          <w:color w:val="000000"/>
          <w:kern w:val="0"/>
          <w:sz w:val="17"/>
          <w:szCs w:val="17"/>
          <w:lang w:eastAsia="hr-HR"/>
          <w14:ligatures w14:val="none"/>
        </w:rPr>
        <w:t>cool</w:t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i da ima najbolju ekipu, sve dok je svakodnevna potreba za heroinom ne strmoglavi na samo dno - u svijet dječje prostitucije, prljavih stanova, užasa apstinencije i gubitka sebe. Tek kada napokon shvati da ne želi umrijeti, odbacit će laži i progovoriti.</w:t>
      </w:r>
    </w:p>
    <w:p w14:paraId="4F89A3CF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   </w:t>
      </w: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6A4794E" wp14:editId="54E83E4A">
            <wp:extent cx="2827020" cy="2446020"/>
            <wp:effectExtent l="0" t="0" r="0" b="0"/>
            <wp:docPr id="85" name="Slika 60" descr="Slika na kojoj se prikazuje osoba, u dvorani, namještaj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60" descr="Slika na kojoj se prikazuje osoba, u dvorani, namještaj, odije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   </w:t>
      </w: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7AD090A6" wp14:editId="6CAA8DA6">
            <wp:extent cx="5935980" cy="5554980"/>
            <wp:effectExtent l="0" t="0" r="7620" b="7620"/>
            <wp:docPr id="86" name="Slika 59" descr="Slika na kojoj se prikazuje odijevanje, u dvorani, zi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lika 59" descr="Slika na kojoj se prikazuje odijevanje, u dvorani, zid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1AC2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                  Laura                                            Laura i mentorica Nada </w:t>
      </w:r>
      <w:proofErr w:type="spellStart"/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Jakovčević</w:t>
      </w:r>
      <w:proofErr w:type="spellEnd"/>
    </w:p>
    <w:p w14:paraId="2B35729F" w14:textId="77777777" w:rsidR="008B3F52" w:rsidRPr="008B3F52" w:rsidRDefault="008B3F52" w:rsidP="008B3F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3C7B1833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Na natjecanju je bilo i naše vrijedno povjerenstvo.</w:t>
      </w:r>
    </w:p>
    <w:p w14:paraId="595C3F95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430015EA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 </w:t>
      </w: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6DDACC7D" wp14:editId="2F097F20">
            <wp:extent cx="6096000" cy="4800600"/>
            <wp:effectExtent l="0" t="0" r="0" b="0"/>
            <wp:docPr id="87" name="Slika 58" descr="Slika na kojoj se prikazuje u dvorani, odijevanje, zi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lika 58" descr="Slika na kojoj se prikazuje u dvorani, odijevanje, zid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 </w:t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 </w:t>
      </w: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292C8FD9" wp14:editId="6609014E">
            <wp:extent cx="43891200" cy="32918400"/>
            <wp:effectExtent l="0" t="0" r="0" b="0"/>
            <wp:docPr id="88" name="Slika 57" descr="Slika na kojoj se prikazuje zid, u dvorani, vrata, kva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lika 57" descr="Slika na kojoj se prikazuje zid, u dvorani, vrata, kva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91200" cy="329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833A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Jasminka Vujević i Marija Radić                    Anđelka Anić - Antić</w:t>
      </w:r>
    </w:p>
    <w:p w14:paraId="6C984460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2883FDE7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Iako nisu bili među nagrađenima, Laura i naša ekipa s multimedijom, ostvarili su odličan rezultat. </w:t>
      </w:r>
    </w:p>
    <w:p w14:paraId="6AB05777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Ove je godine u Mreži čitanja bilo 115 škola, u kvizu znanja sudjelovalo je 708 učenika, a za multimediju bilo je prijavljeno 26 radova.</w:t>
      </w:r>
    </w:p>
    <w:p w14:paraId="0A185430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Na kraju još jedne sezone možemo reći da su svi sudionici nagrađeni potresnim, duhovitim i zanimljivim stranicama romana koje su pročitali.</w:t>
      </w:r>
    </w:p>
    <w:p w14:paraId="626274C0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Slatki oproštaj sudionika Mreže čitanja bio je 16. svibnja 2024., uz razmjenu čitateljskih doživljaja, tortu, piće i podjelu zahvalnica. </w:t>
      </w:r>
    </w:p>
    <w:p w14:paraId="7625D63E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2147839B" wp14:editId="1A5EABEB">
            <wp:extent cx="6446520" cy="4274820"/>
            <wp:effectExtent l="0" t="0" r="0" b="0"/>
            <wp:docPr id="89" name="Slika 56" descr="Slika na kojoj se prikazuje soba, u dvorani, namještaj, sc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lika 56" descr="Slika na kojoj se prikazuje soba, u dvorani, namještaj, sc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  </w:t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 </w:t>
      </w: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7A47F664" wp14:editId="3CF6202D">
            <wp:extent cx="6202680" cy="4267200"/>
            <wp:effectExtent l="0" t="0" r="7620" b="0"/>
            <wp:docPr id="90" name="Slika 55" descr="Slika na kojoj se prikazuje osoba, odijevanje, u dvorani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lika 55" descr="Slika na kojoj se prikazuje osoba, odijevanje, u dvorani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0954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46200431" wp14:editId="493D34F7">
            <wp:extent cx="6057900" cy="4229100"/>
            <wp:effectExtent l="0" t="0" r="0" b="0"/>
            <wp:docPr id="91" name="Slika 54" descr="Slika na kojoj se prikazuje odijevanje, tekst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lika 54" descr="Slika na kojoj se prikazuje odijevanje, tekst, u dvorani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 </w:t>
      </w: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E90797C" wp14:editId="4C25C0AC">
            <wp:extent cx="6248400" cy="4312920"/>
            <wp:effectExtent l="0" t="0" r="0" b="0"/>
            <wp:docPr id="92" name="Slika 53" descr="Slika na kojoj se prikazuje u dvorani, namještaj, boca, po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lika 53" descr="Slika na kojoj se prikazuje u dvorani, namještaj, boca, polic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9849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lastRenderedPageBreak/>
        <w:drawing>
          <wp:inline distT="0" distB="0" distL="0" distR="0" wp14:anchorId="0DD1C2BD" wp14:editId="5F5D5143">
            <wp:extent cx="3726180" cy="2446020"/>
            <wp:effectExtent l="0" t="0" r="7620" b="0"/>
            <wp:docPr id="93" name="Slika 52" descr="Slika na kojoj se prikazuje u dvorani, namještaj, osob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ka 52" descr="Slika na kojoj se prikazuje u dvorani, namještaj, osoba, odijev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 </w:t>
      </w: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035E352D" wp14:editId="1A035BD2">
            <wp:extent cx="1508760" cy="2377440"/>
            <wp:effectExtent l="0" t="0" r="0" b="3810"/>
            <wp:docPr id="94" name="Slika 51" descr="Slika na kojoj se prikazuje odijevanje, osoba, Ljudsko lice, osmijeh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lika 51" descr="Slika na kojoj se prikazuje odijevanje, osoba, Ljudsko lice, osmijeh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E7E9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Naša Izabela i Laura ove su godine maturantice pa im želimo puno uspjeha i sreće u daljnjem životu.</w:t>
      </w:r>
    </w:p>
    <w:p w14:paraId="0DF2A2C0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10E47CC9" wp14:editId="0DE65106">
            <wp:extent cx="3406140" cy="1958340"/>
            <wp:effectExtent l="0" t="0" r="3810" b="3810"/>
            <wp:docPr id="95" name="Slika 50" descr="Slika na kojoj se prikazuje u dvorani, osoba, odijevanje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lika 50" descr="Slika na kojoj se prikazuje u dvorani, osoba, odijevanje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4FB5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Poklanjamo im riječi književnice Marjane Satrapi:</w:t>
      </w:r>
    </w:p>
    <w:p w14:paraId="13B08FD3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"U svom ćeš životu upoznati mnogo budala. Ako te povrijede, reci sebi da je to zato što su glupi. Tako nećeš reagirati na njihovu okrutnost. Nema ničega goreg od ogorčenosti i osvetoljubivosti… Uvijek budi dostojanstvena i vjerna sebi.“ To je ujedno bio i oproštaj s članicama našeg čitateljskog kluba.</w:t>
      </w:r>
    </w:p>
    <w:p w14:paraId="778A468C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Istog je dana održan i zanimljiv virtualni susret s književnikom Zoranom </w:t>
      </w:r>
      <w:proofErr w:type="spellStart"/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Žmirićem</w:t>
      </w:r>
      <w:proofErr w:type="spellEnd"/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.</w:t>
      </w:r>
    </w:p>
    <w:p w14:paraId="0EC17235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noProof/>
          <w:color w:val="000000"/>
          <w:kern w:val="0"/>
          <w:sz w:val="17"/>
          <w:szCs w:val="17"/>
          <w:lang w:eastAsia="hr-HR"/>
          <w14:ligatures w14:val="none"/>
        </w:rPr>
        <w:drawing>
          <wp:inline distT="0" distB="0" distL="0" distR="0" wp14:anchorId="4BF69DDE" wp14:editId="57BEFC77">
            <wp:extent cx="3086100" cy="2026920"/>
            <wp:effectExtent l="0" t="0" r="0" b="0"/>
            <wp:docPr id="96" name="Slika 49" descr="Slika na kojoj se prikazuje tekst, u dvorani, računalo, multimed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ka 49" descr="Slika na kojoj se prikazuje tekst, u dvorani, računalo, multimedij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0CC8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Na kraju nešto drukčije, darujemo vam jedan filmski citat.</w:t>
      </w:r>
    </w:p>
    <w:p w14:paraId="76C230F7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lastRenderedPageBreak/>
        <w:t>„Otkrit ću ti tajnu: ne čitamo i ne pišemo poeziju jer je lijepa. Čitamo i pišemo poeziju jer pripadamo ljudskoj rasi; a ljudska rasa je puna strasti. Medicina, pravo, trgovina, inženjering… Oni su plemenita i neophodna rasa za dostojanstvo ljudskog života. Ali poezija, ljepota, romantika, ljubav su stvari koje nas održavaju na životu.“</w:t>
      </w:r>
    </w:p>
    <w:p w14:paraId="12DD6B8B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                                                                                           (Društvo mrtvih pjesnika, 1989.)</w:t>
      </w:r>
    </w:p>
    <w:p w14:paraId="5373780E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Do sljedećeg čitanja neka dobra knjiga bude uz vas!</w:t>
      </w:r>
    </w:p>
    <w:p w14:paraId="0FD192A5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75F38A72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1B1334B2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</w:t>
      </w:r>
    </w:p>
    <w:p w14:paraId="4AD95F1D" w14:textId="77777777" w:rsidR="008B3F52" w:rsidRPr="008B3F52" w:rsidRDefault="008B3F52" w:rsidP="008B3F52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  </w:t>
      </w:r>
    </w:p>
    <w:p w14:paraId="1022BC32" w14:textId="77777777" w:rsidR="008B3F52" w:rsidRPr="008B3F52" w:rsidRDefault="008B3F52" w:rsidP="008B3F5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1F9A89C8" w14:textId="77777777" w:rsidR="008B3F52" w:rsidRPr="008B3F52" w:rsidRDefault="008B3F52" w:rsidP="008B3F52">
      <w:pPr>
        <w:shd w:val="clear" w:color="auto" w:fill="F2FCFC"/>
        <w:spacing w:after="0" w:line="240" w:lineRule="auto"/>
        <w:jc w:val="both"/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</w:pPr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 xml:space="preserve">Izvor: Nada </w:t>
      </w:r>
      <w:proofErr w:type="spellStart"/>
      <w:r w:rsidRPr="008B3F52">
        <w:rPr>
          <w:rFonts w:ascii="Verdana" w:eastAsia="Times New Roman" w:hAnsi="Verdana" w:cs="Times New Roman"/>
          <w:color w:val="000000"/>
          <w:kern w:val="0"/>
          <w:sz w:val="17"/>
          <w:szCs w:val="17"/>
          <w:lang w:eastAsia="hr-HR"/>
          <w14:ligatures w14:val="none"/>
        </w:rPr>
        <w:t>Jakovčević</w:t>
      </w:r>
      <w:proofErr w:type="spellEnd"/>
    </w:p>
    <w:p w14:paraId="7EAE1622" w14:textId="77777777" w:rsidR="00A36158" w:rsidRDefault="00A36158"/>
    <w:sectPr w:rsidR="00A36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52"/>
    <w:rsid w:val="00367AFF"/>
    <w:rsid w:val="00420108"/>
    <w:rsid w:val="008B3F52"/>
    <w:rsid w:val="00A36158"/>
    <w:rsid w:val="00B65F46"/>
    <w:rsid w:val="00BC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94771"/>
  <w15:chartTrackingRefBased/>
  <w15:docId w15:val="{DBC804D1-436E-40AC-AC82-EFBD7411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B3F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B3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B3F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B3F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B3F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B3F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B3F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B3F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B3F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B3F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B3F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B3F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B3F5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B3F5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B3F5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B3F5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B3F5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B3F5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B3F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B3F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B3F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B3F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B3F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B3F5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B3F5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B3F5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B3F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B3F5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B3F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2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berta.dragicevic@gmail.com</dc:creator>
  <cp:keywords/>
  <dc:description/>
  <cp:lastModifiedBy>berta.dragicevic@gmail.com</cp:lastModifiedBy>
  <cp:revision>1</cp:revision>
  <dcterms:created xsi:type="dcterms:W3CDTF">2024-06-22T15:07:00Z</dcterms:created>
  <dcterms:modified xsi:type="dcterms:W3CDTF">2024-06-22T15:13:00Z</dcterms:modified>
</cp:coreProperties>
</file>