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7"/>
        <w:gridCol w:w="2569"/>
      </w:tblGrid>
      <w:tr w:rsidR="00305B5C" w14:paraId="31F703EF" w14:textId="77777777">
        <w:tc>
          <w:tcPr>
            <w:tcW w:w="6379" w:type="dxa"/>
          </w:tcPr>
          <w:p w14:paraId="1CD9EDC8" w14:textId="77777777" w:rsidR="00305B5C" w:rsidRDefault="00BC535A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SREDNJA ŠKOLA LOVRE MONTIJA                                                                                                      Ikičina 30, 22300 Knin                                                                                                      KLA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SA: </w:t>
            </w:r>
            <w:r>
              <w:rPr>
                <w:rFonts w:ascii="Times New Roman" w:hAnsi="Times New Roman"/>
                <w:noProof/>
                <w:color w:val="000000"/>
                <w:szCs w:val="22"/>
                <w:lang w:val="en-US"/>
              </w:rPr>
              <w:t>112-02/25-02/6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2182-49-25-1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Knin,  02. lipnja 2025.  </w:t>
            </w:r>
          </w:p>
        </w:tc>
        <w:tc>
          <w:tcPr>
            <w:tcW w:w="2693" w:type="dxa"/>
          </w:tcPr>
          <w:p w14:paraId="6F83E50D" w14:textId="77777777" w:rsidR="00305B5C" w:rsidRDefault="00BC535A">
            <w:pPr>
              <w:spacing w:after="160" w:line="259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B8F8EC4" wp14:editId="5D64E0A6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5EA3FD" w14:textId="77777777" w:rsidR="00305B5C" w:rsidRDefault="00305B5C"/>
    <w:p w14:paraId="05C61BA6" w14:textId="77777777" w:rsidR="00305B5C" w:rsidRDefault="00305B5C"/>
    <w:p w14:paraId="1C1F50CD" w14:textId="77777777" w:rsidR="00305B5C" w:rsidRDefault="00BC535A">
      <w:pPr>
        <w:jc w:val="both"/>
      </w:pPr>
      <w:r>
        <w:t xml:space="preserve">                        Na temelju čl. 107. i 125.  Zakona o odgoju i obrazovanju u osnovnoj i srednjoj školi  «NN», br. 87/08, 86/09, 92/10, 105/10 i 90/11, 16/12, 5/12,  86/12, 94/13, 152/14, 07/17,</w:t>
      </w:r>
      <w:r>
        <w:t xml:space="preserve"> 68/18, 98/19, 64/20, 151/22 i 156/23) i čl. 94. Statuta škole ravnatelj škole donosi:</w:t>
      </w:r>
    </w:p>
    <w:p w14:paraId="786B835D" w14:textId="77777777" w:rsidR="00305B5C" w:rsidRDefault="00305B5C"/>
    <w:p w14:paraId="4F9B7E25" w14:textId="77777777" w:rsidR="00305B5C" w:rsidRDefault="00BC535A">
      <w:pPr>
        <w:ind w:left="360"/>
        <w:jc w:val="both"/>
      </w:pPr>
      <w:r>
        <w:t xml:space="preserve">                                                   O  D  L  U  K U</w:t>
      </w:r>
    </w:p>
    <w:p w14:paraId="1B4338EC" w14:textId="77777777" w:rsidR="00305B5C" w:rsidRDefault="00BC535A">
      <w:pPr>
        <w:ind w:left="360"/>
        <w:jc w:val="both"/>
      </w:pPr>
      <w:r>
        <w:t xml:space="preserve">                      o raspisivanju javnog natječaja za zasnivanje radnog odnosa na radnom mjestu:</w:t>
      </w:r>
    </w:p>
    <w:p w14:paraId="7CEB634A" w14:textId="77777777" w:rsidR="00305B5C" w:rsidRDefault="00305B5C">
      <w:pPr>
        <w:ind w:left="360"/>
        <w:jc w:val="both"/>
      </w:pPr>
    </w:p>
    <w:p w14:paraId="6D4CF881" w14:textId="77777777" w:rsidR="00305B5C" w:rsidRDefault="00305B5C">
      <w:pPr>
        <w:pStyle w:val="Odlomakpopisa"/>
        <w:jc w:val="both"/>
      </w:pPr>
    </w:p>
    <w:p w14:paraId="3CE658FC" w14:textId="77777777" w:rsidR="00305B5C" w:rsidRDefault="00BC535A">
      <w:pPr>
        <w:numPr>
          <w:ilvl w:val="0"/>
          <w:numId w:val="2"/>
        </w:numPr>
      </w:pPr>
      <w:r>
        <w:t>Nastavnik poljoprivredne skupine predmeta – jedan izvršitelj/ica na određeno, nepuno radno vrijeme, 12 sati u nastavi tjedno odnosno 22 sata ukupno tjedno</w:t>
      </w:r>
    </w:p>
    <w:p w14:paraId="6BF09994" w14:textId="77777777" w:rsidR="00305B5C" w:rsidRDefault="00305B5C"/>
    <w:p w14:paraId="0840C166" w14:textId="77777777" w:rsidR="00305B5C" w:rsidRDefault="00BC535A">
      <w:pPr>
        <w:jc w:val="both"/>
      </w:pPr>
      <w:r>
        <w:t>Pored općih uvjeta kandidat mora ispunjavati i posebne uvjete prema čl.105. Zakona o odgoju i obraz</w:t>
      </w:r>
      <w:r>
        <w:t>ovanju u osnovnoj i srednjoj školi («NN», br. 87/08, 86/09, 92/10, 105/10, 90/11, 16/12, 5/12 i 86/12, 94/13, 152/14, 07/17, 68/18, 98/19, 64/20, 151/22, i 156/23) te uvjete sukladne Pravilniku o stručnoj spremi i pedagoško-psihološkom obrazovanju nastavni</w:t>
      </w:r>
      <w:r>
        <w:t>ka u srednjem školstvu.</w:t>
      </w:r>
    </w:p>
    <w:p w14:paraId="374818A2" w14:textId="77777777" w:rsidR="00305B5C" w:rsidRDefault="00BC535A">
      <w:pPr>
        <w:jc w:val="both"/>
      </w:pPr>
      <w:r>
        <w:t>Radni odnos u školi ne može zasnovati osoba za koju postoje zapreke iz čl. 106. Zakona o odgoju i obrazovanju u osnovnoj i srednjoj školi. Za istoga se može zatražiti od Ministarstva pravosuđa sukladno čl. 13. Zakona o pravnim poslj</w:t>
      </w:r>
      <w:r>
        <w:t>edicama osude, rehabilitaciji i kaznenoj evidenciji („NN“ broj 143/12 i 105/15) izdavanje posebnog uvjerenja za fizičke osobe .</w:t>
      </w:r>
    </w:p>
    <w:p w14:paraId="63E5C9A1" w14:textId="77777777" w:rsidR="00305B5C" w:rsidRDefault="00BC535A">
      <w:pPr>
        <w:jc w:val="both"/>
      </w:pPr>
      <w:r>
        <w:t>Za izabranog kandidata tražit će se provjera vjerodostojnosti isprave o stupnju obrazovanja od nadležne obrazovne ustanove.</w:t>
      </w:r>
    </w:p>
    <w:p w14:paraId="017509F9" w14:textId="77777777" w:rsidR="00305B5C" w:rsidRDefault="00BC535A">
      <w:pPr>
        <w:jc w:val="both"/>
      </w:pPr>
      <w:r>
        <w:t>Kandidati koji ostvaruju prednost pri zapošljavanju prema Zakonu o hrvatskim braniteljima i članovima njihovih obitelji („NN“ br. 12</w:t>
      </w:r>
      <w:r>
        <w:t>1/2017) dužni su uz molbu dostaviti dokaze o ostvarivanju prava prednosti pri zapošljavanju.</w:t>
      </w:r>
    </w:p>
    <w:p w14:paraId="020C38D4" w14:textId="77777777" w:rsidR="00305B5C" w:rsidRDefault="00BC535A">
      <w:pPr>
        <w:jc w:val="both"/>
        <w:rPr>
          <w:color w:val="0070C0"/>
        </w:rPr>
      </w:pPr>
      <w:r>
        <w:rPr>
          <w:color w:val="0070C0"/>
        </w:rPr>
        <w:t>Detalji o dokazima potrebnima za ostvarivanje prava prednosti pri zapošljavanju dostupni su na: https//gov.hr/moja-uprava/hrvatski-branitelji/zapošljavanje/prednos</w:t>
      </w:r>
      <w:r>
        <w:rPr>
          <w:color w:val="0070C0"/>
        </w:rPr>
        <w:t>t-pri-zapošljavanju/403</w:t>
      </w:r>
    </w:p>
    <w:p w14:paraId="29ECC64E" w14:textId="77777777" w:rsidR="00305B5C" w:rsidRDefault="00BC535A">
      <w:pPr>
        <w:jc w:val="both"/>
      </w:pPr>
      <w:r>
        <w:t>Kandidati koji ostvaruju pravo prednosti temeljem ostalih zakonskih propisa moraju se u prijavi pozvati na to pravo i priložiti presliku isprava na temelju kojih dokazuju to pravo.</w:t>
      </w:r>
    </w:p>
    <w:p w14:paraId="7B806088" w14:textId="77777777" w:rsidR="00305B5C" w:rsidRDefault="00BC535A">
      <w:pPr>
        <w:jc w:val="both"/>
      </w:pPr>
      <w:r>
        <w:t>Natjecati se mogu kandidati oba spola.</w:t>
      </w:r>
    </w:p>
    <w:p w14:paraId="070429D3" w14:textId="77777777" w:rsidR="00305B5C" w:rsidRDefault="00BC535A">
      <w:pPr>
        <w:jc w:val="both"/>
      </w:pPr>
      <w:r>
        <w:t>U skladu s U</w:t>
      </w:r>
      <w:r>
        <w:t xml:space="preserve">redbom Europske unije 2016/679 Europskog parlamenta i vijeća od 27. travnja 2016. te Zakona o provedbi Opće uredbe o zaštiti podataka („NN“ broj 42/18) prijavom na natječaj osoba daje privolu za prikupljanje i obradu podataka iz natječajne dokumentacije a </w:t>
      </w:r>
      <w:r>
        <w:t>sve u svrhu provedbe natječaja za zapošljavanje.</w:t>
      </w:r>
    </w:p>
    <w:p w14:paraId="45C52871" w14:textId="77777777" w:rsidR="00305B5C" w:rsidRDefault="00BC535A">
      <w:pPr>
        <w:jc w:val="both"/>
      </w:pPr>
      <w:r>
        <w:t>U prijavi je potrebno navesti osobne podatke (osobno ime, adresa, broj telefona odnosno mobitela, po mogućnosti e-mail adresu).</w:t>
      </w:r>
    </w:p>
    <w:p w14:paraId="37AD5802" w14:textId="77777777" w:rsidR="00305B5C" w:rsidRDefault="00BC535A">
      <w:pPr>
        <w:jc w:val="both"/>
      </w:pPr>
      <w:r>
        <w:t>Prijavu je potrebno vlastoručno potpisati.</w:t>
      </w:r>
    </w:p>
    <w:p w14:paraId="10162038" w14:textId="77777777" w:rsidR="00305B5C" w:rsidRDefault="00BC535A">
      <w:pPr>
        <w:jc w:val="both"/>
      </w:pPr>
      <w:r>
        <w:lastRenderedPageBreak/>
        <w:t>Uz prijavu kandidati su dužni dostav</w:t>
      </w:r>
      <w:r>
        <w:t>iti i priloge odnosno isprave u neovjerenoj preslici a odabrani kandidat prije sklapanja ugovora o radu dužan je predočiti izvornike.</w:t>
      </w:r>
    </w:p>
    <w:p w14:paraId="3BDEAF81" w14:textId="77777777" w:rsidR="00305B5C" w:rsidRDefault="00305B5C">
      <w:pPr>
        <w:jc w:val="both"/>
      </w:pPr>
    </w:p>
    <w:p w14:paraId="68FFB350" w14:textId="77777777" w:rsidR="00305B5C" w:rsidRDefault="00305B5C">
      <w:pPr>
        <w:jc w:val="both"/>
      </w:pPr>
    </w:p>
    <w:p w14:paraId="348F00E5" w14:textId="77777777" w:rsidR="00305B5C" w:rsidRDefault="00305B5C">
      <w:pPr>
        <w:jc w:val="both"/>
      </w:pPr>
    </w:p>
    <w:p w14:paraId="6D221C31" w14:textId="77777777" w:rsidR="00305B5C" w:rsidRDefault="00BC535A">
      <w:pPr>
        <w:jc w:val="both"/>
      </w:pPr>
      <w:r>
        <w:t xml:space="preserve">Uz prijavu na natječaj dostavlja se: </w:t>
      </w:r>
    </w:p>
    <w:p w14:paraId="50A07D2F" w14:textId="77777777" w:rsidR="00305B5C" w:rsidRDefault="00BC535A">
      <w:pPr>
        <w:numPr>
          <w:ilvl w:val="0"/>
          <w:numId w:val="1"/>
        </w:numPr>
        <w:jc w:val="both"/>
      </w:pPr>
      <w:r>
        <w:t>životopis</w:t>
      </w:r>
    </w:p>
    <w:p w14:paraId="37EF57CE" w14:textId="77777777" w:rsidR="00305B5C" w:rsidRDefault="00BC535A">
      <w:pPr>
        <w:numPr>
          <w:ilvl w:val="0"/>
          <w:numId w:val="1"/>
        </w:numPr>
        <w:jc w:val="both"/>
      </w:pPr>
      <w:r>
        <w:t>dokaz o hrvatskom državljanstvu</w:t>
      </w:r>
    </w:p>
    <w:p w14:paraId="74084A9B" w14:textId="77777777" w:rsidR="00305B5C" w:rsidRDefault="00BC535A">
      <w:pPr>
        <w:numPr>
          <w:ilvl w:val="0"/>
          <w:numId w:val="1"/>
        </w:numPr>
        <w:jc w:val="both"/>
      </w:pPr>
      <w:r>
        <w:t>dokaz o stečenoj stručnoj spremi - pres</w:t>
      </w:r>
      <w:r>
        <w:t>lik</w:t>
      </w:r>
    </w:p>
    <w:p w14:paraId="7D23152A" w14:textId="77777777" w:rsidR="00305B5C" w:rsidRDefault="00BC535A">
      <w:pPr>
        <w:numPr>
          <w:ilvl w:val="0"/>
          <w:numId w:val="1"/>
        </w:numPr>
        <w:jc w:val="both"/>
      </w:pPr>
      <w:r>
        <w:t xml:space="preserve">uvjerenje nadležnog suda da nije pod istragom i da se ne vodi kazneni postupak, glede zapreka za zasnivanje radnog odnosa iz  čl. 106. Zakona o odgoju i obrazovanju u osnovnoj i srednjoj školi ne starije od 30 dana </w:t>
      </w:r>
    </w:p>
    <w:p w14:paraId="45EFEC03" w14:textId="77777777" w:rsidR="00305B5C" w:rsidRDefault="00BC535A">
      <w:pPr>
        <w:numPr>
          <w:ilvl w:val="0"/>
          <w:numId w:val="1"/>
        </w:numPr>
        <w:jc w:val="both"/>
      </w:pPr>
      <w:r>
        <w:t>elektronički zapis ili potvrdu o pod</w:t>
      </w:r>
      <w:r>
        <w:t xml:space="preserve">acima evidentiranim u matičnoj evidenciji Hrvatskog zavoda za mirovinsko osiguranje </w:t>
      </w:r>
    </w:p>
    <w:p w14:paraId="203DFD64" w14:textId="77777777" w:rsidR="00305B5C" w:rsidRDefault="00BC535A">
      <w:pPr>
        <w:jc w:val="both"/>
      </w:pPr>
      <w:r>
        <w:t xml:space="preserve">     </w:t>
      </w:r>
    </w:p>
    <w:p w14:paraId="052EB80E" w14:textId="77777777" w:rsidR="00305B5C" w:rsidRDefault="00BC535A">
      <w:pPr>
        <w:jc w:val="both"/>
      </w:pPr>
      <w:r>
        <w:t>Prijave na natječaj  s dokazima o ispunjavanju uvjeta dostavljaju se neposredno ili poštom u roku od 8 dana od dana objave natječaja na adresu:</w:t>
      </w:r>
    </w:p>
    <w:p w14:paraId="6C579294" w14:textId="77777777" w:rsidR="00305B5C" w:rsidRDefault="00BC535A">
      <w:pPr>
        <w:jc w:val="both"/>
      </w:pPr>
      <w:r>
        <w:t>SREDNJA ŠKOLA LOVRE M</w:t>
      </w:r>
      <w:r>
        <w:t>ONTIJA (za natječaj – radno mjesto za koje se kandidat prijavljuje), Ikičina 30, 22 300 KNIN</w:t>
      </w:r>
    </w:p>
    <w:p w14:paraId="769F1905" w14:textId="77777777" w:rsidR="00305B5C" w:rsidRDefault="00BC535A">
      <w:pPr>
        <w:jc w:val="both"/>
      </w:pPr>
      <w:r>
        <w:t>Natječaj je objavljen na oglasnoj ploči škole i mrežnim stranicama škole te na oglasnoj ploči i mrežnim stranicama HZZ-a , Ispostava Knin.</w:t>
      </w:r>
    </w:p>
    <w:p w14:paraId="508FCC54" w14:textId="77777777" w:rsidR="00305B5C" w:rsidRDefault="00BC535A">
      <w:pPr>
        <w:jc w:val="both"/>
      </w:pPr>
      <w:r>
        <w:t>Nepravodobne i nepotpune</w:t>
      </w:r>
      <w:r>
        <w:t xml:space="preserve"> prijave neće se razmatrati. Kandidatom prijavljenim na natječaj smatrat će se samo osoba koja podnese pravodobnu i potpunu prijavu te ispunjava uvjete natječaja odnosno osoba koja ne ispunjava formalne uvjete samo u slučaju da se na natječaj nije prijavil</w:t>
      </w:r>
      <w:r>
        <w:t xml:space="preserve">a niti jedna osoba s formalnim uvjetima.  </w:t>
      </w:r>
    </w:p>
    <w:p w14:paraId="379E8191" w14:textId="77777777" w:rsidR="00305B5C" w:rsidRDefault="00305B5C">
      <w:pPr>
        <w:jc w:val="both"/>
      </w:pPr>
    </w:p>
    <w:p w14:paraId="56DD635A" w14:textId="77777777" w:rsidR="00305B5C" w:rsidRDefault="00BC535A">
      <w:pPr>
        <w:jc w:val="both"/>
      </w:pPr>
      <w:r>
        <w:t xml:space="preserve">Sukladno Pravilniku o načinu , postupku i vrednovanju kandidata pri zapošljavanju Povjerenstvo za vrednovanje kandidata će objaviti na mrežnoj stranici Škole: </w:t>
      </w:r>
      <w:hyperlink r:id="rId6" w:history="1">
        <w:r>
          <w:rPr>
            <w:rStyle w:val="Hiperveza"/>
          </w:rPr>
          <w:t>http://www.ss-lovre-montija-knin.skole.hr/skola</w:t>
        </w:r>
      </w:hyperlink>
      <w:r>
        <w:t xml:space="preserve">  mjesto, vrijeme i način testiranja te pravne i druge izvore. Kandidati koji su pravodobno podnijeli prijavu te ispunjavaju uvjete natječaja obvezni su pristupiti  testiranju – pisanoj provjeri. For</w:t>
      </w:r>
      <w:r>
        <w:t>malni kandidati sa liste kandidata koja će biti objavljena na mrežnim stranicama škole pristupaju testiranju koje obuhvaća opći dio, posebni dio i razgovor.</w:t>
      </w:r>
    </w:p>
    <w:p w14:paraId="06395F12" w14:textId="77777777" w:rsidR="00305B5C" w:rsidRDefault="00BC535A">
      <w:pPr>
        <w:jc w:val="both"/>
      </w:pPr>
      <w:r>
        <w:t>Kandidati koji zadovolje na testiranju ostvaruju pravo na pristup razgovoru.</w:t>
      </w:r>
    </w:p>
    <w:p w14:paraId="6200F42D" w14:textId="77777777" w:rsidR="00305B5C" w:rsidRDefault="00BC535A">
      <w:pPr>
        <w:jc w:val="both"/>
      </w:pPr>
      <w:r>
        <w:t>Rezultati testiranja k</w:t>
      </w:r>
      <w:r>
        <w:t xml:space="preserve">ao i poziv na razgovor bit će objavljeni na mrežnoj stranici škole: </w:t>
      </w:r>
      <w:hyperlink r:id="rId7" w:history="1">
        <w:r>
          <w:rPr>
            <w:rStyle w:val="Hiperveza"/>
          </w:rPr>
          <w:t>http://www.ss-lovre-montija-knin.skole.hr/skola</w:t>
        </w:r>
      </w:hyperlink>
    </w:p>
    <w:p w14:paraId="59A45CDB" w14:textId="77777777" w:rsidR="00305B5C" w:rsidRDefault="00BC535A">
      <w:pPr>
        <w:jc w:val="both"/>
      </w:pPr>
      <w:r>
        <w:t>Rezultati natječaja odnosno odabir kandidata bit će objavljen na stranicama škole te pisanim putem na adresu iz prijave na natječaj kandidata.</w:t>
      </w:r>
    </w:p>
    <w:p w14:paraId="118B16BA" w14:textId="77777777" w:rsidR="00305B5C" w:rsidRDefault="00BC535A">
      <w:pPr>
        <w:jc w:val="both"/>
      </w:pPr>
      <w:r>
        <w:t xml:space="preserve"> </w:t>
      </w:r>
    </w:p>
    <w:p w14:paraId="1FF396E5" w14:textId="77777777" w:rsidR="00305B5C" w:rsidRDefault="00BC535A">
      <w:pPr>
        <w:jc w:val="both"/>
      </w:pPr>
      <w:r>
        <w:t xml:space="preserve">                                                                                       RAVNATELJ:</w:t>
      </w:r>
    </w:p>
    <w:p w14:paraId="5EF080F1" w14:textId="77777777" w:rsidR="00305B5C" w:rsidRDefault="00BC535A">
      <w:pPr>
        <w:jc w:val="both"/>
      </w:pPr>
      <w:r>
        <w:t xml:space="preserve">                                                                                Mirko Antunović, prof.</w:t>
      </w:r>
    </w:p>
    <w:sectPr w:rsidR="00305B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23B"/>
    <w:multiLevelType w:val="multilevel"/>
    <w:tmpl w:val="C8E6D2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35833"/>
    <w:multiLevelType w:val="multilevel"/>
    <w:tmpl w:val="3768F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C85D79"/>
    <w:multiLevelType w:val="multilevel"/>
    <w:tmpl w:val="A58A1FC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5C"/>
    <w:rsid w:val="00305B5C"/>
    <w:rsid w:val="00B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E6FD2"/>
  <w15:docId w15:val="{7E369559-5931-43A7-9656-F6D031CC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styleId="Reetkatablice">
    <w:name w:val="Table Grid"/>
    <w:basedOn w:val="Obinatablica"/>
    <w:uiPriority w:val="39"/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lovre-montija-knin.skole.hr/s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lovre-montija-knin.skole.hr/skol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5063</Characters>
  <Application>Microsoft Office Word</Application>
  <DocSecurity>0</DocSecurity>
  <Lines>42</Lines>
  <Paragraphs>11</Paragraphs>
  <ScaleCrop>false</ScaleCrop>
  <Company>Srednja skola Kralja Zvonimira Knin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LOVRE MONTIJA</dc:title>
  <dc:subject/>
  <dc:creator>le.com</dc:creator>
  <cp:keywords/>
  <dc:description/>
  <cp:lastModifiedBy>Mirko Antunović</cp:lastModifiedBy>
  <cp:revision>2</cp:revision>
  <cp:lastPrinted>2023-03-23T07:28:00Z</cp:lastPrinted>
  <dcterms:created xsi:type="dcterms:W3CDTF">2025-06-03T08:24:00Z</dcterms:created>
  <dcterms:modified xsi:type="dcterms:W3CDTF">2025-06-03T08:24:00Z</dcterms:modified>
</cp:coreProperties>
</file>