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E7" w:rsidRDefault="00B96EA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87BE7">
        <w:tc>
          <w:tcPr>
            <w:tcW w:w="6379" w:type="dxa"/>
          </w:tcPr>
          <w:p w:rsidR="00587BE7" w:rsidRDefault="00B96EA7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bookmarkStart w:id="1" w:name="_Hlk128748807"/>
            <w:r>
              <w:rPr>
                <w:rFonts w:ascii="Times New Roman" w:eastAsia="Calibri" w:hAnsi="Times New Roman" w:cs="Times New Roman"/>
              </w:rPr>
              <w:t xml:space="preserve">SREDNJA ŠKOLA LOVRE MONTIJA                                                                                                      Ikičina 30, 22300 Knin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112-02/26-02/1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2182-49-26-4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Knin, 16. 3. 2026.    </w:t>
            </w:r>
          </w:p>
        </w:tc>
        <w:tc>
          <w:tcPr>
            <w:tcW w:w="2693" w:type="dxa"/>
          </w:tcPr>
          <w:p w:rsidR="00587BE7" w:rsidRDefault="00B96EA7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587BE7" w:rsidRDefault="00587BE7">
      <w:pPr>
        <w:spacing w:after="211" w:line="268" w:lineRule="auto"/>
        <w:ind w:left="10" w:hanging="10"/>
        <w:rPr>
          <w:rFonts w:ascii="Calibri" w:eastAsia="Calibri" w:hAnsi="Calibri" w:cs="Calibri"/>
          <w:color w:val="000000"/>
          <w:kern w:val="0"/>
          <w:szCs w:val="22"/>
          <w:lang w:eastAsia="hr-HR"/>
          <w14:ligatures w14:val="none"/>
        </w:rPr>
      </w:pPr>
    </w:p>
    <w:p w:rsidR="00587BE7" w:rsidRDefault="00587BE7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E7" w:rsidRDefault="00587BE7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E7" w:rsidRDefault="00B96EA7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POZIV KANDIDATIMA ZA TESTIRANJE</w:t>
      </w:r>
    </w:p>
    <w:p w:rsidR="00587BE7" w:rsidRDefault="00587BE7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OBAVIJEST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(Poziv kandidatima za testiranje)</w:t>
      </w:r>
    </w:p>
    <w:p w:rsidR="00587BE7" w:rsidRDefault="00B96EA7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Dana  24. 03. 2026. (utorak</w:t>
      </w:r>
      <w:r>
        <w:rPr>
          <w:rFonts w:ascii="Times New Roman" w:hAnsi="Times New Roman" w:cs="Times New Roman"/>
          <w:b/>
          <w:bCs/>
        </w:rPr>
        <w:t xml:space="preserve">) u 08:00 sati u učionici broj 21 u zgradi Srednje škole Lovre Montija održat će se testiranje (pisana provjera) kandidata vezano za raspisani natječaj  od 25. 02. 2026. godine za radno mjesto: </w:t>
      </w:r>
    </w:p>
    <w:p w:rsidR="00587BE7" w:rsidRDefault="00B96EA7">
      <w:pPr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Stručni suradnik psiholog – jedan izvšitelj/ica, 10 sati ukupno tjedno, određeno nepuno radno vrijeme</w:t>
      </w:r>
    </w:p>
    <w:p w:rsidR="00587BE7" w:rsidRDefault="00B96EA7">
      <w:pPr>
        <w:pStyle w:val="Odlomakpopisa"/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Nastavnik psihologije – jedan izvršitelj/ica na neodređeno, nepuno radno vrijeme, 4 sata u nastavi tjedno odnosno 7 sati ukupno tjedno</w:t>
      </w:r>
    </w:p>
    <w:p w:rsidR="00587BE7" w:rsidRDefault="00587BE7">
      <w:pPr>
        <w:pStyle w:val="Odlomakpopisa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Isti dan obavit će</w:t>
      </w:r>
      <w:r>
        <w:rPr>
          <w:rFonts w:ascii="Times New Roman" w:hAnsi="Times New Roman" w:cs="Times New Roman"/>
        </w:rPr>
        <w:t xml:space="preserve"> se i razgovor s kandidatima koji zadovolje na pisanom dijelu.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Pravni i drugi izvori za pripremu kandidata za testiranje za radno mjesto su: 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Zakon o odgoju i obrazovanju u osnovnoj i srednjoj školi</w:t>
      </w:r>
      <w:r>
        <w:rPr>
          <w:rFonts w:ascii="Times New Roman" w:hAnsi="Times New Roman" w:cs="Times New Roman"/>
        </w:rPr>
        <w:t xml:space="preserve"> („NN“, br. 87/08, 86/09, 92/10,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105/10, 90/11, 5/12, 16</w:t>
      </w:r>
      <w:r>
        <w:rPr>
          <w:rFonts w:ascii="Times New Roman" w:hAnsi="Times New Roman" w:cs="Times New Roman"/>
        </w:rPr>
        <w:t>/12, 86/12, 126/12, 94/13, 152/14, 07/17 i 68/2018, 98/2019, 64/2020, 15/2022 i 156/2023)</w:t>
      </w:r>
    </w:p>
    <w:p w:rsidR="00587BE7" w:rsidRDefault="00B96EA7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načinima, postupcima i elementima vrednovanja učenika u osnovnim i srednjim školama</w:t>
      </w:r>
      <w:r>
        <w:rPr>
          <w:rFonts w:ascii="Times New Roman" w:hAnsi="Times New Roman" w:cs="Times New Roman"/>
        </w:rPr>
        <w:t xml:space="preserve"> („NN“ br. 112/10 , 82/19 i 88/19, 43/20 i 100/21),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kri</w:t>
      </w:r>
      <w:r>
        <w:rPr>
          <w:rFonts w:ascii="Times New Roman" w:hAnsi="Times New Roman" w:cs="Times New Roman"/>
          <w:b/>
          <w:bCs/>
        </w:rPr>
        <w:t>terijima za izricanje pedagoških mjera</w:t>
      </w:r>
      <w:r>
        <w:rPr>
          <w:rFonts w:ascii="Times New Roman" w:hAnsi="Times New Roman" w:cs="Times New Roman"/>
        </w:rPr>
        <w:t xml:space="preserve"> („NN“ br. 94/15, 3/17, 22/26) </w:t>
      </w:r>
    </w:p>
    <w:p w:rsidR="00587BE7" w:rsidRDefault="00587BE7">
      <w:pPr>
        <w:spacing w:line="259" w:lineRule="auto"/>
        <w:rPr>
          <w:rFonts w:ascii="Times New Roman" w:hAnsi="Times New Roman" w:cs="Times New Roman"/>
        </w:rPr>
      </w:pPr>
    </w:p>
    <w:p w:rsidR="00587BE7" w:rsidRDefault="00587BE7">
      <w:pPr>
        <w:spacing w:line="259" w:lineRule="auto"/>
        <w:rPr>
          <w:rFonts w:ascii="Times New Roman" w:hAnsi="Times New Roman" w:cs="Times New Roman"/>
        </w:rPr>
      </w:pPr>
    </w:p>
    <w:p w:rsidR="00587BE7" w:rsidRDefault="00587BE7">
      <w:pPr>
        <w:spacing w:line="259" w:lineRule="auto"/>
        <w:rPr>
          <w:rFonts w:ascii="Times New Roman" w:hAnsi="Times New Roman" w:cs="Times New Roman"/>
        </w:rPr>
      </w:pPr>
    </w:p>
    <w:p w:rsidR="00587BE7" w:rsidRDefault="00587BE7">
      <w:pPr>
        <w:spacing w:line="259" w:lineRule="auto"/>
        <w:rPr>
          <w:rFonts w:ascii="Times New Roman" w:hAnsi="Times New Roman" w:cs="Times New Roman"/>
        </w:rPr>
      </w:pPr>
    </w:p>
    <w:p w:rsidR="00587BE7" w:rsidRDefault="00587BE7">
      <w:pPr>
        <w:spacing w:line="259" w:lineRule="auto"/>
        <w:rPr>
          <w:rFonts w:ascii="Times New Roman" w:hAnsi="Times New Roman" w:cs="Times New Roman"/>
        </w:rPr>
      </w:pP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testiranje se pozivaju sljedeći kandidati:</w:t>
      </w:r>
    </w:p>
    <w:p w:rsidR="00587BE7" w:rsidRDefault="00B96EA7">
      <w:pPr>
        <w:pStyle w:val="Odlomakpopisa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stručni suradnik psiholog: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REDNI BROJ:                   KANDIDAT:                           </w:t>
      </w:r>
    </w:p>
    <w:p w:rsidR="00587BE7" w:rsidRDefault="00B96EA7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M. Z.</w:t>
      </w:r>
      <w:r>
        <w:rPr>
          <w:rFonts w:ascii="Times New Roman" w:hAnsi="Times New Roman" w:cs="Times New Roman"/>
        </w:rPr>
        <w:t xml:space="preserve">   (kandidat</w:t>
      </w:r>
      <w:r>
        <w:rPr>
          <w:rFonts w:ascii="Times New Roman" w:hAnsi="Times New Roman" w:cs="Times New Roman"/>
        </w:rPr>
        <w:t xml:space="preserve"> ne ispunjava formalne uvjete)                   </w:t>
      </w:r>
    </w:p>
    <w:p w:rsidR="00587BE7" w:rsidRDefault="00587BE7">
      <w:pPr>
        <w:spacing w:line="259" w:lineRule="auto"/>
        <w:rPr>
          <w:rFonts w:ascii="Times New Roman" w:hAnsi="Times New Roman" w:cs="Times New Roman"/>
        </w:rPr>
      </w:pPr>
    </w:p>
    <w:p w:rsidR="00587BE7" w:rsidRDefault="00B96EA7">
      <w:pPr>
        <w:numPr>
          <w:ilvl w:val="1"/>
          <w:numId w:val="6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nastavnik psihologije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REDNI BROJ:                   KANDIDAT:                           </w:t>
      </w:r>
    </w:p>
    <w:p w:rsidR="00587BE7" w:rsidRDefault="00B96EA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I. Č.</w:t>
      </w:r>
      <w:r>
        <w:rPr>
          <w:rFonts w:ascii="Times New Roman" w:hAnsi="Times New Roman" w:cs="Times New Roman"/>
        </w:rPr>
        <w:t xml:space="preserve"> (kandidat ne ispunjava formalne uvjete)</w:t>
      </w:r>
    </w:p>
    <w:p w:rsidR="00587BE7" w:rsidRDefault="00B96EA7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587BE7" w:rsidRDefault="00587BE7">
      <w:pPr>
        <w:spacing w:line="259" w:lineRule="auto"/>
        <w:rPr>
          <w:rFonts w:ascii="Times New Roman" w:hAnsi="Times New Roman" w:cs="Times New Roman"/>
        </w:rPr>
      </w:pP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  dužni ponijeti sa sobom osobnu iskaznicu ili drugu identifikacijsku javnu ispravu na temelju koje se može utvrditi identitet.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obavljenog testiranja Povjerenstvo utvrđuje rezultat testiranja za svakog kandidata koji je pristupio testiran</w:t>
      </w:r>
      <w:r>
        <w:rPr>
          <w:rFonts w:ascii="Times New Roman" w:hAnsi="Times New Roman" w:cs="Times New Roman"/>
        </w:rPr>
        <w:t>ju. Pravo na pristup razgovoru s Povjerenstvom ostvaruje kandidat koji je na testu ostvario najmanje 50% bodova.</w:t>
      </w:r>
    </w:p>
    <w:p w:rsidR="00587BE7" w:rsidRDefault="00B96EA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pisanog  testiranja i vrijeme razgovora bit će objavljeni na stranicama škole: </w:t>
      </w:r>
      <w:hyperlink r:id="rId6" w:history="1">
        <w:r>
          <w:rPr>
            <w:rStyle w:val="Hiperveza"/>
            <w:rFonts w:ascii="Times New Roman" w:hAnsi="Times New Roman" w:cs="Times New Roman"/>
          </w:rPr>
          <w:t xml:space="preserve">http://ss-lovre-montija-knin.skole.hr/ </w:t>
        </w:r>
      </w:hyperlink>
      <w:r>
        <w:rPr>
          <w:rFonts w:ascii="Times New Roman" w:hAnsi="Times New Roman" w:cs="Times New Roman"/>
        </w:rPr>
        <w:t xml:space="preserve"> i na oglasnoj ploči.</w:t>
      </w:r>
    </w:p>
    <w:p w:rsidR="00587BE7" w:rsidRDefault="00587BE7">
      <w:pPr>
        <w:spacing w:line="259" w:lineRule="auto"/>
        <w:rPr>
          <w:rFonts w:ascii="Times New Roman" w:hAnsi="Times New Roman" w:cs="Times New Roman"/>
        </w:rPr>
      </w:pPr>
    </w:p>
    <w:p w:rsidR="00587BE7" w:rsidRDefault="00B96EA7">
      <w:pPr>
        <w:spacing w:line="259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 Povjerenstvo za procjenu i vrednovanje kandidata za zapošljavanje</w:t>
      </w:r>
    </w:p>
    <w:p w:rsidR="00587BE7" w:rsidRDefault="00587BE7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:rsidR="00587BE7" w:rsidRDefault="00587BE7"/>
    <w:p w:rsidR="00587BE7" w:rsidRDefault="00587BE7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587BE7" w:rsidRDefault="00587BE7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587BE7" w:rsidRDefault="00587BE7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587BE7" w:rsidRDefault="00587BE7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587BE7" w:rsidRDefault="00587BE7">
      <w:pPr>
        <w:spacing w:line="259" w:lineRule="auto"/>
        <w:jc w:val="right"/>
        <w:rPr>
          <w:rFonts w:ascii="Times New Roman" w:hAnsi="Times New Roman" w:cs="Times New Roman"/>
          <w:sz w:val="22"/>
          <w:szCs w:val="22"/>
        </w:rPr>
      </w:pPr>
    </w:p>
    <w:sectPr w:rsidR="0058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EE0"/>
    <w:multiLevelType w:val="multilevel"/>
    <w:tmpl w:val="0BB8F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72F7"/>
    <w:multiLevelType w:val="multilevel"/>
    <w:tmpl w:val="44EE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0E7E"/>
    <w:multiLevelType w:val="multilevel"/>
    <w:tmpl w:val="83E8E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C7034"/>
    <w:multiLevelType w:val="multilevel"/>
    <w:tmpl w:val="867E2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2E57"/>
    <w:multiLevelType w:val="multilevel"/>
    <w:tmpl w:val="BF246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75F25"/>
    <w:multiLevelType w:val="multilevel"/>
    <w:tmpl w:val="454C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E7"/>
    <w:rsid w:val="00587BE7"/>
    <w:rsid w:val="00B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2650E-8041-4796-AEC8-5F461E82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character" w:styleId="Hiperveza">
    <w:name w:val="Hyperlink"/>
    <w:basedOn w:val="Zadanifontodlomka"/>
    <w:uiPriority w:val="99"/>
    <w:unhideWhenUsed/>
    <w:rPr>
      <w:color w:val="467886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lovre-montija-knin.skole.hr/%20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  <a:ln w="2540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Anđelka Anić-Antić</cp:lastModifiedBy>
  <cp:revision>2</cp:revision>
  <dcterms:created xsi:type="dcterms:W3CDTF">2026-03-18T07:30:00Z</dcterms:created>
  <dcterms:modified xsi:type="dcterms:W3CDTF">2026-03-18T07:30:00Z</dcterms:modified>
</cp:coreProperties>
</file>